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7018" w:rsidRDefault="00A97018" w:rsidP="00A97018">
      <w:pPr>
        <w:widowControl w:val="0"/>
        <w:autoSpaceDE w:val="0"/>
        <w:autoSpaceDN w:val="0"/>
        <w:adjustRightInd w:val="0"/>
        <w:spacing w:after="0" w:line="240" w:lineRule="auto"/>
        <w:jc w:val="right"/>
        <w:rPr>
          <w:rFonts w:ascii="Times New Roman" w:eastAsia="Times New Roman" w:hAnsi="Times New Roman" w:cs="Times New Roman"/>
          <w:b/>
          <w:bCs/>
          <w:color w:val="000000"/>
          <w:sz w:val="28"/>
          <w:szCs w:val="28"/>
        </w:rPr>
      </w:pPr>
      <w:bookmarkStart w:id="0" w:name="_GoBack"/>
      <w:bookmarkEnd w:id="0"/>
      <w:r>
        <w:rPr>
          <w:rFonts w:ascii="Times New Roman" w:eastAsia="Times New Roman" w:hAnsi="Times New Roman" w:cs="Times New Roman"/>
          <w:b/>
          <w:bCs/>
          <w:color w:val="000000"/>
          <w:sz w:val="28"/>
          <w:szCs w:val="28"/>
        </w:rPr>
        <w:t>Chapter 04</w:t>
      </w:r>
    </w:p>
    <w:p w:rsidR="00A97018" w:rsidRPr="00A97018" w:rsidRDefault="00A97018" w:rsidP="00A97018">
      <w:pPr>
        <w:widowControl w:val="0"/>
        <w:autoSpaceDE w:val="0"/>
        <w:autoSpaceDN w:val="0"/>
        <w:adjustRightInd w:val="0"/>
        <w:spacing w:after="0" w:line="240" w:lineRule="auto"/>
        <w:jc w:val="right"/>
        <w:rPr>
          <w:rFonts w:ascii="Times New Roman" w:eastAsia="Times New Roman" w:hAnsi="Times New Roman" w:cs="Times New Roman"/>
          <w:b/>
          <w:bCs/>
          <w:color w:val="000000"/>
          <w:sz w:val="28"/>
          <w:szCs w:val="28"/>
        </w:rPr>
      </w:pPr>
    </w:p>
    <w:p w:rsidR="00A97018" w:rsidRPr="00A97018" w:rsidRDefault="00A97018" w:rsidP="00A97018">
      <w:pPr>
        <w:widowControl w:val="0"/>
        <w:autoSpaceDE w:val="0"/>
        <w:autoSpaceDN w:val="0"/>
        <w:adjustRightInd w:val="0"/>
        <w:spacing w:after="0" w:line="240" w:lineRule="auto"/>
        <w:jc w:val="right"/>
        <w:rPr>
          <w:rFonts w:ascii="Times New Roman" w:eastAsia="Times New Roman" w:hAnsi="Times New Roman" w:cs="Times New Roman"/>
          <w:b/>
          <w:bCs/>
          <w:color w:val="000000"/>
          <w:sz w:val="28"/>
          <w:szCs w:val="28"/>
        </w:rPr>
      </w:pPr>
      <w:r w:rsidRPr="00A97018">
        <w:rPr>
          <w:rFonts w:ascii="Times New Roman" w:eastAsia="Times New Roman" w:hAnsi="Times New Roman" w:cs="Times New Roman"/>
          <w:b/>
          <w:bCs/>
          <w:color w:val="000000"/>
          <w:sz w:val="28"/>
          <w:szCs w:val="28"/>
        </w:rPr>
        <w:t xml:space="preserve">Accounting for Governmental Operating Activities—Illustrative Transactions and Financial Statements </w:t>
      </w:r>
    </w:p>
    <w:p w:rsidR="00A97018" w:rsidRPr="00A97018" w:rsidRDefault="00A97018" w:rsidP="00A97018">
      <w:pPr>
        <w:widowControl w:val="0"/>
        <w:autoSpaceDE w:val="0"/>
        <w:autoSpaceDN w:val="0"/>
        <w:adjustRightInd w:val="0"/>
        <w:spacing w:after="0" w:line="240" w:lineRule="auto"/>
        <w:rPr>
          <w:rFonts w:ascii="Times New Roman" w:eastAsia="Times New Roman" w:hAnsi="Times New Roman" w:cs="Times New Roman"/>
          <w:color w:val="000000"/>
          <w:sz w:val="18"/>
          <w:szCs w:val="18"/>
        </w:rPr>
      </w:pPr>
      <w:r w:rsidRPr="00A97018">
        <w:rPr>
          <w:rFonts w:ascii="Times New Roman" w:eastAsia="Times New Roman" w:hAnsi="Times New Roman" w:cs="Times New Roman"/>
          <w:color w:val="000000"/>
          <w:sz w:val="18"/>
          <w:szCs w:val="18"/>
        </w:rPr>
        <w:t xml:space="preserve">  </w:t>
      </w:r>
    </w:p>
    <w:p w:rsidR="00A97018" w:rsidRPr="00A97018" w:rsidRDefault="00A97018" w:rsidP="00A97018">
      <w:pPr>
        <w:spacing w:before="100" w:beforeAutospacing="1" w:after="100" w:afterAutospacing="1" w:line="240" w:lineRule="auto"/>
        <w:rPr>
          <w:rFonts w:ascii="Times New Roman" w:hAnsi="Times New Roman" w:cs="Times New Roman"/>
          <w:b/>
          <w:sz w:val="24"/>
          <w:szCs w:val="24"/>
        </w:rPr>
      </w:pPr>
      <w:r w:rsidRPr="00A97018">
        <w:rPr>
          <w:rFonts w:ascii="Times New Roman" w:eastAsia="Times New Roman" w:hAnsi="Times New Roman" w:cs="Times New Roman"/>
          <w:color w:val="000000"/>
          <w:sz w:val="18"/>
          <w:szCs w:val="18"/>
        </w:rPr>
        <w:br/>
      </w:r>
      <w:r w:rsidRPr="00A97018">
        <w:rPr>
          <w:rFonts w:ascii="Times New Roman" w:hAnsi="Times New Roman" w:cs="Times New Roman"/>
          <w:b/>
          <w:sz w:val="24"/>
          <w:szCs w:val="24"/>
        </w:rPr>
        <w:t>True / False Questions</w:t>
      </w: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r>
        <w:rPr>
          <w:rFonts w:ascii="Times New Roman" w:hAnsi="Times New Roman" w:cs="Times New Roman"/>
          <w:sz w:val="24"/>
          <w:szCs w:val="24"/>
        </w:rPr>
        <w:t xml:space="preserve">1.  </w:t>
      </w:r>
      <w:r w:rsidRPr="00A97018">
        <w:rPr>
          <w:rFonts w:ascii="Times New Roman" w:hAnsi="Times New Roman" w:cs="Times New Roman"/>
          <w:sz w:val="24"/>
          <w:szCs w:val="24"/>
        </w:rPr>
        <w:t xml:space="preserve">The government-wide statement of net position </w:t>
      </w:r>
      <w:r w:rsidR="00CF4736">
        <w:rPr>
          <w:rFonts w:ascii="Times New Roman" w:hAnsi="Times New Roman" w:cs="Times New Roman"/>
          <w:sz w:val="24"/>
          <w:szCs w:val="24"/>
        </w:rPr>
        <w:t>is prepared using</w:t>
      </w:r>
      <w:r w:rsidR="00CF4736" w:rsidRPr="00A97018">
        <w:rPr>
          <w:rFonts w:ascii="Times New Roman" w:hAnsi="Times New Roman" w:cs="Times New Roman"/>
          <w:sz w:val="24"/>
          <w:szCs w:val="24"/>
        </w:rPr>
        <w:t xml:space="preserve"> </w:t>
      </w:r>
      <w:r w:rsidRPr="00A97018">
        <w:rPr>
          <w:rFonts w:ascii="Times New Roman" w:hAnsi="Times New Roman" w:cs="Times New Roman"/>
          <w:sz w:val="24"/>
          <w:szCs w:val="24"/>
        </w:rPr>
        <w:t xml:space="preserve">the same measurement focus and basis of accounting </w:t>
      </w:r>
      <w:r w:rsidR="00CF4736">
        <w:rPr>
          <w:rFonts w:ascii="Times New Roman" w:hAnsi="Times New Roman" w:cs="Times New Roman"/>
          <w:sz w:val="24"/>
          <w:szCs w:val="24"/>
        </w:rPr>
        <w:t>as</w:t>
      </w:r>
      <w:r w:rsidRPr="00A97018">
        <w:rPr>
          <w:rFonts w:ascii="Times New Roman" w:hAnsi="Times New Roman" w:cs="Times New Roman"/>
          <w:sz w:val="24"/>
          <w:szCs w:val="24"/>
        </w:rPr>
        <w:t xml:space="preserve"> the General Fund balance sheet.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w:t>
      </w:r>
      <w:r w:rsidRPr="00A97018">
        <w:rPr>
          <w:rFonts w:ascii="Times New Roman" w:hAnsi="Times New Roman" w:cs="Times New Roman"/>
          <w:sz w:val="24"/>
          <w:szCs w:val="24"/>
        </w:rPr>
        <w:t xml:space="preserve">The Governmental Activities column of the government-wide statement of net position reports both current and noncurrent assets and liabilities.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  </w:t>
      </w:r>
      <w:r w:rsidRPr="00A97018">
        <w:rPr>
          <w:rFonts w:ascii="Times New Roman" w:hAnsi="Times New Roman" w:cs="Times New Roman"/>
          <w:sz w:val="24"/>
          <w:szCs w:val="24"/>
        </w:rPr>
        <w:t xml:space="preserve">Vehicles used by the </w:t>
      </w:r>
      <w:r w:rsidR="00F618D5">
        <w:rPr>
          <w:rFonts w:ascii="Times New Roman" w:hAnsi="Times New Roman" w:cs="Times New Roman"/>
          <w:sz w:val="24"/>
          <w:szCs w:val="24"/>
        </w:rPr>
        <w:t>Culture</w:t>
      </w:r>
      <w:r w:rsidR="00F618D5" w:rsidRPr="00A97018">
        <w:rPr>
          <w:rFonts w:ascii="Times New Roman" w:hAnsi="Times New Roman" w:cs="Times New Roman"/>
          <w:sz w:val="24"/>
          <w:szCs w:val="24"/>
        </w:rPr>
        <w:t xml:space="preserve"> </w:t>
      </w:r>
      <w:r w:rsidRPr="00A97018">
        <w:rPr>
          <w:rFonts w:ascii="Times New Roman" w:hAnsi="Times New Roman" w:cs="Times New Roman"/>
          <w:sz w:val="24"/>
          <w:szCs w:val="24"/>
        </w:rPr>
        <w:t xml:space="preserve">and Recreation Department should be </w:t>
      </w:r>
      <w:r w:rsidR="00F618D5">
        <w:rPr>
          <w:rFonts w:ascii="Times New Roman" w:hAnsi="Times New Roman" w:cs="Times New Roman"/>
          <w:sz w:val="24"/>
          <w:szCs w:val="24"/>
        </w:rPr>
        <w:t>reported</w:t>
      </w:r>
      <w:r w:rsidRPr="00A97018">
        <w:rPr>
          <w:rFonts w:ascii="Times New Roman" w:hAnsi="Times New Roman" w:cs="Times New Roman"/>
          <w:sz w:val="24"/>
          <w:szCs w:val="24"/>
        </w:rPr>
        <w:t xml:space="preserve"> in the </w:t>
      </w:r>
      <w:r w:rsidR="00F618D5">
        <w:rPr>
          <w:rFonts w:ascii="Times New Roman" w:hAnsi="Times New Roman" w:cs="Times New Roman"/>
          <w:sz w:val="24"/>
          <w:szCs w:val="24"/>
        </w:rPr>
        <w:t>governmental fund financial statements</w:t>
      </w:r>
      <w:r w:rsidRPr="00A97018">
        <w:rPr>
          <w:rFonts w:ascii="Times New Roman" w:hAnsi="Times New Roman" w:cs="Times New Roman"/>
          <w:sz w:val="24"/>
          <w:szCs w:val="24"/>
        </w:rPr>
        <w:t xml:space="preserve">.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4.  </w:t>
      </w:r>
      <w:r w:rsidR="00D4696B">
        <w:rPr>
          <w:rFonts w:ascii="Times New Roman" w:hAnsi="Times New Roman" w:cs="Times New Roman"/>
          <w:sz w:val="24"/>
          <w:szCs w:val="24"/>
        </w:rPr>
        <w:t>R</w:t>
      </w:r>
      <w:r w:rsidRPr="00A97018">
        <w:rPr>
          <w:rFonts w:ascii="Times New Roman" w:hAnsi="Times New Roman" w:cs="Times New Roman"/>
          <w:sz w:val="24"/>
          <w:szCs w:val="24"/>
        </w:rPr>
        <w:t xml:space="preserve">ecording the annual budget </w:t>
      </w:r>
      <w:r w:rsidR="00D4696B">
        <w:rPr>
          <w:rFonts w:ascii="Times New Roman" w:hAnsi="Times New Roman" w:cs="Times New Roman"/>
          <w:sz w:val="24"/>
          <w:szCs w:val="24"/>
        </w:rPr>
        <w:t>is optional in</w:t>
      </w:r>
      <w:r w:rsidR="00D4696B" w:rsidRPr="00A97018">
        <w:rPr>
          <w:rFonts w:ascii="Times New Roman" w:hAnsi="Times New Roman" w:cs="Times New Roman"/>
          <w:sz w:val="24"/>
          <w:szCs w:val="24"/>
        </w:rPr>
        <w:t xml:space="preserve"> </w:t>
      </w:r>
      <w:r w:rsidRPr="00A97018">
        <w:rPr>
          <w:rFonts w:ascii="Times New Roman" w:hAnsi="Times New Roman" w:cs="Times New Roman"/>
          <w:sz w:val="24"/>
          <w:szCs w:val="24"/>
        </w:rPr>
        <w:t xml:space="preserve">the General Fund.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  </w:t>
      </w:r>
      <w:r w:rsidRPr="00A97018">
        <w:rPr>
          <w:rFonts w:ascii="Times New Roman" w:hAnsi="Times New Roman" w:cs="Times New Roman"/>
          <w:sz w:val="24"/>
          <w:szCs w:val="24"/>
        </w:rPr>
        <w:t xml:space="preserve">The account Budgetary Fund Balance can have either a debit or credit balance.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6</w:t>
      </w:r>
      <w:r w:rsidRPr="00DD6B97">
        <w:rPr>
          <w:rFonts w:ascii="Times New Roman" w:hAnsi="Times New Roman" w:cs="Times New Roman"/>
          <w:sz w:val="24"/>
          <w:szCs w:val="24"/>
        </w:rPr>
        <w:t xml:space="preserve">.  </w:t>
      </w:r>
      <w:r w:rsidR="00DD6B97" w:rsidRPr="006937C4">
        <w:rPr>
          <w:rFonts w:ascii="Times New Roman" w:hAnsi="Times New Roman" w:cs="Times New Roman"/>
          <w:sz w:val="24"/>
          <w:szCs w:val="24"/>
        </w:rPr>
        <w:t xml:space="preserve">The Governmental Activities column of the statement of net position includes financial information for </w:t>
      </w:r>
      <w:r w:rsidR="00DD6B97" w:rsidRPr="006937C4">
        <w:rPr>
          <w:rFonts w:ascii="Times New Roman" w:hAnsi="Times New Roman" w:cs="Times New Roman"/>
          <w:iCs/>
          <w:sz w:val="24"/>
          <w:szCs w:val="24"/>
        </w:rPr>
        <w:t>all</w:t>
      </w:r>
      <w:r w:rsidR="00DD6B97" w:rsidRPr="006937C4">
        <w:rPr>
          <w:rFonts w:ascii="Times New Roman" w:hAnsi="Times New Roman" w:cs="Times New Roman"/>
          <w:i/>
          <w:iCs/>
          <w:sz w:val="24"/>
          <w:szCs w:val="24"/>
        </w:rPr>
        <w:t xml:space="preserve"> </w:t>
      </w:r>
      <w:r w:rsidR="00DD6B97" w:rsidRPr="006937C4">
        <w:rPr>
          <w:rFonts w:ascii="Times New Roman" w:hAnsi="Times New Roman" w:cs="Times New Roman"/>
          <w:sz w:val="24"/>
          <w:szCs w:val="24"/>
        </w:rPr>
        <w:t>funds of a government.</w:t>
      </w:r>
      <w:r w:rsidRPr="00A97018">
        <w:rPr>
          <w:rFonts w:ascii="Times New Roman" w:hAnsi="Times New Roman" w:cs="Times New Roman"/>
          <w:sz w:val="24"/>
          <w:szCs w:val="24"/>
        </w:rPr>
        <w:t xml:space="preserve">  </w:t>
      </w:r>
    </w:p>
    <w:p w:rsidR="000D3ADA" w:rsidRPr="00A97018" w:rsidRDefault="000D3ADA" w:rsidP="000D3ADA">
      <w:pPr>
        <w:autoSpaceDE w:val="0"/>
        <w:autoSpaceDN w:val="0"/>
        <w:adjustRightInd w:val="0"/>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Default="000D3ADA" w:rsidP="000D3ADA">
      <w:pPr>
        <w:spacing w:after="0" w:line="240" w:lineRule="auto"/>
        <w:rPr>
          <w:rFonts w:ascii="Times New Roman" w:hAnsi="Times New Roman" w:cs="Times New Roman"/>
          <w:sz w:val="24"/>
          <w:szCs w:val="24"/>
        </w:rPr>
      </w:pP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r>
        <w:rPr>
          <w:rFonts w:ascii="Times New Roman" w:hAnsi="Times New Roman" w:cs="Times New Roman"/>
          <w:sz w:val="24"/>
          <w:szCs w:val="24"/>
        </w:rPr>
        <w:t xml:space="preserve">7.  </w:t>
      </w:r>
      <w:r w:rsidR="00DD6B97" w:rsidRPr="00A97018">
        <w:rPr>
          <w:rFonts w:ascii="Times New Roman" w:hAnsi="Times New Roman" w:cs="Times New Roman"/>
          <w:sz w:val="24"/>
          <w:szCs w:val="24"/>
        </w:rPr>
        <w:t xml:space="preserve">Encumbrances Outstanding is shown on the balance sheet as a restriction on fund balance.  </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True    False</w:t>
      </w:r>
    </w:p>
    <w:p w:rsidR="00A97018" w:rsidRDefault="000D3ADA"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A97018">
        <w:rPr>
          <w:rFonts w:ascii="Times New Roman" w:hAnsi="Times New Roman" w:cs="Times New Roman"/>
          <w:sz w:val="24"/>
          <w:szCs w:val="24"/>
        </w:rPr>
        <w:t xml:space="preserve">8.  </w:t>
      </w:r>
      <w:r w:rsidR="001C0DCF" w:rsidRPr="001C0DCF">
        <w:rPr>
          <w:rFonts w:ascii="Times New Roman" w:hAnsi="Times New Roman" w:cs="Times New Roman"/>
          <w:sz w:val="24"/>
          <w:szCs w:val="24"/>
        </w:rPr>
        <w:t>Governments that are temporarily short of cash but that have levied taxes expected to be collectible during the fiscal year are generally able to borrow on short-term notes known as "tax anticipation notes payable."</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0D3ADA"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A97018">
        <w:rPr>
          <w:rFonts w:ascii="Times New Roman" w:hAnsi="Times New Roman" w:cs="Times New Roman"/>
          <w:sz w:val="24"/>
          <w:szCs w:val="24"/>
        </w:rPr>
        <w:t xml:space="preserve">9.  </w:t>
      </w:r>
      <w:r w:rsidR="001C0DCF" w:rsidRPr="00A97018">
        <w:rPr>
          <w:rFonts w:ascii="Times New Roman" w:hAnsi="Times New Roman" w:cs="Times New Roman"/>
          <w:sz w:val="24"/>
          <w:szCs w:val="24"/>
        </w:rPr>
        <w:t>If the actual liability for goods received in the current year differs from the estimated liability recorded when the goods were ordered in the prior year, the Encumbrances account should be credited in the amount of the estimated liability.</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0D3ADA" w:rsidRDefault="000D3ADA"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10.  </w:t>
      </w:r>
      <w:r w:rsidR="001C0DCF" w:rsidRPr="00A97018">
        <w:rPr>
          <w:rFonts w:ascii="Times New Roman" w:hAnsi="Times New Roman" w:cs="Times New Roman"/>
          <w:sz w:val="24"/>
          <w:szCs w:val="24"/>
        </w:rPr>
        <w:t xml:space="preserve">Under the modified accrual basis of accounting applicable to governmental fund types, </w:t>
      </w:r>
      <w:r w:rsidR="001C0DCF">
        <w:rPr>
          <w:rFonts w:ascii="Times New Roman" w:hAnsi="Times New Roman" w:cs="Times New Roman"/>
          <w:sz w:val="24"/>
          <w:szCs w:val="24"/>
        </w:rPr>
        <w:t xml:space="preserve">property tax </w:t>
      </w:r>
      <w:r w:rsidR="001C0DCF" w:rsidRPr="00A97018">
        <w:rPr>
          <w:rFonts w:ascii="Times New Roman" w:hAnsi="Times New Roman" w:cs="Times New Roman"/>
          <w:sz w:val="24"/>
          <w:szCs w:val="24"/>
        </w:rPr>
        <w:t>revenue is accrued and recorded at net realizable value.</w:t>
      </w:r>
      <w:r w:rsidRPr="00A97018">
        <w:rPr>
          <w:rFonts w:ascii="Times New Roman" w:hAnsi="Times New Roman" w:cs="Times New Roman"/>
          <w:sz w:val="24"/>
          <w:szCs w:val="24"/>
        </w:rPr>
        <w:t xml:space="preserve">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0D3ADA"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11.  </w:t>
      </w:r>
      <w:r w:rsidR="002313E3" w:rsidRPr="002313E3">
        <w:rPr>
          <w:rFonts w:ascii="Times New Roman" w:hAnsi="Times New Roman" w:cs="Times New Roman"/>
          <w:sz w:val="24"/>
          <w:szCs w:val="24"/>
        </w:rPr>
        <w:t xml:space="preserve">Current financial resources include cash and items such as marketable securities and receivables expected to be converted into cash in the current period or soon enough thereafter to pay current period obligations. </w:t>
      </w:r>
    </w:p>
    <w:p w:rsidR="000D3ADA"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12.  </w:t>
      </w:r>
      <w:r w:rsidR="002313E3" w:rsidRPr="00A97018">
        <w:rPr>
          <w:rFonts w:ascii="Times New Roman" w:hAnsi="Times New Roman" w:cs="Times New Roman"/>
          <w:sz w:val="24"/>
          <w:szCs w:val="24"/>
        </w:rPr>
        <w:t xml:space="preserve">Under GASB standards, Revenues must be credited for the total amount of the property tax levy.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13.  </w:t>
      </w:r>
      <w:r w:rsidR="002313E3" w:rsidRPr="002313E3">
        <w:rPr>
          <w:rFonts w:ascii="Times New Roman" w:hAnsi="Times New Roman" w:cs="Times New Roman"/>
          <w:sz w:val="24"/>
          <w:szCs w:val="24"/>
        </w:rPr>
        <w:t xml:space="preserve">A contribution was received by the city for the purchase of playground equipment. The contribution would not be recognized as revenue by the </w:t>
      </w:r>
      <w:r w:rsidR="002313E3">
        <w:rPr>
          <w:rFonts w:ascii="Times New Roman" w:hAnsi="Times New Roman" w:cs="Times New Roman"/>
          <w:sz w:val="24"/>
          <w:szCs w:val="24"/>
        </w:rPr>
        <w:t xml:space="preserve">permanent fund </w:t>
      </w:r>
      <w:r w:rsidR="002313E3" w:rsidRPr="002313E3">
        <w:rPr>
          <w:rFonts w:ascii="Times New Roman" w:hAnsi="Times New Roman" w:cs="Times New Roman"/>
          <w:sz w:val="24"/>
          <w:szCs w:val="24"/>
        </w:rPr>
        <w:t>until the playground equipment has been purchased.</w:t>
      </w:r>
      <w:r w:rsidRPr="00A97018">
        <w:rPr>
          <w:rFonts w:ascii="Times New Roman" w:hAnsi="Times New Roman" w:cs="Times New Roman"/>
          <w:sz w:val="24"/>
          <w:szCs w:val="24"/>
        </w:rPr>
        <w:t xml:space="preserve">  </w:t>
      </w:r>
    </w:p>
    <w:p w:rsidR="000D3ADA" w:rsidRPr="00A97018" w:rsidRDefault="000D3ADA" w:rsidP="000D3ADA">
      <w:pPr>
        <w:spacing w:after="0" w:line="240" w:lineRule="auto"/>
        <w:rPr>
          <w:rFonts w:ascii="Times New Roman" w:hAnsi="Times New Roman" w:cs="Times New Roman"/>
          <w:sz w:val="24"/>
          <w:szCs w:val="24"/>
        </w:rPr>
      </w:pPr>
    </w:p>
    <w:p w:rsidR="000D3ADA"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14.  </w:t>
      </w:r>
      <w:r w:rsidR="002313E3" w:rsidRPr="002313E3">
        <w:rPr>
          <w:rFonts w:ascii="Times New Roman" w:hAnsi="Times New Roman" w:cs="Times New Roman"/>
          <w:sz w:val="24"/>
          <w:szCs w:val="24"/>
        </w:rPr>
        <w:t>Property tax revenue is an example of a nonexchange revenue—one in which</w:t>
      </w:r>
      <w:r w:rsidR="002313E3">
        <w:rPr>
          <w:rFonts w:ascii="Times New Roman" w:hAnsi="Times New Roman" w:cs="Times New Roman"/>
          <w:sz w:val="24"/>
          <w:szCs w:val="24"/>
        </w:rPr>
        <w:t xml:space="preserve"> </w:t>
      </w:r>
      <w:r w:rsidR="002313E3" w:rsidRPr="002313E3">
        <w:rPr>
          <w:rFonts w:ascii="Times New Roman" w:hAnsi="Times New Roman" w:cs="Times New Roman"/>
          <w:sz w:val="24"/>
          <w:szCs w:val="24"/>
        </w:rPr>
        <w:t>the government receives value without directly giving equal value in exchange.</w:t>
      </w:r>
      <w:r w:rsidR="002313E3" w:rsidRPr="002313E3" w:rsidDel="002313E3">
        <w:rPr>
          <w:rFonts w:ascii="Times New Roman" w:hAnsi="Times New Roman" w:cs="Times New Roman"/>
          <w:sz w:val="24"/>
          <w:szCs w:val="24"/>
        </w:rPr>
        <w:t xml:space="preserve"> </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15.  </w:t>
      </w:r>
      <w:r w:rsidRPr="00A97018">
        <w:rPr>
          <w:rFonts w:ascii="Times New Roman" w:hAnsi="Times New Roman" w:cs="Times New Roman"/>
          <w:sz w:val="24"/>
          <w:szCs w:val="24"/>
        </w:rPr>
        <w:t xml:space="preserve">Under current GASB standards the revenue from property taxes should be recorded in the amounts collected during the current period.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16.  </w:t>
      </w:r>
      <w:r w:rsidRPr="00A97018">
        <w:rPr>
          <w:rFonts w:ascii="Times New Roman" w:hAnsi="Times New Roman" w:cs="Times New Roman"/>
          <w:sz w:val="24"/>
          <w:szCs w:val="24"/>
        </w:rPr>
        <w:t xml:space="preserve">Estimated uncollectible tax amounts are recorded in the General Fund general journal as a reduction in revenues and in the governmental activities journal as a bad debt expense.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17.  </w:t>
      </w:r>
      <w:r w:rsidRPr="00A97018">
        <w:rPr>
          <w:rFonts w:ascii="Times New Roman" w:hAnsi="Times New Roman" w:cs="Times New Roman"/>
          <w:sz w:val="24"/>
          <w:szCs w:val="24"/>
        </w:rPr>
        <w:t xml:space="preserve">A </w:t>
      </w:r>
      <w:r w:rsidR="002313E3">
        <w:rPr>
          <w:rFonts w:ascii="Times New Roman" w:hAnsi="Times New Roman" w:cs="Times New Roman"/>
          <w:sz w:val="24"/>
          <w:szCs w:val="24"/>
        </w:rPr>
        <w:t>tourist</w:t>
      </w:r>
      <w:r w:rsidR="002313E3" w:rsidRPr="00A97018">
        <w:rPr>
          <w:rFonts w:ascii="Times New Roman" w:hAnsi="Times New Roman" w:cs="Times New Roman"/>
          <w:sz w:val="24"/>
          <w:szCs w:val="24"/>
        </w:rPr>
        <w:t xml:space="preserve"> </w:t>
      </w:r>
      <w:r w:rsidRPr="00A97018">
        <w:rPr>
          <w:rFonts w:ascii="Times New Roman" w:hAnsi="Times New Roman" w:cs="Times New Roman"/>
          <w:sz w:val="24"/>
          <w:szCs w:val="24"/>
        </w:rPr>
        <w:t>tax that is restricted for use on maintenance projects</w:t>
      </w:r>
      <w:r w:rsidR="002313E3">
        <w:rPr>
          <w:rFonts w:ascii="Times New Roman" w:hAnsi="Times New Roman" w:cs="Times New Roman"/>
          <w:sz w:val="24"/>
          <w:szCs w:val="24"/>
        </w:rPr>
        <w:t xml:space="preserve"> in the historic downtown district</w:t>
      </w:r>
      <w:r w:rsidRPr="00A97018">
        <w:rPr>
          <w:rFonts w:ascii="Times New Roman" w:hAnsi="Times New Roman" w:cs="Times New Roman"/>
          <w:sz w:val="24"/>
          <w:szCs w:val="24"/>
        </w:rPr>
        <w:t xml:space="preserve"> should be recorded as general revenues in the governmental activities journal.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18.  </w:t>
      </w:r>
      <w:r w:rsidR="00F6557B" w:rsidRPr="00A97018">
        <w:rPr>
          <w:rFonts w:ascii="Times New Roman" w:hAnsi="Times New Roman" w:cs="Times New Roman"/>
          <w:sz w:val="24"/>
          <w:szCs w:val="24"/>
        </w:rPr>
        <w:t>Property taxes due 75 days after the end of the 201</w:t>
      </w:r>
      <w:r w:rsidR="00F6557B">
        <w:rPr>
          <w:rFonts w:ascii="Times New Roman" w:hAnsi="Times New Roman" w:cs="Times New Roman"/>
          <w:sz w:val="24"/>
          <w:szCs w:val="24"/>
        </w:rPr>
        <w:t>7</w:t>
      </w:r>
      <w:r w:rsidR="00F6557B" w:rsidRPr="00A97018">
        <w:rPr>
          <w:rFonts w:ascii="Times New Roman" w:hAnsi="Times New Roman" w:cs="Times New Roman"/>
          <w:sz w:val="24"/>
          <w:szCs w:val="24"/>
        </w:rPr>
        <w:t xml:space="preserve"> fiscal year would be recognized in 201</w:t>
      </w:r>
      <w:r w:rsidR="00F6557B">
        <w:rPr>
          <w:rFonts w:ascii="Times New Roman" w:hAnsi="Times New Roman" w:cs="Times New Roman"/>
          <w:sz w:val="24"/>
          <w:szCs w:val="24"/>
        </w:rPr>
        <w:t>7</w:t>
      </w:r>
      <w:r w:rsidR="00F6557B" w:rsidRPr="00A97018">
        <w:rPr>
          <w:rFonts w:ascii="Times New Roman" w:hAnsi="Times New Roman" w:cs="Times New Roman"/>
          <w:sz w:val="24"/>
          <w:szCs w:val="24"/>
        </w:rPr>
        <w:t xml:space="preserve"> as revenues in the General Fund general journal. </w:t>
      </w:r>
      <w:r w:rsidRPr="00A97018">
        <w:rPr>
          <w:rFonts w:ascii="Times New Roman" w:hAnsi="Times New Roman" w:cs="Times New Roman"/>
          <w:sz w:val="24"/>
          <w:szCs w:val="24"/>
        </w:rPr>
        <w:t xml:space="preserve">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19.  </w:t>
      </w:r>
      <w:r w:rsidRPr="00A97018">
        <w:rPr>
          <w:rFonts w:ascii="Times New Roman" w:hAnsi="Times New Roman" w:cs="Times New Roman"/>
          <w:sz w:val="24"/>
          <w:szCs w:val="24"/>
        </w:rPr>
        <w:t xml:space="preserve">Whenever a significant revenue source is restricted for a specific operating purpose, a special revenue fund should be established.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20.  </w:t>
      </w:r>
      <w:r w:rsidRPr="00A97018">
        <w:rPr>
          <w:rFonts w:ascii="Times New Roman" w:hAnsi="Times New Roman" w:cs="Times New Roman"/>
          <w:sz w:val="24"/>
          <w:szCs w:val="24"/>
        </w:rPr>
        <w:t xml:space="preserve">A payment made by the General Fund to a debt service fund would not be recorded in the governmental activities journal.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21.  </w:t>
      </w:r>
      <w:r w:rsidRPr="00A97018">
        <w:rPr>
          <w:rFonts w:ascii="Times New Roman" w:hAnsi="Times New Roman" w:cs="Times New Roman"/>
          <w:sz w:val="24"/>
          <w:szCs w:val="24"/>
        </w:rPr>
        <w:t xml:space="preserve">Fines and forfeits are reported as charges for services on the government-wide statement of activities.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22.  </w:t>
      </w:r>
      <w:r w:rsidRPr="00A97018">
        <w:rPr>
          <w:rFonts w:ascii="Times New Roman" w:hAnsi="Times New Roman" w:cs="Times New Roman"/>
          <w:sz w:val="24"/>
          <w:szCs w:val="24"/>
        </w:rPr>
        <w:t xml:space="preserve">A payment made by a city-owned utility to the General Fund of the city in lieu of taxes is an example of an "internal exchange transaction."  </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23.  </w:t>
      </w:r>
      <w:r w:rsidRPr="00A97018">
        <w:rPr>
          <w:rFonts w:ascii="Times New Roman" w:hAnsi="Times New Roman" w:cs="Times New Roman"/>
          <w:sz w:val="24"/>
          <w:szCs w:val="24"/>
        </w:rPr>
        <w:t xml:space="preserve">Amounts due to or from other funds should be eliminated </w:t>
      </w:r>
      <w:r w:rsidR="00F6557B">
        <w:rPr>
          <w:rFonts w:ascii="Times New Roman" w:hAnsi="Times New Roman" w:cs="Times New Roman"/>
          <w:sz w:val="24"/>
          <w:szCs w:val="24"/>
        </w:rPr>
        <w:t>in both the</w:t>
      </w:r>
      <w:r w:rsidRPr="00A97018">
        <w:rPr>
          <w:rFonts w:ascii="Times New Roman" w:hAnsi="Times New Roman" w:cs="Times New Roman"/>
          <w:sz w:val="24"/>
          <w:szCs w:val="24"/>
        </w:rPr>
        <w:t xml:space="preserve"> government</w:t>
      </w:r>
      <w:r w:rsidR="00F6557B">
        <w:rPr>
          <w:rFonts w:ascii="Times New Roman" w:hAnsi="Times New Roman" w:cs="Times New Roman"/>
          <w:sz w:val="24"/>
          <w:szCs w:val="24"/>
        </w:rPr>
        <w:t>-wide and</w:t>
      </w:r>
      <w:r w:rsidRPr="00A97018">
        <w:rPr>
          <w:rFonts w:ascii="Times New Roman" w:hAnsi="Times New Roman" w:cs="Times New Roman"/>
          <w:sz w:val="24"/>
          <w:szCs w:val="24"/>
        </w:rPr>
        <w:t xml:space="preserve"> fund financial statements.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24.  </w:t>
      </w:r>
      <w:r w:rsidR="00F6557B" w:rsidRPr="00E01958">
        <w:rPr>
          <w:rFonts w:ascii="Times New Roman" w:eastAsia="Arial Unicode MS" w:hAnsi="Times New Roman" w:cs="Times New Roman"/>
          <w:color w:val="000000"/>
          <w:sz w:val="24"/>
        </w:rPr>
        <w:t>At the end of the fiscal year, the purchases method of recording inventory adjusts the Expenditures account to reflect the amount of inventory actually used during the period.</w:t>
      </w:r>
      <w:r w:rsidRPr="00A97018">
        <w:rPr>
          <w:rFonts w:ascii="Times New Roman" w:hAnsi="Times New Roman" w:cs="Times New Roman"/>
          <w:sz w:val="24"/>
          <w:szCs w:val="24"/>
        </w:rPr>
        <w:t xml:space="preserve">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eastAsia="Arial Unicode MS" w:hAnsi="Times New Roman" w:cs="Times New Roman"/>
          <w:color w:val="000000"/>
          <w:sz w:val="24"/>
        </w:rPr>
      </w:pPr>
      <w:r>
        <w:rPr>
          <w:rFonts w:ascii="Times New Roman" w:hAnsi="Times New Roman" w:cs="Times New Roman"/>
          <w:sz w:val="24"/>
          <w:szCs w:val="24"/>
        </w:rPr>
        <w:t xml:space="preserve">25.  </w:t>
      </w:r>
      <w:r w:rsidR="00F6557B" w:rsidRPr="00E01958">
        <w:rPr>
          <w:rFonts w:ascii="Times New Roman" w:eastAsia="Arial Unicode MS" w:hAnsi="Times New Roman" w:cs="Times New Roman"/>
          <w:color w:val="000000"/>
          <w:sz w:val="24"/>
        </w:rPr>
        <w:t>Permanent funds use the modified accrual basis of accounting.</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Pr="00A97018" w:rsidRDefault="000D3ADA" w:rsidP="000D3ADA">
      <w:pPr>
        <w:spacing w:after="0" w:line="240" w:lineRule="auto"/>
        <w:rPr>
          <w:rFonts w:ascii="Times New Roman" w:hAnsi="Times New Roman" w:cs="Times New Roman"/>
          <w:sz w:val="24"/>
          <w:szCs w:val="24"/>
        </w:rPr>
      </w:pPr>
    </w:p>
    <w:p w:rsidR="00A97018" w:rsidRP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26.  </w:t>
      </w:r>
      <w:r w:rsidRPr="00A97018">
        <w:rPr>
          <w:rFonts w:ascii="Times New Roman" w:hAnsi="Times New Roman" w:cs="Times New Roman"/>
          <w:sz w:val="24"/>
          <w:szCs w:val="24"/>
        </w:rPr>
        <w:t xml:space="preserve">An interfund transfer occurs when one fund of government pays another fund of the same government for services provided.  </w:t>
      </w:r>
    </w:p>
    <w:p w:rsidR="000D3ADA" w:rsidRPr="00A97018"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True    False</w:t>
      </w:r>
    </w:p>
    <w:p w:rsidR="000D3ADA" w:rsidRDefault="000D3ADA" w:rsidP="000D3ADA">
      <w:pPr>
        <w:spacing w:after="0" w:line="240" w:lineRule="auto"/>
        <w:rPr>
          <w:rFonts w:ascii="Times New Roman" w:hAnsi="Times New Roman" w:cs="Times New Roman"/>
          <w:sz w:val="24"/>
          <w:szCs w:val="24"/>
        </w:rPr>
      </w:pPr>
    </w:p>
    <w:p w:rsidR="000D3ADA" w:rsidRPr="00A97018" w:rsidRDefault="000D3ADA" w:rsidP="000D3ADA">
      <w:pPr>
        <w:spacing w:after="0" w:line="240" w:lineRule="auto"/>
        <w:rPr>
          <w:rFonts w:ascii="Times New Roman" w:hAnsi="Times New Roman" w:cs="Times New Roman"/>
          <w:sz w:val="24"/>
          <w:szCs w:val="24"/>
        </w:rPr>
      </w:pPr>
    </w:p>
    <w:p w:rsidR="000D44A6" w:rsidRDefault="00A97018"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27.  </w:t>
      </w:r>
      <w:r w:rsidR="000F5144" w:rsidRPr="000F5144">
        <w:rPr>
          <w:rFonts w:ascii="Times New Roman" w:hAnsi="Times New Roman" w:cs="Times New Roman"/>
          <w:sz w:val="24"/>
          <w:szCs w:val="24"/>
        </w:rPr>
        <w:t>Grant funds received before time requirements are met, but after all other eligibility requirements have been met, should be reported as an asset and a deferred inflow of resources by the recipient.</w:t>
      </w:r>
      <w:r w:rsidRPr="00A97018">
        <w:rPr>
          <w:rFonts w:ascii="Times New Roman" w:hAnsi="Times New Roman" w:cs="Times New Roman"/>
          <w:sz w:val="24"/>
          <w:szCs w:val="24"/>
        </w:rPr>
        <w:t xml:space="preserve"> </w:t>
      </w:r>
    </w:p>
    <w:p w:rsidR="000D3ADA" w:rsidRDefault="000D3ADA" w:rsidP="000D3ADA">
      <w:pPr>
        <w:spacing w:after="0" w:line="240" w:lineRule="auto"/>
        <w:rPr>
          <w:rFonts w:ascii="Times New Roman" w:hAnsi="Times New Roman" w:cs="Times New Roman"/>
          <w:sz w:val="24"/>
          <w:szCs w:val="24"/>
        </w:rPr>
      </w:pPr>
    </w:p>
    <w:p w:rsidR="00A97018" w:rsidRDefault="00A97018"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True    False</w:t>
      </w:r>
    </w:p>
    <w:p w:rsidR="000D3ADA" w:rsidRDefault="000D3ADA" w:rsidP="000D3ADA">
      <w:pPr>
        <w:spacing w:after="0" w:line="240" w:lineRule="auto"/>
        <w:rPr>
          <w:rFonts w:ascii="Times New Roman" w:hAnsi="Times New Roman" w:cs="Times New Roman"/>
          <w:sz w:val="24"/>
          <w:szCs w:val="24"/>
        </w:rPr>
      </w:pPr>
    </w:p>
    <w:p w:rsidR="008549A1" w:rsidRPr="00A97018" w:rsidRDefault="008549A1" w:rsidP="000D3ADA">
      <w:pPr>
        <w:spacing w:after="0" w:line="240" w:lineRule="auto"/>
        <w:rPr>
          <w:rFonts w:ascii="Times New Roman" w:hAnsi="Times New Roman" w:cs="Times New Roman"/>
          <w:sz w:val="24"/>
          <w:szCs w:val="24"/>
        </w:rPr>
      </w:pPr>
    </w:p>
    <w:p w:rsidR="00A97018" w:rsidRDefault="000F5144"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28.  </w:t>
      </w:r>
      <w:r w:rsidRPr="000F5144">
        <w:rPr>
          <w:rFonts w:ascii="Times New Roman" w:hAnsi="Times New Roman" w:cs="Times New Roman"/>
          <w:sz w:val="24"/>
          <w:szCs w:val="24"/>
        </w:rPr>
        <w:t>Year-end interfund receivable or payable balances will appear in the line item internal balances within their respective columns on the government-wide statement of net position.</w:t>
      </w:r>
    </w:p>
    <w:p w:rsidR="000D3ADA" w:rsidRDefault="000D3ADA" w:rsidP="000D3ADA">
      <w:pPr>
        <w:spacing w:after="0" w:line="240" w:lineRule="auto"/>
        <w:rPr>
          <w:rFonts w:ascii="Times New Roman" w:hAnsi="Times New Roman" w:cs="Times New Roman"/>
          <w:sz w:val="24"/>
          <w:szCs w:val="24"/>
        </w:rPr>
      </w:pPr>
    </w:p>
    <w:p w:rsidR="000F5144" w:rsidRDefault="000F5144"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True    False</w:t>
      </w:r>
    </w:p>
    <w:p w:rsidR="000D3ADA" w:rsidRDefault="000D3ADA" w:rsidP="000D3ADA">
      <w:pPr>
        <w:spacing w:after="0" w:line="240" w:lineRule="auto"/>
        <w:rPr>
          <w:rFonts w:ascii="Times New Roman" w:hAnsi="Times New Roman" w:cs="Times New Roman"/>
          <w:sz w:val="24"/>
          <w:szCs w:val="24"/>
        </w:rPr>
      </w:pPr>
    </w:p>
    <w:p w:rsidR="008549A1" w:rsidRDefault="008549A1" w:rsidP="000D3ADA">
      <w:pPr>
        <w:spacing w:after="0" w:line="240" w:lineRule="auto"/>
        <w:rPr>
          <w:rFonts w:ascii="Times New Roman" w:hAnsi="Times New Roman" w:cs="Times New Roman"/>
          <w:sz w:val="24"/>
          <w:szCs w:val="24"/>
        </w:rPr>
      </w:pPr>
    </w:p>
    <w:p w:rsidR="000F5144" w:rsidRDefault="000F5144"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29.  </w:t>
      </w:r>
      <w:r w:rsidR="009500FB" w:rsidRPr="009500FB">
        <w:rPr>
          <w:rFonts w:ascii="Times New Roman" w:hAnsi="Times New Roman" w:cs="Times New Roman"/>
          <w:sz w:val="24"/>
          <w:szCs w:val="24"/>
        </w:rPr>
        <w:t>Some governments choose to sell the collection rights to unpaid property taxes in tax lien public auctions</w:t>
      </w:r>
      <w:r w:rsidR="009500FB">
        <w:rPr>
          <w:rFonts w:ascii="Times New Roman" w:hAnsi="Times New Roman" w:cs="Times New Roman"/>
          <w:sz w:val="24"/>
          <w:szCs w:val="24"/>
        </w:rPr>
        <w:t xml:space="preserve"> and therefore will not have property tax balances reported within the financial statements</w:t>
      </w:r>
      <w:r w:rsidR="009500FB" w:rsidRPr="009500FB">
        <w:rPr>
          <w:rFonts w:ascii="Times New Roman" w:hAnsi="Times New Roman" w:cs="Times New Roman"/>
          <w:sz w:val="24"/>
          <w:szCs w:val="24"/>
        </w:rPr>
        <w:t xml:space="preserve">.  </w:t>
      </w:r>
    </w:p>
    <w:p w:rsidR="000D3ADA" w:rsidRDefault="000D3ADA" w:rsidP="000D3ADA">
      <w:pPr>
        <w:spacing w:after="0" w:line="240" w:lineRule="auto"/>
        <w:rPr>
          <w:rFonts w:ascii="Times New Roman" w:hAnsi="Times New Roman" w:cs="Times New Roman"/>
          <w:sz w:val="24"/>
          <w:szCs w:val="24"/>
        </w:rPr>
      </w:pPr>
    </w:p>
    <w:p w:rsidR="009500FB" w:rsidRDefault="009500FB"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True    False</w:t>
      </w:r>
    </w:p>
    <w:p w:rsidR="000D3ADA" w:rsidRDefault="000D3ADA" w:rsidP="000D3ADA">
      <w:pPr>
        <w:spacing w:after="0" w:line="240" w:lineRule="auto"/>
        <w:rPr>
          <w:rFonts w:ascii="Times New Roman" w:hAnsi="Times New Roman" w:cs="Times New Roman"/>
          <w:sz w:val="24"/>
          <w:szCs w:val="24"/>
        </w:rPr>
      </w:pPr>
    </w:p>
    <w:p w:rsidR="008549A1" w:rsidRDefault="008549A1" w:rsidP="000D3ADA">
      <w:pPr>
        <w:spacing w:after="0" w:line="240" w:lineRule="auto"/>
        <w:rPr>
          <w:rFonts w:ascii="Times New Roman" w:hAnsi="Times New Roman" w:cs="Times New Roman"/>
          <w:sz w:val="24"/>
          <w:szCs w:val="24"/>
        </w:rPr>
      </w:pPr>
    </w:p>
    <w:p w:rsidR="009500FB" w:rsidRDefault="009500FB" w:rsidP="000D3AD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30.  </w:t>
      </w:r>
      <w:r w:rsidR="00F7295D">
        <w:rPr>
          <w:rFonts w:ascii="Times New Roman" w:hAnsi="Times New Roman" w:cs="Times New Roman"/>
          <w:sz w:val="24"/>
          <w:szCs w:val="24"/>
        </w:rPr>
        <w:t>Encumbrance</w:t>
      </w:r>
      <w:r w:rsidR="00F7295D" w:rsidRPr="00F7295D">
        <w:rPr>
          <w:rFonts w:ascii="Times New Roman" w:hAnsi="Times New Roman" w:cs="Times New Roman"/>
          <w:sz w:val="24"/>
          <w:szCs w:val="24"/>
        </w:rPr>
        <w:t xml:space="preserve"> account</w:t>
      </w:r>
      <w:r w:rsidR="00F7295D">
        <w:rPr>
          <w:rFonts w:ascii="Times New Roman" w:hAnsi="Times New Roman" w:cs="Times New Roman"/>
          <w:sz w:val="24"/>
          <w:szCs w:val="24"/>
        </w:rPr>
        <w:t>s</w:t>
      </w:r>
      <w:r w:rsidR="00F7295D" w:rsidRPr="00F7295D">
        <w:rPr>
          <w:rFonts w:ascii="Times New Roman" w:hAnsi="Times New Roman" w:cs="Times New Roman"/>
          <w:sz w:val="24"/>
          <w:szCs w:val="24"/>
        </w:rPr>
        <w:t xml:space="preserve"> need not be closed at year-end if the government is required or </w:t>
      </w:r>
      <w:r w:rsidR="00F7295D">
        <w:rPr>
          <w:rFonts w:ascii="Times New Roman" w:hAnsi="Times New Roman" w:cs="Times New Roman"/>
          <w:sz w:val="24"/>
          <w:szCs w:val="24"/>
        </w:rPr>
        <w:t>i</w:t>
      </w:r>
      <w:r w:rsidR="00F7295D" w:rsidRPr="00F7295D">
        <w:rPr>
          <w:rFonts w:ascii="Times New Roman" w:hAnsi="Times New Roman" w:cs="Times New Roman"/>
          <w:sz w:val="24"/>
          <w:szCs w:val="24"/>
        </w:rPr>
        <w:t>ntends to honor the encumbrances</w:t>
      </w:r>
      <w:r w:rsidR="00F7295D">
        <w:rPr>
          <w:rFonts w:ascii="Times New Roman" w:hAnsi="Times New Roman" w:cs="Times New Roman"/>
          <w:sz w:val="24"/>
          <w:szCs w:val="24"/>
        </w:rPr>
        <w:t xml:space="preserve"> </w:t>
      </w:r>
      <w:r w:rsidR="00F7295D" w:rsidRPr="00F7295D">
        <w:rPr>
          <w:rFonts w:ascii="Times New Roman" w:hAnsi="Times New Roman" w:cs="Times New Roman"/>
          <w:sz w:val="24"/>
          <w:szCs w:val="24"/>
        </w:rPr>
        <w:t>outstanding at year-end.</w:t>
      </w:r>
    </w:p>
    <w:p w:rsidR="000D3ADA" w:rsidRDefault="000D3ADA" w:rsidP="000D3ADA">
      <w:pPr>
        <w:spacing w:after="0" w:line="240" w:lineRule="auto"/>
        <w:rPr>
          <w:rFonts w:ascii="Times New Roman" w:hAnsi="Times New Roman" w:cs="Times New Roman"/>
          <w:sz w:val="24"/>
          <w:szCs w:val="24"/>
        </w:rPr>
      </w:pPr>
    </w:p>
    <w:p w:rsidR="009500FB" w:rsidRDefault="009500FB" w:rsidP="000D3ADA">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lastRenderedPageBreak/>
        <w:t>True    False</w:t>
      </w:r>
    </w:p>
    <w:p w:rsidR="009500FB" w:rsidRPr="00A97018" w:rsidRDefault="009500FB" w:rsidP="00A97018">
      <w:pPr>
        <w:spacing w:before="100" w:beforeAutospacing="1" w:after="100" w:afterAutospacing="1" w:line="240" w:lineRule="auto"/>
        <w:rPr>
          <w:rFonts w:ascii="Times New Roman" w:hAnsi="Times New Roman" w:cs="Times New Roman"/>
          <w:sz w:val="24"/>
          <w:szCs w:val="24"/>
        </w:rPr>
      </w:pPr>
    </w:p>
    <w:p w:rsidR="00A97018" w:rsidRPr="006937C4" w:rsidRDefault="00A97018" w:rsidP="00A97018">
      <w:pPr>
        <w:spacing w:before="100" w:beforeAutospacing="1" w:after="100" w:afterAutospacing="1" w:line="240" w:lineRule="auto"/>
        <w:rPr>
          <w:rFonts w:ascii="Times New Roman" w:hAnsi="Times New Roman" w:cs="Times New Roman"/>
          <w:b/>
          <w:sz w:val="28"/>
          <w:szCs w:val="28"/>
        </w:rPr>
      </w:pPr>
      <w:r w:rsidRPr="006937C4">
        <w:rPr>
          <w:rFonts w:ascii="Times New Roman" w:hAnsi="Times New Roman" w:cs="Times New Roman"/>
          <w:b/>
          <w:sz w:val="28"/>
          <w:szCs w:val="28"/>
        </w:rPr>
        <w:t>Multiple Choice Questions</w:t>
      </w:r>
    </w:p>
    <w:p w:rsidR="00A97018" w:rsidRDefault="00A70777" w:rsidP="00A97018">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31</w:t>
      </w:r>
      <w:r w:rsidR="006355F7">
        <w:rPr>
          <w:rFonts w:ascii="Times New Roman" w:hAnsi="Times New Roman" w:cs="Times New Roman"/>
          <w:sz w:val="24"/>
          <w:szCs w:val="24"/>
        </w:rPr>
        <w:t xml:space="preserve">.  </w:t>
      </w:r>
      <w:r w:rsidR="00A97018" w:rsidRPr="00A97018">
        <w:rPr>
          <w:rFonts w:ascii="Times New Roman" w:hAnsi="Times New Roman" w:cs="Times New Roman"/>
          <w:sz w:val="24"/>
          <w:szCs w:val="24"/>
        </w:rPr>
        <w:t>Which of the following financial statement(s) reports both current and noncurrent assets and liabilities?</w:t>
      </w:r>
    </w:p>
    <w:tbl>
      <w:tblPr>
        <w:tblW w:w="6102" w:type="dxa"/>
        <w:tblCellMar>
          <w:left w:w="0" w:type="dxa"/>
          <w:right w:w="0" w:type="dxa"/>
        </w:tblCellMar>
        <w:tblLook w:val="04A0" w:firstRow="1" w:lastRow="0" w:firstColumn="1" w:lastColumn="0" w:noHBand="0" w:noVBand="1"/>
      </w:tblPr>
      <w:tblGrid>
        <w:gridCol w:w="763"/>
        <w:gridCol w:w="3137"/>
        <w:gridCol w:w="2202"/>
      </w:tblGrid>
      <w:tr w:rsidR="006355F7" w:rsidRPr="00A15CAD" w:rsidTr="008549A1">
        <w:tc>
          <w:tcPr>
            <w:tcW w:w="754" w:type="dxa"/>
          </w:tcPr>
          <w:p w:rsidR="006355F7" w:rsidRPr="00A15CAD" w:rsidRDefault="006355F7" w:rsidP="008549A1">
            <w:pPr>
              <w:keepNext/>
              <w:keepLines/>
              <w:spacing w:after="0"/>
              <w:rPr>
                <w:rFonts w:ascii="Times New Roman" w:hAnsi="Times New Roman" w:cs="Times New Roman"/>
                <w:sz w:val="24"/>
                <w:szCs w:val="24"/>
              </w:rPr>
            </w:pPr>
          </w:p>
        </w:tc>
        <w:tc>
          <w:tcPr>
            <w:tcW w:w="3102" w:type="dxa"/>
          </w:tcPr>
          <w:p w:rsidR="006355F7" w:rsidRDefault="006355F7" w:rsidP="008549A1">
            <w:pPr>
              <w:keepNext/>
              <w:keepLines/>
              <w:spacing w:after="0"/>
              <w:jc w:val="center"/>
              <w:rPr>
                <w:rFonts w:ascii="Times New Roman" w:eastAsia="Arial Unicode MS" w:hAnsi="Times New Roman" w:cs="Times New Roman"/>
                <w:b/>
                <w:color w:val="000000"/>
                <w:sz w:val="20"/>
                <w:szCs w:val="20"/>
              </w:rPr>
            </w:pPr>
            <w:r w:rsidRPr="00A15CAD">
              <w:rPr>
                <w:rFonts w:ascii="Times New Roman" w:eastAsia="Arial Unicode MS" w:hAnsi="Times New Roman" w:cs="Times New Roman"/>
                <w:b/>
                <w:color w:val="000000"/>
                <w:sz w:val="20"/>
                <w:szCs w:val="20"/>
              </w:rPr>
              <w:t>Government-wide Statement</w:t>
            </w:r>
          </w:p>
          <w:p w:rsidR="006355F7" w:rsidRPr="00A15CAD" w:rsidRDefault="006355F7" w:rsidP="008549A1">
            <w:pPr>
              <w:keepNext/>
              <w:keepLines/>
              <w:spacing w:after="0"/>
              <w:jc w:val="center"/>
              <w:rPr>
                <w:rFonts w:ascii="Times New Roman" w:hAnsi="Times New Roman" w:cs="Times New Roman"/>
                <w:b/>
                <w:sz w:val="20"/>
                <w:szCs w:val="20"/>
              </w:rPr>
            </w:pPr>
            <w:r w:rsidRPr="00A15CAD">
              <w:rPr>
                <w:rFonts w:ascii="Times New Roman" w:eastAsia="Arial Unicode MS" w:hAnsi="Times New Roman" w:cs="Times New Roman"/>
                <w:b/>
                <w:color w:val="000000"/>
                <w:sz w:val="20"/>
                <w:szCs w:val="20"/>
              </w:rPr>
              <w:t>of Net Position</w:t>
            </w:r>
          </w:p>
        </w:tc>
        <w:tc>
          <w:tcPr>
            <w:tcW w:w="2177" w:type="dxa"/>
          </w:tcPr>
          <w:p w:rsidR="006355F7" w:rsidRPr="00A15CAD" w:rsidRDefault="006355F7" w:rsidP="008549A1">
            <w:pPr>
              <w:keepNext/>
              <w:keepLines/>
              <w:spacing w:after="0"/>
              <w:jc w:val="center"/>
              <w:rPr>
                <w:rFonts w:ascii="Times New Roman" w:hAnsi="Times New Roman" w:cs="Times New Roman"/>
                <w:b/>
                <w:sz w:val="20"/>
                <w:szCs w:val="20"/>
              </w:rPr>
            </w:pPr>
            <w:r w:rsidRPr="00A15CAD">
              <w:rPr>
                <w:rFonts w:ascii="Times New Roman" w:eastAsia="Arial Unicode MS" w:hAnsi="Times New Roman" w:cs="Times New Roman"/>
                <w:b/>
                <w:color w:val="000000"/>
                <w:sz w:val="20"/>
                <w:szCs w:val="20"/>
              </w:rPr>
              <w:t>General Fund Balance Sheet</w:t>
            </w:r>
          </w:p>
        </w:tc>
      </w:tr>
      <w:tr w:rsidR="006355F7" w:rsidRPr="00A15CAD" w:rsidTr="008549A1">
        <w:tc>
          <w:tcPr>
            <w:tcW w:w="754"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A)</w:t>
            </w:r>
          </w:p>
        </w:tc>
        <w:tc>
          <w:tcPr>
            <w:tcW w:w="3102"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177"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r w:rsidR="006355F7" w:rsidRPr="00A15CAD" w:rsidTr="008549A1">
        <w:tc>
          <w:tcPr>
            <w:tcW w:w="754"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B)</w:t>
            </w:r>
          </w:p>
        </w:tc>
        <w:tc>
          <w:tcPr>
            <w:tcW w:w="3102"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177"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r>
      <w:tr w:rsidR="006355F7" w:rsidRPr="00A15CAD" w:rsidTr="008549A1">
        <w:tc>
          <w:tcPr>
            <w:tcW w:w="754"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C)</w:t>
            </w:r>
          </w:p>
        </w:tc>
        <w:tc>
          <w:tcPr>
            <w:tcW w:w="3102"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177"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r>
      <w:tr w:rsidR="006355F7" w:rsidRPr="00A15CAD" w:rsidTr="008549A1">
        <w:tc>
          <w:tcPr>
            <w:tcW w:w="754"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D)</w:t>
            </w:r>
          </w:p>
        </w:tc>
        <w:tc>
          <w:tcPr>
            <w:tcW w:w="3102"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177"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bl>
    <w:p w:rsidR="006355F7" w:rsidRDefault="006355F7" w:rsidP="006355F7">
      <w:pPr>
        <w:spacing w:after="0" w:line="240" w:lineRule="auto"/>
        <w:rPr>
          <w:rFonts w:ascii="Times New Roman" w:hAnsi="Times New Roman" w:cs="Times New Roman"/>
          <w:sz w:val="24"/>
          <w:szCs w:val="24"/>
        </w:rPr>
      </w:pPr>
    </w:p>
    <w:p w:rsidR="00A97018" w:rsidRPr="00A97018" w:rsidRDefault="006355F7" w:rsidP="006355F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t>
      </w:r>
      <w:r w:rsidR="00A97018" w:rsidRPr="00A97018">
        <w:rPr>
          <w:rFonts w:ascii="Times New Roman" w:hAnsi="Times New Roman" w:cs="Times New Roman"/>
          <w:sz w:val="24"/>
          <w:szCs w:val="24"/>
        </w:rPr>
        <w:t xml:space="preserve">Choice A </w:t>
      </w:r>
    </w:p>
    <w:p w:rsidR="00A97018" w:rsidRPr="00A97018" w:rsidRDefault="006355F7" w:rsidP="006355F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 </w:t>
      </w:r>
      <w:r w:rsidR="00A97018" w:rsidRPr="00A97018">
        <w:rPr>
          <w:rFonts w:ascii="Times New Roman" w:hAnsi="Times New Roman" w:cs="Times New Roman"/>
          <w:sz w:val="24"/>
          <w:szCs w:val="24"/>
        </w:rPr>
        <w:t xml:space="preserve">Choice B </w:t>
      </w:r>
    </w:p>
    <w:p w:rsidR="00A97018" w:rsidRPr="00A97018" w:rsidRDefault="006355F7" w:rsidP="006355F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 </w:t>
      </w:r>
      <w:r w:rsidR="00A97018" w:rsidRPr="00A97018">
        <w:rPr>
          <w:rFonts w:ascii="Times New Roman" w:hAnsi="Times New Roman" w:cs="Times New Roman"/>
          <w:sz w:val="24"/>
          <w:szCs w:val="24"/>
        </w:rPr>
        <w:t xml:space="preserve">Choice C </w:t>
      </w:r>
    </w:p>
    <w:p w:rsidR="00A97018" w:rsidRDefault="006355F7" w:rsidP="006355F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 </w:t>
      </w:r>
      <w:r w:rsidR="00A97018" w:rsidRPr="00A97018">
        <w:rPr>
          <w:rFonts w:ascii="Times New Roman" w:hAnsi="Times New Roman" w:cs="Times New Roman"/>
          <w:sz w:val="24"/>
          <w:szCs w:val="24"/>
        </w:rPr>
        <w:t xml:space="preserve">Choice D </w:t>
      </w:r>
    </w:p>
    <w:p w:rsidR="004D1D48" w:rsidRDefault="004D1D48" w:rsidP="006355F7">
      <w:pPr>
        <w:spacing w:after="0" w:line="240" w:lineRule="auto"/>
        <w:rPr>
          <w:rFonts w:ascii="Times New Roman" w:hAnsi="Times New Roman" w:cs="Times New Roman"/>
          <w:sz w:val="24"/>
          <w:szCs w:val="24"/>
        </w:rPr>
      </w:pPr>
    </w:p>
    <w:p w:rsidR="00A70777" w:rsidRPr="00A97018" w:rsidRDefault="00A70777" w:rsidP="006355F7">
      <w:pPr>
        <w:spacing w:after="0" w:line="240" w:lineRule="auto"/>
        <w:rPr>
          <w:rFonts w:ascii="Times New Roman" w:hAnsi="Times New Roman" w:cs="Times New Roman"/>
          <w:sz w:val="24"/>
          <w:szCs w:val="24"/>
        </w:rPr>
      </w:pP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sidR="00A70777">
        <w:rPr>
          <w:rFonts w:ascii="Times New Roman" w:hAnsi="Times New Roman" w:cs="Times New Roman"/>
          <w:sz w:val="24"/>
          <w:szCs w:val="24"/>
        </w:rPr>
        <w:t>2</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Which of the following should not be reported on the balance sheet of the General Fund?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Equipment.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Vouchers payable.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Tax anticipation notes payable.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Due from federal government.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sidR="00A70777">
        <w:rPr>
          <w:rFonts w:ascii="Times New Roman" w:hAnsi="Times New Roman" w:cs="Times New Roman"/>
          <w:sz w:val="24"/>
          <w:szCs w:val="24"/>
        </w:rPr>
        <w:t>3</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When </w:t>
      </w:r>
      <w:r w:rsidR="00A70777">
        <w:rPr>
          <w:rFonts w:ascii="Times New Roman" w:hAnsi="Times New Roman" w:cs="Times New Roman"/>
          <w:sz w:val="24"/>
          <w:szCs w:val="24"/>
        </w:rPr>
        <w:t>equipment</w:t>
      </w:r>
      <w:r w:rsidRPr="00A97018">
        <w:rPr>
          <w:rFonts w:ascii="Times New Roman" w:hAnsi="Times New Roman" w:cs="Times New Roman"/>
          <w:sz w:val="24"/>
          <w:szCs w:val="24"/>
        </w:rPr>
        <w:t xml:space="preserve"> is ordered by a department of the government, the purchase order should be recorded in the General Fund as a debit to</w:t>
      </w:r>
      <w:r w:rsidR="00196155">
        <w:rPr>
          <w:rFonts w:ascii="Times New Roman" w:hAnsi="Times New Roman" w:cs="Times New Roman"/>
          <w:sz w:val="24"/>
          <w:szCs w:val="24"/>
        </w:rPr>
        <w:t>:</w:t>
      </w:r>
      <w:r w:rsidRPr="00A97018">
        <w:rPr>
          <w:rFonts w:ascii="Times New Roman" w:hAnsi="Times New Roman" w:cs="Times New Roman"/>
          <w:sz w:val="24"/>
          <w:szCs w:val="24"/>
        </w:rPr>
        <w:t xml:space="preserve">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Appropriations.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Equipment.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Encumbrances.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Expenditures. </w:t>
      </w:r>
    </w:p>
    <w:p w:rsidR="004D1D48" w:rsidRDefault="004D1D48" w:rsidP="004D1D48">
      <w:pPr>
        <w:spacing w:after="0" w:line="240" w:lineRule="auto"/>
        <w:rPr>
          <w:rFonts w:ascii="Times New Roman" w:hAnsi="Times New Roman" w:cs="Times New Roman"/>
          <w:sz w:val="24"/>
          <w:szCs w:val="24"/>
        </w:rPr>
      </w:pPr>
    </w:p>
    <w:p w:rsidR="00A70777" w:rsidRDefault="00A70777" w:rsidP="004D1D48">
      <w:pPr>
        <w:spacing w:after="0" w:line="240" w:lineRule="auto"/>
        <w:rPr>
          <w:rFonts w:ascii="Times New Roman" w:hAnsi="Times New Roman" w:cs="Times New Roman"/>
          <w:sz w:val="24"/>
          <w:szCs w:val="24"/>
        </w:rPr>
      </w:pPr>
    </w:p>
    <w:p w:rsidR="00A70777" w:rsidRDefault="00A70777"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Pr>
          <w:rFonts w:ascii="Times New Roman" w:hAnsi="Times New Roman" w:cs="Times New Roman"/>
          <w:sz w:val="24"/>
          <w:szCs w:val="24"/>
        </w:rPr>
        <w:t>4.  T</w:t>
      </w:r>
      <w:r w:rsidRPr="00A97018">
        <w:rPr>
          <w:rFonts w:ascii="Times New Roman" w:hAnsi="Times New Roman" w:cs="Times New Roman"/>
          <w:sz w:val="24"/>
          <w:szCs w:val="24"/>
        </w:rPr>
        <w:t xml:space="preserve">he </w:t>
      </w:r>
      <w:r>
        <w:rPr>
          <w:rFonts w:ascii="Times New Roman" w:hAnsi="Times New Roman" w:cs="Times New Roman"/>
          <w:sz w:val="24"/>
          <w:szCs w:val="24"/>
        </w:rPr>
        <w:t xml:space="preserve">receipt of equipment that had previously been ordered </w:t>
      </w:r>
      <w:r w:rsidRPr="00A97018">
        <w:rPr>
          <w:rFonts w:ascii="Times New Roman" w:hAnsi="Times New Roman" w:cs="Times New Roman"/>
          <w:sz w:val="24"/>
          <w:szCs w:val="24"/>
        </w:rPr>
        <w:t>should be recorded in the General Fund as a debit to</w:t>
      </w:r>
      <w:r w:rsidR="00196155">
        <w:rPr>
          <w:rFonts w:ascii="Times New Roman" w:hAnsi="Times New Roman" w:cs="Times New Roman"/>
          <w:sz w:val="24"/>
          <w:szCs w:val="24"/>
        </w:rPr>
        <w:t>:</w:t>
      </w:r>
      <w:r w:rsidRPr="00A97018">
        <w:rPr>
          <w:rFonts w:ascii="Times New Roman" w:hAnsi="Times New Roman" w:cs="Times New Roman"/>
          <w:sz w:val="24"/>
          <w:szCs w:val="24"/>
        </w:rPr>
        <w:t xml:space="preserve">  </w:t>
      </w:r>
    </w:p>
    <w:p w:rsidR="004D1D48" w:rsidRPr="00A97018" w:rsidRDefault="004D1D48" w:rsidP="004D1D48">
      <w:pPr>
        <w:spacing w:after="0" w:line="240" w:lineRule="auto"/>
        <w:rPr>
          <w:rFonts w:ascii="Times New Roman" w:hAnsi="Times New Roman" w:cs="Times New Roman"/>
          <w:sz w:val="24"/>
          <w:szCs w:val="24"/>
        </w:rPr>
      </w:pPr>
    </w:p>
    <w:p w:rsidR="00A70777" w:rsidRPr="00A97018" w:rsidRDefault="00A70777"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Appropriations. </w:t>
      </w:r>
    </w:p>
    <w:p w:rsidR="00A70777" w:rsidRPr="00A97018" w:rsidRDefault="00A70777"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Equipment. </w:t>
      </w:r>
    </w:p>
    <w:p w:rsidR="00A70777" w:rsidRPr="00A97018" w:rsidRDefault="00A70777"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Encumbrances. </w:t>
      </w:r>
    </w:p>
    <w:p w:rsidR="00A70777" w:rsidRDefault="00A70777"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Expenditures. </w:t>
      </w:r>
    </w:p>
    <w:p w:rsidR="00A97018" w:rsidRPr="00A97018" w:rsidRDefault="00A70777"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Pr>
          <w:rFonts w:ascii="Times New Roman" w:hAnsi="Times New Roman" w:cs="Times New Roman"/>
          <w:sz w:val="24"/>
          <w:szCs w:val="24"/>
        </w:rPr>
        <w:t>5</w:t>
      </w:r>
      <w:r w:rsidR="00A97018" w:rsidRPr="00A97018">
        <w:rPr>
          <w:rFonts w:ascii="Times New Roman" w:hAnsi="Times New Roman" w:cs="Times New Roman"/>
          <w:sz w:val="24"/>
          <w:szCs w:val="24"/>
        </w:rPr>
        <w:t>.</w:t>
      </w:r>
      <w:r w:rsidR="00A97018" w:rsidRPr="00A97018">
        <w:rPr>
          <w:rFonts w:ascii="Times New Roman" w:hAnsi="Times New Roman" w:cs="Times New Roman"/>
          <w:sz w:val="24"/>
          <w:szCs w:val="24"/>
        </w:rPr>
        <w:tab/>
        <w:t xml:space="preserve">The City of </w:t>
      </w:r>
      <w:r w:rsidR="003364B9">
        <w:rPr>
          <w:rFonts w:ascii="Times New Roman" w:hAnsi="Times New Roman" w:cs="Times New Roman"/>
          <w:sz w:val="24"/>
          <w:szCs w:val="24"/>
        </w:rPr>
        <w:t>Pringle</w:t>
      </w:r>
      <w:r w:rsidR="003364B9" w:rsidRPr="00A97018">
        <w:rPr>
          <w:rFonts w:ascii="Times New Roman" w:hAnsi="Times New Roman" w:cs="Times New Roman"/>
          <w:sz w:val="24"/>
          <w:szCs w:val="24"/>
        </w:rPr>
        <w:t xml:space="preserve"> </w:t>
      </w:r>
      <w:r w:rsidR="00A97018" w:rsidRPr="00A97018">
        <w:rPr>
          <w:rFonts w:ascii="Times New Roman" w:hAnsi="Times New Roman" w:cs="Times New Roman"/>
          <w:sz w:val="24"/>
          <w:szCs w:val="24"/>
        </w:rPr>
        <w:t>purchased a vehicle for the police department. If the operations of the police department are financed by general revenues, an asset would be recorded in which journal(s)?</w:t>
      </w:r>
    </w:p>
    <w:tbl>
      <w:tblPr>
        <w:tblW w:w="0" w:type="auto"/>
        <w:tblCellMar>
          <w:left w:w="0" w:type="dxa"/>
          <w:right w:w="0" w:type="dxa"/>
        </w:tblCellMar>
        <w:tblLook w:val="04A0" w:firstRow="1" w:lastRow="0" w:firstColumn="1" w:lastColumn="0" w:noHBand="0" w:noVBand="1"/>
      </w:tblPr>
      <w:tblGrid>
        <w:gridCol w:w="754"/>
        <w:gridCol w:w="3102"/>
        <w:gridCol w:w="2125"/>
      </w:tblGrid>
      <w:tr w:rsidR="006355F7" w:rsidRPr="00A15CAD" w:rsidTr="008549A1">
        <w:tc>
          <w:tcPr>
            <w:tcW w:w="754" w:type="dxa"/>
          </w:tcPr>
          <w:p w:rsidR="006355F7" w:rsidRPr="00A15CAD" w:rsidRDefault="006355F7" w:rsidP="008549A1">
            <w:pPr>
              <w:keepNext/>
              <w:keepLines/>
              <w:spacing w:after="0"/>
              <w:rPr>
                <w:rFonts w:ascii="Times New Roman" w:hAnsi="Times New Roman" w:cs="Times New Roman"/>
                <w:sz w:val="24"/>
                <w:szCs w:val="24"/>
              </w:rPr>
            </w:pPr>
          </w:p>
        </w:tc>
        <w:tc>
          <w:tcPr>
            <w:tcW w:w="3102" w:type="dxa"/>
          </w:tcPr>
          <w:p w:rsidR="006355F7" w:rsidRPr="00A70777" w:rsidRDefault="006355F7" w:rsidP="008549A1">
            <w:pPr>
              <w:keepNext/>
              <w:keepLines/>
              <w:spacing w:after="0"/>
              <w:jc w:val="center"/>
              <w:rPr>
                <w:rFonts w:ascii="Times New Roman" w:hAnsi="Times New Roman" w:cs="Times New Roman"/>
                <w:b/>
                <w:sz w:val="24"/>
                <w:szCs w:val="24"/>
              </w:rPr>
            </w:pPr>
          </w:p>
          <w:p w:rsidR="006355F7" w:rsidRPr="00A70777" w:rsidRDefault="006355F7" w:rsidP="008549A1">
            <w:pPr>
              <w:keepNext/>
              <w:keepLines/>
              <w:spacing w:after="0"/>
              <w:jc w:val="center"/>
              <w:rPr>
                <w:rFonts w:ascii="Times New Roman" w:hAnsi="Times New Roman" w:cs="Times New Roman"/>
                <w:b/>
                <w:sz w:val="24"/>
                <w:szCs w:val="24"/>
              </w:rPr>
            </w:pPr>
            <w:r w:rsidRPr="00A70777">
              <w:rPr>
                <w:rFonts w:ascii="Times New Roman" w:eastAsia="Arial Unicode MS" w:hAnsi="Times New Roman" w:cs="Times New Roman"/>
                <w:b/>
                <w:color w:val="000000"/>
                <w:sz w:val="24"/>
                <w:szCs w:val="24"/>
              </w:rPr>
              <w:t>General Fund</w:t>
            </w:r>
          </w:p>
        </w:tc>
        <w:tc>
          <w:tcPr>
            <w:tcW w:w="2125" w:type="dxa"/>
          </w:tcPr>
          <w:p w:rsidR="006355F7" w:rsidRPr="00A70777" w:rsidRDefault="006355F7" w:rsidP="008549A1">
            <w:pPr>
              <w:keepNext/>
              <w:keepLines/>
              <w:spacing w:after="0"/>
              <w:jc w:val="center"/>
              <w:rPr>
                <w:rFonts w:ascii="Times New Roman" w:hAnsi="Times New Roman" w:cs="Times New Roman"/>
                <w:b/>
                <w:sz w:val="24"/>
                <w:szCs w:val="24"/>
              </w:rPr>
            </w:pPr>
            <w:r w:rsidRPr="00A70777">
              <w:rPr>
                <w:rFonts w:ascii="Times New Roman" w:eastAsia="Arial Unicode MS" w:hAnsi="Times New Roman" w:cs="Times New Roman"/>
                <w:b/>
                <w:color w:val="000000"/>
                <w:sz w:val="24"/>
                <w:szCs w:val="24"/>
              </w:rPr>
              <w:t>Governmental Activities</w:t>
            </w:r>
          </w:p>
        </w:tc>
      </w:tr>
      <w:tr w:rsidR="006355F7" w:rsidRPr="00A15CAD" w:rsidTr="008549A1">
        <w:tc>
          <w:tcPr>
            <w:tcW w:w="754"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A)</w:t>
            </w:r>
          </w:p>
        </w:tc>
        <w:tc>
          <w:tcPr>
            <w:tcW w:w="3102"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125"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r>
      <w:tr w:rsidR="006355F7" w:rsidRPr="00A15CAD" w:rsidTr="008549A1">
        <w:tc>
          <w:tcPr>
            <w:tcW w:w="754"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B)</w:t>
            </w:r>
          </w:p>
        </w:tc>
        <w:tc>
          <w:tcPr>
            <w:tcW w:w="3102"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125"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r>
      <w:tr w:rsidR="006355F7" w:rsidRPr="00A15CAD" w:rsidTr="008549A1">
        <w:tc>
          <w:tcPr>
            <w:tcW w:w="754"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C)</w:t>
            </w:r>
          </w:p>
        </w:tc>
        <w:tc>
          <w:tcPr>
            <w:tcW w:w="3102"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125"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r w:rsidR="006355F7" w:rsidRPr="00A15CAD" w:rsidTr="008549A1">
        <w:tc>
          <w:tcPr>
            <w:tcW w:w="754"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D)</w:t>
            </w:r>
          </w:p>
        </w:tc>
        <w:tc>
          <w:tcPr>
            <w:tcW w:w="3102"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125" w:type="dxa"/>
          </w:tcPr>
          <w:p w:rsidR="006355F7" w:rsidRPr="00A15CAD" w:rsidRDefault="006355F7"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bl>
    <w:p w:rsidR="00A70777" w:rsidRDefault="00A70777" w:rsidP="006355F7">
      <w:pPr>
        <w:spacing w:after="0" w:line="240" w:lineRule="auto"/>
        <w:rPr>
          <w:rFonts w:ascii="Times New Roman" w:hAnsi="Times New Roman" w:cs="Times New Roman"/>
          <w:sz w:val="24"/>
          <w:szCs w:val="24"/>
        </w:rPr>
      </w:pPr>
    </w:p>
    <w:p w:rsidR="00A97018" w:rsidRPr="00A97018" w:rsidRDefault="00A97018" w:rsidP="006355F7">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Choice A. </w:t>
      </w:r>
    </w:p>
    <w:p w:rsidR="00A97018" w:rsidRPr="00A97018" w:rsidRDefault="00A97018" w:rsidP="006355F7">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Choice B. </w:t>
      </w:r>
    </w:p>
    <w:p w:rsidR="00A97018" w:rsidRPr="00A97018" w:rsidRDefault="00A97018" w:rsidP="006355F7">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Choice C. </w:t>
      </w:r>
    </w:p>
    <w:p w:rsidR="00A97018" w:rsidRDefault="00A97018" w:rsidP="006355F7">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Choice D. </w:t>
      </w:r>
    </w:p>
    <w:p w:rsidR="004D1D48" w:rsidRDefault="004D1D48" w:rsidP="006355F7">
      <w:pPr>
        <w:spacing w:after="0" w:line="240" w:lineRule="auto"/>
        <w:rPr>
          <w:rFonts w:ascii="Times New Roman" w:hAnsi="Times New Roman" w:cs="Times New Roman"/>
          <w:sz w:val="24"/>
          <w:szCs w:val="24"/>
        </w:rPr>
      </w:pPr>
    </w:p>
    <w:p w:rsidR="004D1D48" w:rsidRPr="00A97018" w:rsidRDefault="004D1D48" w:rsidP="006355F7">
      <w:pPr>
        <w:spacing w:after="0" w:line="240" w:lineRule="auto"/>
        <w:rPr>
          <w:rFonts w:ascii="Times New Roman" w:hAnsi="Times New Roman" w:cs="Times New Roman"/>
          <w:sz w:val="24"/>
          <w:szCs w:val="24"/>
        </w:rPr>
      </w:pP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sidR="003364B9">
        <w:rPr>
          <w:rFonts w:ascii="Times New Roman" w:hAnsi="Times New Roman" w:cs="Times New Roman"/>
          <w:sz w:val="24"/>
          <w:szCs w:val="24"/>
        </w:rPr>
        <w:t>6</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The Town of </w:t>
      </w:r>
      <w:r w:rsidR="003364B9">
        <w:rPr>
          <w:rFonts w:ascii="Times New Roman" w:hAnsi="Times New Roman" w:cs="Times New Roman"/>
          <w:sz w:val="24"/>
          <w:szCs w:val="24"/>
        </w:rPr>
        <w:t>Loveland</w:t>
      </w:r>
      <w:r w:rsidR="003364B9" w:rsidRPr="00A97018">
        <w:rPr>
          <w:rFonts w:ascii="Times New Roman" w:hAnsi="Times New Roman" w:cs="Times New Roman"/>
          <w:sz w:val="24"/>
          <w:szCs w:val="24"/>
        </w:rPr>
        <w:t xml:space="preserve"> </w:t>
      </w:r>
      <w:r w:rsidRPr="00A97018">
        <w:rPr>
          <w:rFonts w:ascii="Times New Roman" w:hAnsi="Times New Roman" w:cs="Times New Roman"/>
          <w:sz w:val="24"/>
          <w:szCs w:val="24"/>
        </w:rPr>
        <w:t>levied property taxes in the amount of $</w:t>
      </w:r>
      <w:r w:rsidR="003364B9">
        <w:rPr>
          <w:rFonts w:ascii="Times New Roman" w:hAnsi="Times New Roman" w:cs="Times New Roman"/>
          <w:sz w:val="24"/>
          <w:szCs w:val="24"/>
        </w:rPr>
        <w:t>1,6</w:t>
      </w:r>
      <w:r w:rsidRPr="00A97018">
        <w:rPr>
          <w:rFonts w:ascii="Times New Roman" w:hAnsi="Times New Roman" w:cs="Times New Roman"/>
          <w:sz w:val="24"/>
          <w:szCs w:val="24"/>
        </w:rPr>
        <w:t xml:space="preserve">00,000. The town estimates that 1 percent will be uncollectible. The journal entry to record the tax levy will include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A debit to Cash for $</w:t>
      </w:r>
      <w:r w:rsidR="003364B9">
        <w:rPr>
          <w:rFonts w:ascii="Times New Roman" w:hAnsi="Times New Roman" w:cs="Times New Roman"/>
          <w:sz w:val="24"/>
          <w:szCs w:val="24"/>
        </w:rPr>
        <w:t>1,584</w:t>
      </w:r>
      <w:r w:rsidRPr="00A97018">
        <w:rPr>
          <w:rFonts w:ascii="Times New Roman" w:hAnsi="Times New Roman" w:cs="Times New Roman"/>
          <w:sz w:val="24"/>
          <w:szCs w:val="24"/>
        </w:rPr>
        <w:t xml:space="preserve">,000.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A credit to Revenues for $</w:t>
      </w:r>
      <w:r w:rsidR="003364B9">
        <w:rPr>
          <w:rFonts w:ascii="Times New Roman" w:hAnsi="Times New Roman" w:cs="Times New Roman"/>
          <w:sz w:val="24"/>
          <w:szCs w:val="24"/>
        </w:rPr>
        <w:t>1,584</w:t>
      </w:r>
      <w:r w:rsidRPr="00A97018">
        <w:rPr>
          <w:rFonts w:ascii="Times New Roman" w:hAnsi="Times New Roman" w:cs="Times New Roman"/>
          <w:sz w:val="24"/>
          <w:szCs w:val="24"/>
        </w:rPr>
        <w:t xml:space="preserve">,000.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A debit to </w:t>
      </w:r>
      <w:r w:rsidR="00AE4742">
        <w:rPr>
          <w:rFonts w:ascii="Times New Roman" w:hAnsi="Times New Roman" w:cs="Times New Roman"/>
          <w:sz w:val="24"/>
          <w:szCs w:val="24"/>
        </w:rPr>
        <w:t>Allowance for</w:t>
      </w:r>
      <w:r w:rsidR="00AE4742" w:rsidRPr="00A97018">
        <w:rPr>
          <w:rFonts w:ascii="Times New Roman" w:hAnsi="Times New Roman" w:cs="Times New Roman"/>
          <w:sz w:val="24"/>
          <w:szCs w:val="24"/>
        </w:rPr>
        <w:t xml:space="preserve"> </w:t>
      </w:r>
      <w:r w:rsidRPr="00A97018">
        <w:rPr>
          <w:rFonts w:ascii="Times New Roman" w:hAnsi="Times New Roman" w:cs="Times New Roman"/>
          <w:sz w:val="24"/>
          <w:szCs w:val="24"/>
        </w:rPr>
        <w:t>Uncollectible Current Taxes for $</w:t>
      </w:r>
      <w:r w:rsidR="003364B9">
        <w:rPr>
          <w:rFonts w:ascii="Times New Roman" w:hAnsi="Times New Roman" w:cs="Times New Roman"/>
          <w:sz w:val="24"/>
          <w:szCs w:val="24"/>
        </w:rPr>
        <w:t>16</w:t>
      </w:r>
      <w:r w:rsidRPr="00A97018">
        <w:rPr>
          <w:rFonts w:ascii="Times New Roman" w:hAnsi="Times New Roman" w:cs="Times New Roman"/>
          <w:sz w:val="24"/>
          <w:szCs w:val="24"/>
        </w:rPr>
        <w:t xml:space="preserve">,000.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A debit to Estimated Revenues for $</w:t>
      </w:r>
      <w:r w:rsidR="003364B9">
        <w:rPr>
          <w:rFonts w:ascii="Times New Roman" w:hAnsi="Times New Roman" w:cs="Times New Roman"/>
          <w:sz w:val="24"/>
          <w:szCs w:val="24"/>
        </w:rPr>
        <w:t>1,6</w:t>
      </w:r>
      <w:r w:rsidRPr="00A97018">
        <w:rPr>
          <w:rFonts w:ascii="Times New Roman" w:hAnsi="Times New Roman" w:cs="Times New Roman"/>
          <w:sz w:val="24"/>
          <w:szCs w:val="24"/>
        </w:rPr>
        <w:t xml:space="preserve">00,000. </w:t>
      </w:r>
    </w:p>
    <w:p w:rsidR="004D1D48" w:rsidRPr="00A97018" w:rsidRDefault="004D1D48" w:rsidP="004D1D48">
      <w:pPr>
        <w:spacing w:after="0" w:line="240" w:lineRule="auto"/>
        <w:rPr>
          <w:rFonts w:ascii="Times New Roman" w:hAnsi="Times New Roman" w:cs="Times New Roman"/>
          <w:sz w:val="24"/>
          <w:szCs w:val="24"/>
        </w:rPr>
      </w:pPr>
    </w:p>
    <w:p w:rsidR="008549A1" w:rsidRDefault="008549A1" w:rsidP="004D1D48">
      <w:pPr>
        <w:spacing w:after="0" w:line="240" w:lineRule="auto"/>
        <w:rPr>
          <w:rFonts w:ascii="Times New Roman" w:hAnsi="Times New Roman" w:cs="Times New Roman"/>
          <w:sz w:val="24"/>
          <w:szCs w:val="24"/>
        </w:rPr>
      </w:pPr>
    </w:p>
    <w:p w:rsidR="00A97018" w:rsidRDefault="00D708E0" w:rsidP="004D1D4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37.  </w:t>
      </w:r>
      <w:r w:rsidRPr="00D708E0">
        <w:rPr>
          <w:rFonts w:ascii="Times New Roman" w:hAnsi="Times New Roman" w:cs="Times New Roman"/>
          <w:sz w:val="24"/>
          <w:szCs w:val="24"/>
        </w:rPr>
        <w:t>Dover City has calculated that General Fund property tax revenues of $5,640,000 are required for the current fiscal year. Over the past several years, the city has collected 94 percent of all property taxes levied. The city levied property taxes in the amount that will generate the required $5,640,000. Which of the following general journal entries would correctly record the property tax levy?</w:t>
      </w:r>
    </w:p>
    <w:p w:rsidR="004D1D48" w:rsidRDefault="004D1D48" w:rsidP="004D1D48">
      <w:pPr>
        <w:spacing w:after="0" w:line="240" w:lineRule="auto"/>
        <w:rPr>
          <w:rFonts w:ascii="Times New Roman" w:hAnsi="Times New Roman" w:cs="Times New Roman"/>
          <w:sz w:val="24"/>
          <w:szCs w:val="24"/>
        </w:rPr>
      </w:pPr>
    </w:p>
    <w:p w:rsidR="00D708E0" w:rsidRPr="00D270A0" w:rsidRDefault="00D708E0" w:rsidP="00663F9B">
      <w:pPr>
        <w:pStyle w:val="Default"/>
        <w:ind w:left="1080"/>
        <w:jc w:val="both"/>
        <w:rPr>
          <w:rFonts w:ascii="Times New Roman" w:hAnsi="Times New Roman" w:cs="Times New Roman"/>
        </w:rPr>
      </w:pPr>
      <w:r>
        <w:rPr>
          <w:rFonts w:ascii="Times New Roman" w:hAnsi="Times New Roman" w:cs="Times New Roman"/>
        </w:rPr>
        <w:t>A.</w:t>
      </w:r>
      <w:r>
        <w:rPr>
          <w:rFonts w:ascii="Times New Roman" w:hAnsi="Times New Roman" w:cs="Times New Roman"/>
        </w:rPr>
        <w:tab/>
      </w:r>
      <w:r w:rsidRPr="00D270A0">
        <w:rPr>
          <w:rFonts w:ascii="Times New Roman" w:hAnsi="Times New Roman" w:cs="Times New Roman"/>
        </w:rPr>
        <w:t>Taxes Rece</w:t>
      </w:r>
      <w:r>
        <w:rPr>
          <w:rFonts w:ascii="Times New Roman" w:hAnsi="Times New Roman" w:cs="Times New Roman"/>
        </w:rPr>
        <w:t xml:space="preserve">ivable – Current……………………   </w:t>
      </w:r>
      <w:r w:rsidRPr="00D270A0">
        <w:rPr>
          <w:rFonts w:ascii="Times New Roman" w:hAnsi="Times New Roman" w:cs="Times New Roman"/>
        </w:rPr>
        <w:t>5,640,000</w:t>
      </w:r>
    </w:p>
    <w:p w:rsidR="00D708E0" w:rsidRPr="00D270A0" w:rsidRDefault="00D708E0" w:rsidP="00663F9B">
      <w:pPr>
        <w:pStyle w:val="Default"/>
        <w:ind w:left="2160"/>
        <w:jc w:val="both"/>
        <w:rPr>
          <w:rFonts w:ascii="Times New Roman" w:hAnsi="Times New Roman" w:cs="Times New Roman"/>
        </w:rPr>
      </w:pPr>
      <w:r w:rsidRPr="00D270A0">
        <w:rPr>
          <w:rFonts w:ascii="Times New Roman" w:hAnsi="Times New Roman" w:cs="Times New Roman"/>
        </w:rPr>
        <w:t>Estimated Uncollectible Current Taxes………</w:t>
      </w:r>
      <w:r>
        <w:rPr>
          <w:rFonts w:ascii="Times New Roman" w:hAnsi="Times New Roman" w:cs="Times New Roman"/>
        </w:rPr>
        <w:t xml:space="preserve">…………   </w:t>
      </w:r>
      <w:r w:rsidRPr="00D270A0">
        <w:rPr>
          <w:rFonts w:ascii="Times New Roman" w:hAnsi="Times New Roman" w:cs="Times New Roman"/>
        </w:rPr>
        <w:t>338,400</w:t>
      </w:r>
    </w:p>
    <w:p w:rsidR="00D708E0" w:rsidRPr="00D270A0" w:rsidRDefault="00D708E0" w:rsidP="00663F9B">
      <w:pPr>
        <w:pStyle w:val="Default"/>
        <w:ind w:left="2160"/>
        <w:jc w:val="both"/>
        <w:rPr>
          <w:rFonts w:ascii="Times New Roman" w:hAnsi="Times New Roman" w:cs="Times New Roman"/>
        </w:rPr>
      </w:pPr>
      <w:r>
        <w:rPr>
          <w:rFonts w:ascii="Times New Roman" w:hAnsi="Times New Roman" w:cs="Times New Roman"/>
        </w:rPr>
        <w:t xml:space="preserve">Revenues………………………………………………   </w:t>
      </w:r>
      <w:r w:rsidRPr="00D270A0">
        <w:rPr>
          <w:rFonts w:ascii="Times New Roman" w:hAnsi="Times New Roman" w:cs="Times New Roman"/>
        </w:rPr>
        <w:t>5,301,600</w:t>
      </w:r>
    </w:p>
    <w:p w:rsidR="00D708E0" w:rsidRPr="00D270A0" w:rsidRDefault="00D708E0" w:rsidP="00663F9B">
      <w:pPr>
        <w:pStyle w:val="Default"/>
        <w:ind w:left="1080"/>
        <w:jc w:val="both"/>
        <w:rPr>
          <w:rFonts w:ascii="Times New Roman" w:hAnsi="Times New Roman" w:cs="Times New Roman"/>
        </w:rPr>
      </w:pPr>
      <w:r>
        <w:rPr>
          <w:rFonts w:ascii="Times New Roman" w:hAnsi="Times New Roman" w:cs="Times New Roman"/>
        </w:rPr>
        <w:t>B.</w:t>
      </w:r>
      <w:r>
        <w:rPr>
          <w:rFonts w:ascii="Times New Roman" w:hAnsi="Times New Roman" w:cs="Times New Roman"/>
        </w:rPr>
        <w:tab/>
      </w:r>
      <w:r w:rsidRPr="00D270A0">
        <w:rPr>
          <w:rFonts w:ascii="Times New Roman" w:hAnsi="Times New Roman" w:cs="Times New Roman"/>
        </w:rPr>
        <w:t>Taxes Recei</w:t>
      </w:r>
      <w:r>
        <w:rPr>
          <w:rFonts w:ascii="Times New Roman" w:hAnsi="Times New Roman" w:cs="Times New Roman"/>
        </w:rPr>
        <w:t xml:space="preserve">vable – Current ……………………   </w:t>
      </w:r>
      <w:r w:rsidRPr="00D270A0">
        <w:rPr>
          <w:rFonts w:ascii="Times New Roman" w:hAnsi="Times New Roman" w:cs="Times New Roman"/>
        </w:rPr>
        <w:t>6,000,000</w:t>
      </w:r>
    </w:p>
    <w:p w:rsidR="00D708E0" w:rsidRPr="00D270A0" w:rsidRDefault="00D708E0" w:rsidP="00663F9B">
      <w:pPr>
        <w:pStyle w:val="Default"/>
        <w:ind w:left="2160"/>
        <w:jc w:val="both"/>
        <w:rPr>
          <w:rFonts w:ascii="Times New Roman" w:hAnsi="Times New Roman" w:cs="Times New Roman"/>
        </w:rPr>
      </w:pPr>
      <w:r w:rsidRPr="00D270A0">
        <w:rPr>
          <w:rFonts w:ascii="Times New Roman" w:hAnsi="Times New Roman" w:cs="Times New Roman"/>
        </w:rPr>
        <w:t>Estimated Uncollectible Current Taxes………</w:t>
      </w:r>
      <w:r>
        <w:rPr>
          <w:rFonts w:ascii="Times New Roman" w:hAnsi="Times New Roman" w:cs="Times New Roman"/>
        </w:rPr>
        <w:t xml:space="preserve">…………   </w:t>
      </w:r>
      <w:r w:rsidRPr="00D270A0">
        <w:rPr>
          <w:rFonts w:ascii="Times New Roman" w:hAnsi="Times New Roman" w:cs="Times New Roman"/>
        </w:rPr>
        <w:t>360,000</w:t>
      </w:r>
    </w:p>
    <w:p w:rsidR="00D708E0" w:rsidRPr="00D270A0" w:rsidRDefault="00D708E0" w:rsidP="00663F9B">
      <w:pPr>
        <w:pStyle w:val="Default"/>
        <w:ind w:left="2160"/>
        <w:jc w:val="both"/>
        <w:rPr>
          <w:rFonts w:ascii="Times New Roman" w:hAnsi="Times New Roman" w:cs="Times New Roman"/>
        </w:rPr>
      </w:pPr>
      <w:r>
        <w:rPr>
          <w:rFonts w:ascii="Times New Roman" w:hAnsi="Times New Roman" w:cs="Times New Roman"/>
        </w:rPr>
        <w:t xml:space="preserve">Revenues………………………………………………   </w:t>
      </w:r>
      <w:r w:rsidRPr="00D270A0">
        <w:rPr>
          <w:rFonts w:ascii="Times New Roman" w:hAnsi="Times New Roman" w:cs="Times New Roman"/>
        </w:rPr>
        <w:t>5,640,000</w:t>
      </w:r>
      <w:r w:rsidRPr="00D270A0">
        <w:rPr>
          <w:rFonts w:ascii="Times New Roman" w:hAnsi="Times New Roman" w:cs="Times New Roman"/>
        </w:rPr>
        <w:tab/>
        <w:t xml:space="preserve">       </w:t>
      </w:r>
    </w:p>
    <w:p w:rsidR="00D708E0" w:rsidRPr="00D270A0" w:rsidRDefault="00D708E0" w:rsidP="00663F9B">
      <w:pPr>
        <w:pStyle w:val="Default"/>
        <w:ind w:left="1080"/>
        <w:jc w:val="both"/>
        <w:rPr>
          <w:rFonts w:ascii="Times New Roman" w:hAnsi="Times New Roman" w:cs="Times New Roman"/>
        </w:rPr>
      </w:pPr>
      <w:r>
        <w:rPr>
          <w:rFonts w:ascii="Times New Roman" w:hAnsi="Times New Roman" w:cs="Times New Roman"/>
        </w:rPr>
        <w:t>C.</w:t>
      </w:r>
      <w:r>
        <w:rPr>
          <w:rFonts w:ascii="Times New Roman" w:hAnsi="Times New Roman" w:cs="Times New Roman"/>
        </w:rPr>
        <w:tab/>
      </w:r>
      <w:r w:rsidRPr="00D270A0">
        <w:rPr>
          <w:rFonts w:ascii="Times New Roman" w:hAnsi="Times New Roman" w:cs="Times New Roman"/>
        </w:rPr>
        <w:t>Taxes Rece</w:t>
      </w:r>
      <w:r>
        <w:rPr>
          <w:rFonts w:ascii="Times New Roman" w:hAnsi="Times New Roman" w:cs="Times New Roman"/>
        </w:rPr>
        <w:t xml:space="preserve">ivable – Current……………………    </w:t>
      </w:r>
      <w:r w:rsidRPr="00D270A0">
        <w:rPr>
          <w:rFonts w:ascii="Times New Roman" w:hAnsi="Times New Roman" w:cs="Times New Roman"/>
        </w:rPr>
        <w:t>5,640,000</w:t>
      </w:r>
    </w:p>
    <w:p w:rsidR="00D708E0" w:rsidRPr="00D270A0" w:rsidRDefault="00D708E0" w:rsidP="00663F9B">
      <w:pPr>
        <w:pStyle w:val="Default"/>
        <w:ind w:left="2160"/>
        <w:jc w:val="both"/>
        <w:rPr>
          <w:rFonts w:ascii="Times New Roman" w:hAnsi="Times New Roman" w:cs="Times New Roman"/>
        </w:rPr>
      </w:pPr>
      <w:r w:rsidRPr="00D270A0">
        <w:rPr>
          <w:rFonts w:ascii="Times New Roman" w:hAnsi="Times New Roman" w:cs="Times New Roman"/>
        </w:rPr>
        <w:t>Deferred Inflow of Taxes.…………………</w:t>
      </w:r>
      <w:r>
        <w:rPr>
          <w:rFonts w:ascii="Times New Roman" w:hAnsi="Times New Roman" w:cs="Times New Roman"/>
        </w:rPr>
        <w:t xml:space="preserve">……………    </w:t>
      </w:r>
      <w:r w:rsidRPr="00D270A0">
        <w:rPr>
          <w:rFonts w:ascii="Times New Roman" w:hAnsi="Times New Roman" w:cs="Times New Roman"/>
        </w:rPr>
        <w:t>338,400</w:t>
      </w:r>
    </w:p>
    <w:p w:rsidR="00D708E0" w:rsidRPr="00D270A0" w:rsidRDefault="00D708E0" w:rsidP="00663F9B">
      <w:pPr>
        <w:pStyle w:val="Default"/>
        <w:ind w:left="2160"/>
        <w:jc w:val="both"/>
        <w:rPr>
          <w:rFonts w:ascii="Times New Roman" w:hAnsi="Times New Roman" w:cs="Times New Roman"/>
        </w:rPr>
      </w:pPr>
      <w:r>
        <w:rPr>
          <w:rFonts w:ascii="Times New Roman" w:hAnsi="Times New Roman" w:cs="Times New Roman"/>
        </w:rPr>
        <w:t>Revenues………………………………………………   5</w:t>
      </w:r>
      <w:r w:rsidRPr="00D270A0">
        <w:rPr>
          <w:rFonts w:ascii="Times New Roman" w:hAnsi="Times New Roman" w:cs="Times New Roman"/>
        </w:rPr>
        <w:t>,301,600</w:t>
      </w:r>
    </w:p>
    <w:p w:rsidR="00D708E0" w:rsidRPr="00D270A0" w:rsidRDefault="00D708E0" w:rsidP="00663F9B">
      <w:pPr>
        <w:pStyle w:val="Default"/>
        <w:ind w:left="1080"/>
        <w:jc w:val="both"/>
        <w:rPr>
          <w:rFonts w:ascii="Times New Roman" w:hAnsi="Times New Roman" w:cs="Times New Roman"/>
        </w:rPr>
      </w:pPr>
      <w:r>
        <w:rPr>
          <w:rFonts w:ascii="Times New Roman" w:hAnsi="Times New Roman" w:cs="Times New Roman"/>
        </w:rPr>
        <w:t>D.</w:t>
      </w:r>
      <w:r>
        <w:rPr>
          <w:rFonts w:ascii="Times New Roman" w:hAnsi="Times New Roman" w:cs="Times New Roman"/>
        </w:rPr>
        <w:tab/>
      </w:r>
      <w:r w:rsidRPr="00D270A0">
        <w:rPr>
          <w:rFonts w:ascii="Times New Roman" w:hAnsi="Times New Roman" w:cs="Times New Roman"/>
        </w:rPr>
        <w:t>Taxes Rece</w:t>
      </w:r>
      <w:r>
        <w:rPr>
          <w:rFonts w:ascii="Times New Roman" w:hAnsi="Times New Roman" w:cs="Times New Roman"/>
        </w:rPr>
        <w:t xml:space="preserve">ivable – Current……………………    </w:t>
      </w:r>
      <w:r w:rsidRPr="00D270A0">
        <w:rPr>
          <w:rFonts w:ascii="Times New Roman" w:hAnsi="Times New Roman" w:cs="Times New Roman"/>
        </w:rPr>
        <w:t>6,000,000</w:t>
      </w:r>
    </w:p>
    <w:p w:rsidR="00D708E0" w:rsidRPr="00D270A0" w:rsidRDefault="00D708E0" w:rsidP="00663F9B">
      <w:pPr>
        <w:pStyle w:val="Default"/>
        <w:ind w:left="2160"/>
        <w:jc w:val="both"/>
        <w:rPr>
          <w:rFonts w:ascii="Times New Roman" w:hAnsi="Times New Roman" w:cs="Times New Roman"/>
        </w:rPr>
      </w:pPr>
      <w:r w:rsidRPr="00D270A0">
        <w:rPr>
          <w:rFonts w:ascii="Times New Roman" w:hAnsi="Times New Roman" w:cs="Times New Roman"/>
        </w:rPr>
        <w:t>Deferred Inflow of Taxes……………………………….    360,000</w:t>
      </w:r>
    </w:p>
    <w:p w:rsidR="00D708E0" w:rsidRPr="00D270A0" w:rsidRDefault="00D708E0" w:rsidP="00663F9B">
      <w:pPr>
        <w:pStyle w:val="Default"/>
        <w:ind w:left="2160"/>
        <w:jc w:val="both"/>
        <w:rPr>
          <w:rFonts w:ascii="Times New Roman" w:hAnsi="Times New Roman" w:cs="Times New Roman"/>
        </w:rPr>
      </w:pPr>
      <w:r>
        <w:rPr>
          <w:rFonts w:ascii="Times New Roman" w:hAnsi="Times New Roman" w:cs="Times New Roman"/>
        </w:rPr>
        <w:t xml:space="preserve">Revenues………………………………………………   </w:t>
      </w:r>
      <w:r w:rsidRPr="00D270A0">
        <w:rPr>
          <w:rFonts w:ascii="Times New Roman" w:hAnsi="Times New Roman" w:cs="Times New Roman"/>
        </w:rPr>
        <w:t>5,640,000</w:t>
      </w:r>
    </w:p>
    <w:p w:rsidR="00D708E0" w:rsidRDefault="00D708E0" w:rsidP="00D708E0">
      <w:pPr>
        <w:pStyle w:val="Default"/>
        <w:ind w:left="2160"/>
        <w:rPr>
          <w:rFonts w:asciiTheme="minorHAnsi" w:hAnsiTheme="minorHAnsi"/>
        </w:rPr>
      </w:pPr>
    </w:p>
    <w:p w:rsidR="00A97018" w:rsidRPr="00A97018" w:rsidRDefault="00A97018" w:rsidP="00A97018">
      <w:pPr>
        <w:spacing w:before="100" w:beforeAutospacing="1" w:after="100" w:afterAutospacing="1" w:line="240" w:lineRule="auto"/>
        <w:rPr>
          <w:rFonts w:ascii="Times New Roman" w:hAnsi="Times New Roman" w:cs="Times New Roman"/>
          <w:sz w:val="24"/>
          <w:szCs w:val="24"/>
        </w:rPr>
      </w:pPr>
      <w:r w:rsidRPr="00A97018">
        <w:rPr>
          <w:rFonts w:ascii="Times New Roman" w:hAnsi="Times New Roman" w:cs="Times New Roman"/>
          <w:sz w:val="24"/>
          <w:szCs w:val="24"/>
        </w:rPr>
        <w:t>3</w:t>
      </w:r>
      <w:r w:rsidR="008549A1">
        <w:rPr>
          <w:rFonts w:ascii="Times New Roman" w:hAnsi="Times New Roman" w:cs="Times New Roman"/>
          <w:sz w:val="24"/>
          <w:szCs w:val="24"/>
        </w:rPr>
        <w:t>8</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An interfund transfer in should be reported in a governmental fund operating statement as a(an)  </w:t>
      </w:r>
    </w:p>
    <w:p w:rsidR="00A97018" w:rsidRPr="00A97018" w:rsidRDefault="00A97018" w:rsidP="006355F7">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Revenue. </w:t>
      </w:r>
    </w:p>
    <w:p w:rsidR="00A97018" w:rsidRPr="00A97018" w:rsidRDefault="00A97018" w:rsidP="006355F7">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Due from other funds. </w:t>
      </w:r>
    </w:p>
    <w:p w:rsidR="00A97018" w:rsidRPr="00A97018" w:rsidRDefault="00A97018" w:rsidP="006355F7">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Other financing source.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Other financing use. </w:t>
      </w:r>
    </w:p>
    <w:p w:rsidR="004D1D48" w:rsidRDefault="004D1D48" w:rsidP="004D1D48">
      <w:pPr>
        <w:spacing w:after="0" w:line="240" w:lineRule="auto"/>
        <w:rPr>
          <w:rFonts w:ascii="Times New Roman" w:hAnsi="Times New Roman" w:cs="Times New Roman"/>
          <w:sz w:val="24"/>
          <w:szCs w:val="24"/>
        </w:rPr>
      </w:pPr>
    </w:p>
    <w:p w:rsidR="004D1D48" w:rsidRPr="00A97018" w:rsidRDefault="004D1D48" w:rsidP="004D1D48">
      <w:pPr>
        <w:spacing w:after="0" w:line="240" w:lineRule="auto"/>
        <w:rPr>
          <w:rFonts w:ascii="Times New Roman" w:hAnsi="Times New Roman" w:cs="Times New Roman"/>
          <w:sz w:val="24"/>
          <w:szCs w:val="24"/>
        </w:rPr>
      </w:pP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sidR="008549A1">
        <w:rPr>
          <w:rFonts w:ascii="Times New Roman" w:hAnsi="Times New Roman" w:cs="Times New Roman"/>
          <w:sz w:val="24"/>
          <w:szCs w:val="24"/>
        </w:rPr>
        <w:t>9</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The General Fund has transferred cash to the appropriate fund for eventual retirement of term bonds maturing in 10 years. Which funds would record this transaction? </w:t>
      </w:r>
    </w:p>
    <w:p w:rsidR="004D1D48" w:rsidRPr="00A97018" w:rsidRDefault="004D1D48" w:rsidP="004D1D48">
      <w:pPr>
        <w:spacing w:after="0" w:line="240" w:lineRule="auto"/>
        <w:rPr>
          <w:rFonts w:ascii="Times New Roman" w:hAnsi="Times New Roman" w:cs="Times New Roman"/>
          <w:sz w:val="24"/>
          <w:szCs w:val="24"/>
        </w:rPr>
      </w:pPr>
    </w:p>
    <w:tbl>
      <w:tblPr>
        <w:tblW w:w="8451" w:type="dxa"/>
        <w:tblCellMar>
          <w:left w:w="0" w:type="dxa"/>
          <w:right w:w="0" w:type="dxa"/>
        </w:tblCellMar>
        <w:tblLook w:val="04A0" w:firstRow="1" w:lastRow="0" w:firstColumn="1" w:lastColumn="0" w:noHBand="0" w:noVBand="1"/>
      </w:tblPr>
      <w:tblGrid>
        <w:gridCol w:w="764"/>
        <w:gridCol w:w="2794"/>
        <w:gridCol w:w="2568"/>
        <w:gridCol w:w="2325"/>
      </w:tblGrid>
      <w:tr w:rsidR="00A73D21" w:rsidRPr="00A15CAD" w:rsidTr="008549A1">
        <w:tc>
          <w:tcPr>
            <w:tcW w:w="754" w:type="dxa"/>
          </w:tcPr>
          <w:p w:rsidR="00A73D21" w:rsidRPr="00A15CAD" w:rsidRDefault="00A73D21" w:rsidP="008549A1">
            <w:pPr>
              <w:keepNext/>
              <w:keepLines/>
              <w:spacing w:after="0"/>
              <w:rPr>
                <w:rFonts w:ascii="Times New Roman" w:hAnsi="Times New Roman" w:cs="Times New Roman"/>
                <w:sz w:val="24"/>
                <w:szCs w:val="24"/>
              </w:rPr>
            </w:pPr>
          </w:p>
        </w:tc>
        <w:tc>
          <w:tcPr>
            <w:tcW w:w="2760" w:type="dxa"/>
          </w:tcPr>
          <w:p w:rsidR="00A73D21" w:rsidRPr="008549A1" w:rsidRDefault="00A73D21" w:rsidP="008549A1">
            <w:pPr>
              <w:keepNext/>
              <w:keepLines/>
              <w:spacing w:after="0"/>
              <w:jc w:val="center"/>
              <w:rPr>
                <w:rFonts w:ascii="Times New Roman" w:hAnsi="Times New Roman" w:cs="Times New Roman"/>
                <w:b/>
                <w:sz w:val="24"/>
                <w:szCs w:val="24"/>
              </w:rPr>
            </w:pPr>
            <w:r w:rsidRPr="008549A1">
              <w:rPr>
                <w:rFonts w:ascii="Times New Roman" w:eastAsia="Arial Unicode MS" w:hAnsi="Times New Roman" w:cs="Times New Roman"/>
                <w:b/>
                <w:color w:val="000000"/>
                <w:sz w:val="24"/>
                <w:szCs w:val="24"/>
              </w:rPr>
              <w:t>General Fund</w:t>
            </w:r>
          </w:p>
        </w:tc>
        <w:tc>
          <w:tcPr>
            <w:tcW w:w="2537" w:type="dxa"/>
          </w:tcPr>
          <w:p w:rsidR="00A73D21" w:rsidRPr="008549A1" w:rsidRDefault="00A73D21" w:rsidP="008549A1">
            <w:pPr>
              <w:keepNext/>
              <w:keepLines/>
              <w:spacing w:after="0"/>
              <w:jc w:val="center"/>
              <w:rPr>
                <w:rFonts w:ascii="Times New Roman" w:hAnsi="Times New Roman" w:cs="Times New Roman"/>
                <w:b/>
                <w:sz w:val="24"/>
                <w:szCs w:val="24"/>
              </w:rPr>
            </w:pPr>
            <w:r w:rsidRPr="008549A1">
              <w:rPr>
                <w:rFonts w:ascii="Times New Roman" w:eastAsia="Arial Unicode MS" w:hAnsi="Times New Roman" w:cs="Times New Roman"/>
                <w:b/>
                <w:color w:val="000000"/>
                <w:sz w:val="24"/>
                <w:szCs w:val="24"/>
              </w:rPr>
              <w:t>Capital Projects Fund</w:t>
            </w:r>
          </w:p>
        </w:tc>
        <w:tc>
          <w:tcPr>
            <w:tcW w:w="2297" w:type="dxa"/>
          </w:tcPr>
          <w:p w:rsidR="00A73D21" w:rsidRPr="008549A1" w:rsidRDefault="00A73D21" w:rsidP="008549A1">
            <w:pPr>
              <w:keepNext/>
              <w:keepLines/>
              <w:spacing w:after="0"/>
              <w:jc w:val="center"/>
              <w:rPr>
                <w:rFonts w:ascii="Times New Roman" w:hAnsi="Times New Roman" w:cs="Times New Roman"/>
                <w:b/>
                <w:sz w:val="24"/>
                <w:szCs w:val="24"/>
              </w:rPr>
            </w:pPr>
            <w:r w:rsidRPr="008549A1">
              <w:rPr>
                <w:rFonts w:ascii="Times New Roman" w:eastAsia="Arial Unicode MS" w:hAnsi="Times New Roman" w:cs="Times New Roman"/>
                <w:b/>
                <w:color w:val="000000"/>
                <w:sz w:val="24"/>
                <w:szCs w:val="24"/>
              </w:rPr>
              <w:t>Debt Service Fund</w:t>
            </w:r>
          </w:p>
        </w:tc>
      </w:tr>
      <w:tr w:rsidR="00A73D21" w:rsidRPr="00A15CAD" w:rsidTr="008549A1">
        <w:tc>
          <w:tcPr>
            <w:tcW w:w="754"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A)</w:t>
            </w:r>
          </w:p>
        </w:tc>
        <w:tc>
          <w:tcPr>
            <w:tcW w:w="2760"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537"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297"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r w:rsidR="00A73D21" w:rsidRPr="00A15CAD" w:rsidTr="008549A1">
        <w:tc>
          <w:tcPr>
            <w:tcW w:w="754"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B)</w:t>
            </w:r>
          </w:p>
        </w:tc>
        <w:tc>
          <w:tcPr>
            <w:tcW w:w="2760"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537"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297"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r w:rsidR="00A73D21" w:rsidRPr="00A15CAD" w:rsidTr="008549A1">
        <w:tc>
          <w:tcPr>
            <w:tcW w:w="754"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C)</w:t>
            </w:r>
          </w:p>
        </w:tc>
        <w:tc>
          <w:tcPr>
            <w:tcW w:w="2760"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537"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297"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r>
      <w:tr w:rsidR="00A73D21" w:rsidRPr="00A15CAD" w:rsidTr="008549A1">
        <w:tc>
          <w:tcPr>
            <w:tcW w:w="754"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D)</w:t>
            </w:r>
          </w:p>
        </w:tc>
        <w:tc>
          <w:tcPr>
            <w:tcW w:w="2760"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537"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297" w:type="dxa"/>
          </w:tcPr>
          <w:p w:rsidR="00A73D21" w:rsidRPr="00A15CAD" w:rsidRDefault="00A73D21" w:rsidP="008549A1">
            <w:pPr>
              <w:keepNext/>
              <w:keepLines/>
              <w:spacing w:after="0"/>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bl>
    <w:p w:rsidR="008549A1" w:rsidRDefault="008549A1" w:rsidP="00A73D21">
      <w:pPr>
        <w:spacing w:after="0" w:line="240" w:lineRule="auto"/>
        <w:rPr>
          <w:rFonts w:ascii="Times New Roman" w:hAnsi="Times New Roman" w:cs="Times New Roman"/>
          <w:sz w:val="24"/>
          <w:szCs w:val="24"/>
        </w:rPr>
      </w:pPr>
    </w:p>
    <w:p w:rsidR="00A97018" w:rsidRPr="00A97018" w:rsidRDefault="00A97018" w:rsidP="00A73D21">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Choice A. </w:t>
      </w:r>
    </w:p>
    <w:p w:rsidR="00A97018" w:rsidRPr="00A97018" w:rsidRDefault="00A97018" w:rsidP="00A73D21">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Choice B. </w:t>
      </w:r>
    </w:p>
    <w:p w:rsidR="00A97018" w:rsidRPr="00A97018" w:rsidRDefault="00A97018" w:rsidP="00A73D21">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Choice C. </w:t>
      </w:r>
    </w:p>
    <w:p w:rsidR="00A97018" w:rsidRDefault="00A97018" w:rsidP="00A73D21">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Choice D. </w:t>
      </w:r>
    </w:p>
    <w:p w:rsidR="004D1D48" w:rsidRPr="00A97018" w:rsidRDefault="004D1D48" w:rsidP="00A73D21">
      <w:pPr>
        <w:spacing w:after="0" w:line="240" w:lineRule="auto"/>
        <w:rPr>
          <w:rFonts w:ascii="Times New Roman" w:hAnsi="Times New Roman" w:cs="Times New Roman"/>
          <w:sz w:val="24"/>
          <w:szCs w:val="24"/>
        </w:rPr>
      </w:pPr>
    </w:p>
    <w:p w:rsidR="009B083C" w:rsidRPr="009B083C" w:rsidRDefault="009B083C" w:rsidP="009B083C">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40</w:t>
      </w:r>
      <w:r w:rsidRPr="009B083C">
        <w:rPr>
          <w:rFonts w:ascii="Times New Roman" w:hAnsi="Times New Roman" w:cs="Times New Roman"/>
          <w:sz w:val="24"/>
          <w:szCs w:val="24"/>
        </w:rPr>
        <w:t>. A properly prepared schedule of revenues, expenditures, and changes in fund balances—budget and actual will include which of the following columns?</w:t>
      </w:r>
    </w:p>
    <w:p w:rsidR="009B083C" w:rsidRDefault="009B083C" w:rsidP="006937C4">
      <w:pPr>
        <w:spacing w:after="0" w:line="240" w:lineRule="auto"/>
        <w:rPr>
          <w:rFonts w:ascii="Times New Roman" w:hAnsi="Times New Roman" w:cs="Times New Roman"/>
          <w:sz w:val="24"/>
          <w:szCs w:val="24"/>
        </w:rPr>
      </w:pPr>
      <w:r w:rsidRPr="009B083C">
        <w:rPr>
          <w:rFonts w:ascii="Times New Roman" w:hAnsi="Times New Roman" w:cs="Times New Roman"/>
          <w:sz w:val="24"/>
          <w:szCs w:val="24"/>
        </w:rPr>
        <w:t>A. Actual revenue and expenditure amounts on the GAAP basis.</w:t>
      </w:r>
    </w:p>
    <w:p w:rsidR="009B083C" w:rsidRPr="009B083C" w:rsidRDefault="009B083C" w:rsidP="006937C4">
      <w:pPr>
        <w:spacing w:after="0" w:line="240" w:lineRule="auto"/>
        <w:rPr>
          <w:rFonts w:ascii="Times New Roman" w:hAnsi="Times New Roman" w:cs="Times New Roman"/>
          <w:sz w:val="24"/>
          <w:szCs w:val="24"/>
        </w:rPr>
      </w:pPr>
      <w:r w:rsidRPr="009B083C">
        <w:rPr>
          <w:rFonts w:ascii="Times New Roman" w:hAnsi="Times New Roman" w:cs="Times New Roman"/>
          <w:sz w:val="24"/>
          <w:szCs w:val="24"/>
        </w:rPr>
        <w:t>B. Actual revenue and expenditure amounts on the budget basis.</w:t>
      </w:r>
    </w:p>
    <w:p w:rsidR="009B083C" w:rsidRPr="009B083C" w:rsidRDefault="009B083C" w:rsidP="006937C4">
      <w:pPr>
        <w:spacing w:after="0" w:line="240" w:lineRule="auto"/>
        <w:rPr>
          <w:rFonts w:ascii="Times New Roman" w:hAnsi="Times New Roman" w:cs="Times New Roman"/>
          <w:sz w:val="24"/>
          <w:szCs w:val="24"/>
        </w:rPr>
      </w:pPr>
      <w:r w:rsidRPr="009B083C">
        <w:rPr>
          <w:rFonts w:ascii="Times New Roman" w:hAnsi="Times New Roman" w:cs="Times New Roman"/>
          <w:sz w:val="24"/>
          <w:szCs w:val="24"/>
        </w:rPr>
        <w:t>C. Encumbrances outstanding at year-end.</w:t>
      </w:r>
    </w:p>
    <w:p w:rsidR="00A97018" w:rsidRDefault="009B083C" w:rsidP="006937C4">
      <w:pPr>
        <w:spacing w:after="0" w:line="240" w:lineRule="auto"/>
        <w:rPr>
          <w:rFonts w:ascii="Times New Roman" w:hAnsi="Times New Roman" w:cs="Times New Roman"/>
          <w:sz w:val="24"/>
          <w:szCs w:val="24"/>
        </w:rPr>
      </w:pPr>
      <w:r w:rsidRPr="009B083C">
        <w:rPr>
          <w:rFonts w:ascii="Times New Roman" w:hAnsi="Times New Roman" w:cs="Times New Roman"/>
          <w:sz w:val="24"/>
          <w:szCs w:val="24"/>
        </w:rPr>
        <w:t>D. Unexpended appropriations.</w:t>
      </w:r>
    </w:p>
    <w:p w:rsidR="009B083C" w:rsidRPr="00A97018" w:rsidRDefault="009B083C" w:rsidP="006937C4">
      <w:pPr>
        <w:spacing w:after="0" w:line="240" w:lineRule="auto"/>
        <w:rPr>
          <w:rFonts w:ascii="Times New Roman" w:hAnsi="Times New Roman" w:cs="Times New Roman"/>
          <w:sz w:val="24"/>
          <w:szCs w:val="24"/>
        </w:rPr>
      </w:pPr>
    </w:p>
    <w:p w:rsidR="00A97018" w:rsidRDefault="009B083C" w:rsidP="00A97018">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41</w:t>
      </w:r>
      <w:r w:rsidR="00A97018" w:rsidRPr="00A97018">
        <w:rPr>
          <w:rFonts w:ascii="Times New Roman" w:hAnsi="Times New Roman" w:cs="Times New Roman"/>
          <w:sz w:val="24"/>
          <w:szCs w:val="24"/>
        </w:rPr>
        <w:t>.</w:t>
      </w:r>
      <w:r w:rsidR="00A97018" w:rsidRPr="00A97018">
        <w:rPr>
          <w:rFonts w:ascii="Times New Roman" w:hAnsi="Times New Roman" w:cs="Times New Roman"/>
          <w:sz w:val="24"/>
          <w:szCs w:val="24"/>
        </w:rPr>
        <w:tab/>
        <w:t>Using the information below, what amount should be accounted for in a special revenue fund or funds?</w:t>
      </w:r>
    </w:p>
    <w:tbl>
      <w:tblPr>
        <w:tblW w:w="0" w:type="auto"/>
        <w:tblInd w:w="468" w:type="dxa"/>
        <w:tblLook w:val="01E0" w:firstRow="1" w:lastRow="1" w:firstColumn="1" w:lastColumn="1" w:noHBand="0" w:noVBand="0"/>
      </w:tblPr>
      <w:tblGrid>
        <w:gridCol w:w="7020"/>
        <w:gridCol w:w="1350"/>
      </w:tblGrid>
      <w:tr w:rsidR="00F63BC6" w:rsidRPr="00F63BC6" w:rsidTr="00663F9B">
        <w:tc>
          <w:tcPr>
            <w:tcW w:w="7020" w:type="dxa"/>
          </w:tcPr>
          <w:p w:rsidR="00F63BC6" w:rsidRPr="00F63BC6" w:rsidRDefault="00F63BC6" w:rsidP="00F63BC6">
            <w:pPr>
              <w:widowControl w:val="0"/>
              <w:autoSpaceDE w:val="0"/>
              <w:autoSpaceDN w:val="0"/>
              <w:adjustRightInd w:val="0"/>
              <w:spacing w:after="0" w:line="240" w:lineRule="auto"/>
              <w:rPr>
                <w:rFonts w:ascii="Times New Roman" w:eastAsia="Times New Roman" w:hAnsi="Times New Roman" w:cs="Times New Roman"/>
              </w:rPr>
            </w:pPr>
            <w:r w:rsidRPr="00F63BC6">
              <w:rPr>
                <w:rFonts w:ascii="Times New Roman" w:eastAsia="Times New Roman" w:hAnsi="Times New Roman" w:cs="Times New Roman"/>
              </w:rPr>
              <w:t>Warehouse equipment used to store supplies for delivery to all city departments and agencies on a cost-reimbursement basis</w:t>
            </w:r>
          </w:p>
        </w:tc>
        <w:tc>
          <w:tcPr>
            <w:tcW w:w="1350" w:type="dxa"/>
          </w:tcPr>
          <w:p w:rsidR="00F63BC6" w:rsidRPr="00F63BC6" w:rsidRDefault="00F63BC6" w:rsidP="00F63BC6">
            <w:pPr>
              <w:widowControl w:val="0"/>
              <w:autoSpaceDE w:val="0"/>
              <w:autoSpaceDN w:val="0"/>
              <w:adjustRightInd w:val="0"/>
              <w:spacing w:after="0" w:line="240" w:lineRule="auto"/>
              <w:jc w:val="right"/>
              <w:rPr>
                <w:rFonts w:ascii="Times New Roman" w:eastAsia="Times New Roman" w:hAnsi="Times New Roman" w:cs="Times New Roman"/>
              </w:rPr>
            </w:pPr>
          </w:p>
          <w:p w:rsidR="00F63BC6" w:rsidRPr="00F63BC6" w:rsidRDefault="00F63BC6" w:rsidP="00F63BC6">
            <w:pPr>
              <w:widowControl w:val="0"/>
              <w:autoSpaceDE w:val="0"/>
              <w:autoSpaceDN w:val="0"/>
              <w:adjustRightInd w:val="0"/>
              <w:spacing w:after="120" w:line="240" w:lineRule="auto"/>
              <w:jc w:val="right"/>
              <w:rPr>
                <w:rFonts w:ascii="Times New Roman" w:eastAsia="Times New Roman" w:hAnsi="Times New Roman" w:cs="Times New Roman"/>
              </w:rPr>
            </w:pPr>
            <w:r w:rsidRPr="00F63BC6">
              <w:rPr>
                <w:rFonts w:ascii="Times New Roman" w:eastAsia="Times New Roman" w:hAnsi="Times New Roman" w:cs="Times New Roman"/>
              </w:rPr>
              <w:t>$300,000</w:t>
            </w:r>
          </w:p>
        </w:tc>
      </w:tr>
      <w:tr w:rsidR="00F63BC6" w:rsidRPr="00F63BC6" w:rsidTr="00663F9B">
        <w:tc>
          <w:tcPr>
            <w:tcW w:w="7020" w:type="dxa"/>
          </w:tcPr>
          <w:p w:rsidR="00F63BC6" w:rsidRPr="00F63BC6" w:rsidRDefault="00F63BC6" w:rsidP="00F63BC6">
            <w:pPr>
              <w:widowControl w:val="0"/>
              <w:autoSpaceDE w:val="0"/>
              <w:autoSpaceDN w:val="0"/>
              <w:adjustRightInd w:val="0"/>
              <w:spacing w:after="0" w:line="240" w:lineRule="auto"/>
              <w:rPr>
                <w:rFonts w:ascii="Times New Roman" w:eastAsia="Times New Roman" w:hAnsi="Times New Roman" w:cs="Times New Roman"/>
              </w:rPr>
            </w:pPr>
            <w:r w:rsidRPr="00F63BC6">
              <w:rPr>
                <w:rFonts w:ascii="Times New Roman" w:eastAsia="Times New Roman" w:hAnsi="Times New Roman" w:cs="Times New Roman"/>
              </w:rPr>
              <w:t>Equipment used for supplying electric power to residents</w:t>
            </w:r>
          </w:p>
        </w:tc>
        <w:tc>
          <w:tcPr>
            <w:tcW w:w="1350" w:type="dxa"/>
          </w:tcPr>
          <w:p w:rsidR="00F63BC6" w:rsidRPr="00F63BC6" w:rsidRDefault="00F63BC6" w:rsidP="00F63BC6">
            <w:pPr>
              <w:widowControl w:val="0"/>
              <w:autoSpaceDE w:val="0"/>
              <w:autoSpaceDN w:val="0"/>
              <w:adjustRightInd w:val="0"/>
              <w:spacing w:after="120" w:line="240" w:lineRule="auto"/>
              <w:jc w:val="right"/>
              <w:rPr>
                <w:rFonts w:ascii="Times New Roman" w:eastAsia="Times New Roman" w:hAnsi="Times New Roman" w:cs="Times New Roman"/>
              </w:rPr>
            </w:pPr>
            <w:r w:rsidRPr="00F63BC6">
              <w:rPr>
                <w:rFonts w:ascii="Times New Roman" w:eastAsia="Times New Roman" w:hAnsi="Times New Roman" w:cs="Times New Roman"/>
              </w:rPr>
              <w:t>$1,750,000</w:t>
            </w:r>
          </w:p>
        </w:tc>
      </w:tr>
      <w:tr w:rsidR="00F63BC6" w:rsidRPr="00F63BC6" w:rsidTr="00663F9B">
        <w:tc>
          <w:tcPr>
            <w:tcW w:w="7020" w:type="dxa"/>
          </w:tcPr>
          <w:p w:rsidR="00F63BC6" w:rsidRPr="00F63BC6" w:rsidRDefault="00F63BC6" w:rsidP="00F63BC6">
            <w:pPr>
              <w:widowControl w:val="0"/>
              <w:autoSpaceDE w:val="0"/>
              <w:autoSpaceDN w:val="0"/>
              <w:adjustRightInd w:val="0"/>
              <w:spacing w:after="0" w:line="240" w:lineRule="auto"/>
              <w:rPr>
                <w:rFonts w:ascii="Times New Roman" w:eastAsia="Times New Roman" w:hAnsi="Times New Roman" w:cs="Times New Roman"/>
              </w:rPr>
            </w:pPr>
            <w:r w:rsidRPr="00F63BC6">
              <w:rPr>
                <w:rFonts w:ascii="Times New Roman" w:eastAsia="Times New Roman" w:hAnsi="Times New Roman" w:cs="Times New Roman"/>
              </w:rPr>
              <w:t>Receivables for completed sidewalks to be paid for in installments by affected property owners.  Construction was financed by special assessment bonds for which the town has no liability</w:t>
            </w:r>
          </w:p>
        </w:tc>
        <w:tc>
          <w:tcPr>
            <w:tcW w:w="1350" w:type="dxa"/>
          </w:tcPr>
          <w:p w:rsidR="00F63BC6" w:rsidRDefault="00F63BC6" w:rsidP="00F63BC6">
            <w:pPr>
              <w:widowControl w:val="0"/>
              <w:autoSpaceDE w:val="0"/>
              <w:autoSpaceDN w:val="0"/>
              <w:adjustRightInd w:val="0"/>
              <w:spacing w:after="0" w:line="240" w:lineRule="auto"/>
              <w:jc w:val="right"/>
              <w:rPr>
                <w:rFonts w:ascii="Times New Roman" w:eastAsia="Times New Roman" w:hAnsi="Times New Roman" w:cs="Times New Roman"/>
              </w:rPr>
            </w:pPr>
          </w:p>
          <w:p w:rsidR="00F63BC6" w:rsidRDefault="00F63BC6" w:rsidP="00F63BC6">
            <w:pPr>
              <w:widowControl w:val="0"/>
              <w:autoSpaceDE w:val="0"/>
              <w:autoSpaceDN w:val="0"/>
              <w:adjustRightInd w:val="0"/>
              <w:spacing w:after="0" w:line="240" w:lineRule="auto"/>
              <w:jc w:val="right"/>
              <w:rPr>
                <w:rFonts w:ascii="Times New Roman" w:eastAsia="Times New Roman" w:hAnsi="Times New Roman" w:cs="Times New Roman"/>
              </w:rPr>
            </w:pPr>
          </w:p>
          <w:p w:rsidR="00F63BC6" w:rsidRPr="00F63BC6" w:rsidRDefault="00F63BC6" w:rsidP="00F63BC6">
            <w:pPr>
              <w:widowControl w:val="0"/>
              <w:autoSpaceDE w:val="0"/>
              <w:autoSpaceDN w:val="0"/>
              <w:adjustRightInd w:val="0"/>
              <w:spacing w:after="120" w:line="240" w:lineRule="auto"/>
              <w:jc w:val="right"/>
              <w:rPr>
                <w:rFonts w:ascii="Times New Roman" w:eastAsia="Times New Roman" w:hAnsi="Times New Roman" w:cs="Times New Roman"/>
              </w:rPr>
            </w:pPr>
            <w:r w:rsidRPr="00F63BC6">
              <w:rPr>
                <w:rFonts w:ascii="Times New Roman" w:eastAsia="Times New Roman" w:hAnsi="Times New Roman" w:cs="Times New Roman"/>
              </w:rPr>
              <w:t>$1,500,000</w:t>
            </w:r>
          </w:p>
        </w:tc>
      </w:tr>
      <w:tr w:rsidR="00F63BC6" w:rsidRPr="00F63BC6" w:rsidTr="00663F9B">
        <w:tc>
          <w:tcPr>
            <w:tcW w:w="7020" w:type="dxa"/>
          </w:tcPr>
          <w:p w:rsidR="00F63BC6" w:rsidRPr="00F63BC6" w:rsidRDefault="00F63BC6" w:rsidP="00F63BC6">
            <w:pPr>
              <w:widowControl w:val="0"/>
              <w:autoSpaceDE w:val="0"/>
              <w:autoSpaceDN w:val="0"/>
              <w:adjustRightInd w:val="0"/>
              <w:spacing w:after="0" w:line="240" w:lineRule="auto"/>
              <w:rPr>
                <w:rFonts w:ascii="Times New Roman" w:eastAsia="Times New Roman" w:hAnsi="Times New Roman" w:cs="Times New Roman"/>
              </w:rPr>
            </w:pPr>
            <w:r w:rsidRPr="00F63BC6">
              <w:rPr>
                <w:rFonts w:ascii="Times New Roman" w:eastAsia="Times New Roman" w:hAnsi="Times New Roman" w:cs="Times New Roman"/>
              </w:rPr>
              <w:t>Cash received from federal government, dedicated to highway maintenance, that must be accounted for in a separate fund</w:t>
            </w:r>
          </w:p>
        </w:tc>
        <w:tc>
          <w:tcPr>
            <w:tcW w:w="1350" w:type="dxa"/>
          </w:tcPr>
          <w:p w:rsidR="00F63BC6" w:rsidRDefault="00F63BC6" w:rsidP="00F63BC6">
            <w:pPr>
              <w:widowControl w:val="0"/>
              <w:autoSpaceDE w:val="0"/>
              <w:autoSpaceDN w:val="0"/>
              <w:adjustRightInd w:val="0"/>
              <w:spacing w:after="0" w:line="240" w:lineRule="auto"/>
              <w:jc w:val="right"/>
              <w:rPr>
                <w:rFonts w:ascii="Times New Roman" w:eastAsia="Times New Roman" w:hAnsi="Times New Roman" w:cs="Times New Roman"/>
              </w:rPr>
            </w:pPr>
          </w:p>
          <w:p w:rsidR="00F63BC6" w:rsidRPr="00F63BC6" w:rsidRDefault="00F63BC6" w:rsidP="00F63BC6">
            <w:pPr>
              <w:widowControl w:val="0"/>
              <w:autoSpaceDE w:val="0"/>
              <w:autoSpaceDN w:val="0"/>
              <w:adjustRightInd w:val="0"/>
              <w:spacing w:after="0" w:line="240" w:lineRule="auto"/>
              <w:jc w:val="right"/>
              <w:rPr>
                <w:rFonts w:ascii="Times New Roman" w:eastAsia="Times New Roman" w:hAnsi="Times New Roman" w:cs="Times New Roman"/>
              </w:rPr>
            </w:pPr>
            <w:r w:rsidRPr="00F63BC6">
              <w:rPr>
                <w:rFonts w:ascii="Times New Roman" w:eastAsia="Times New Roman" w:hAnsi="Times New Roman" w:cs="Times New Roman"/>
              </w:rPr>
              <w:t>$1,800,000</w:t>
            </w:r>
          </w:p>
        </w:tc>
      </w:tr>
    </w:tbl>
    <w:p w:rsidR="00F63BC6" w:rsidRDefault="00F63BC6" w:rsidP="00F816A8">
      <w:pPr>
        <w:spacing w:after="0" w:line="240" w:lineRule="auto"/>
        <w:rPr>
          <w:rFonts w:ascii="Times New Roman" w:hAnsi="Times New Roman" w:cs="Times New Roman"/>
          <w:sz w:val="24"/>
          <w:szCs w:val="24"/>
        </w:rPr>
      </w:pPr>
    </w:p>
    <w:p w:rsidR="00A97018" w:rsidRPr="00A97018" w:rsidRDefault="00A97018" w:rsidP="00F816A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$1,800,000. </w:t>
      </w:r>
    </w:p>
    <w:p w:rsidR="00A97018" w:rsidRPr="00A97018" w:rsidRDefault="00A97018" w:rsidP="00F816A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$2,100,000. </w:t>
      </w:r>
    </w:p>
    <w:p w:rsidR="00A97018" w:rsidRPr="00A97018" w:rsidRDefault="00A97018" w:rsidP="00F816A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$3,300,000.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$5,350,000. </w:t>
      </w:r>
    </w:p>
    <w:p w:rsidR="004D1D48" w:rsidRDefault="004D1D48" w:rsidP="004D1D48">
      <w:pPr>
        <w:spacing w:after="0" w:line="240" w:lineRule="auto"/>
        <w:rPr>
          <w:rFonts w:ascii="Times New Roman" w:hAnsi="Times New Roman" w:cs="Times New Roman"/>
          <w:sz w:val="24"/>
          <w:szCs w:val="24"/>
        </w:rPr>
      </w:pPr>
    </w:p>
    <w:p w:rsidR="00A24257" w:rsidRPr="00A97018" w:rsidRDefault="00A24257" w:rsidP="004D1D48">
      <w:pPr>
        <w:spacing w:after="0" w:line="240" w:lineRule="auto"/>
        <w:rPr>
          <w:rFonts w:ascii="Times New Roman" w:hAnsi="Times New Roman" w:cs="Times New Roman"/>
          <w:sz w:val="24"/>
          <w:szCs w:val="24"/>
        </w:rPr>
      </w:pPr>
    </w:p>
    <w:p w:rsidR="00A97018" w:rsidRDefault="00A24257" w:rsidP="004D1D48">
      <w:pPr>
        <w:spacing w:after="0" w:line="240" w:lineRule="auto"/>
        <w:rPr>
          <w:rFonts w:ascii="Times New Roman" w:hAnsi="Times New Roman" w:cs="Times New Roman"/>
          <w:sz w:val="24"/>
          <w:szCs w:val="24"/>
        </w:rPr>
      </w:pPr>
      <w:r>
        <w:rPr>
          <w:rFonts w:ascii="Times New Roman" w:hAnsi="Times New Roman" w:cs="Times New Roman"/>
          <w:sz w:val="24"/>
          <w:szCs w:val="24"/>
        </w:rPr>
        <w:t>42</w:t>
      </w:r>
      <w:r w:rsidR="00A97018" w:rsidRPr="00A97018">
        <w:rPr>
          <w:rFonts w:ascii="Times New Roman" w:hAnsi="Times New Roman" w:cs="Times New Roman"/>
          <w:sz w:val="24"/>
          <w:szCs w:val="24"/>
        </w:rPr>
        <w:t>.</w:t>
      </w:r>
      <w:r w:rsidR="00A97018" w:rsidRPr="00A97018">
        <w:rPr>
          <w:rFonts w:ascii="Times New Roman" w:hAnsi="Times New Roman" w:cs="Times New Roman"/>
          <w:sz w:val="24"/>
          <w:szCs w:val="24"/>
        </w:rPr>
        <w:tab/>
        <w:t xml:space="preserve">Which of the following would properly be reported in the operating statement of a governmental fund?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Interest on a tax anticipation note issued and repaid during the period.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Amortization expense.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Depreciation expense. </w:t>
      </w:r>
    </w:p>
    <w:p w:rsidR="004D1D4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A grant that is intended to finance activities of the following period.</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4D1D48" w:rsidRPr="00A97018" w:rsidRDefault="004D1D48" w:rsidP="004D1D48">
      <w:pPr>
        <w:spacing w:after="0" w:line="240" w:lineRule="auto"/>
        <w:rPr>
          <w:rFonts w:ascii="Times New Roman" w:hAnsi="Times New Roman" w:cs="Times New Roman"/>
          <w:sz w:val="24"/>
          <w:szCs w:val="24"/>
        </w:rPr>
      </w:pPr>
    </w:p>
    <w:p w:rsidR="00A97018" w:rsidRDefault="00A24257" w:rsidP="004D1D48">
      <w:pPr>
        <w:spacing w:after="0" w:line="240" w:lineRule="auto"/>
        <w:rPr>
          <w:rFonts w:ascii="Times New Roman" w:hAnsi="Times New Roman" w:cs="Times New Roman"/>
          <w:sz w:val="24"/>
          <w:szCs w:val="24"/>
        </w:rPr>
      </w:pPr>
      <w:r>
        <w:rPr>
          <w:rFonts w:ascii="Times New Roman" w:hAnsi="Times New Roman" w:cs="Times New Roman"/>
          <w:sz w:val="24"/>
          <w:szCs w:val="24"/>
        </w:rPr>
        <w:t>43</w:t>
      </w:r>
      <w:r w:rsidR="00A97018" w:rsidRPr="00A97018">
        <w:rPr>
          <w:rFonts w:ascii="Times New Roman" w:hAnsi="Times New Roman" w:cs="Times New Roman"/>
          <w:sz w:val="24"/>
          <w:szCs w:val="24"/>
        </w:rPr>
        <w:t>.</w:t>
      </w:r>
      <w:r w:rsidR="00A97018" w:rsidRPr="00A97018">
        <w:rPr>
          <w:rFonts w:ascii="Times New Roman" w:hAnsi="Times New Roman" w:cs="Times New Roman"/>
          <w:sz w:val="24"/>
          <w:szCs w:val="24"/>
        </w:rPr>
        <w:tab/>
        <w:t>The Revenues account of a government is debited when</w:t>
      </w:r>
      <w:r w:rsidR="009B25DF">
        <w:rPr>
          <w:rFonts w:ascii="Times New Roman" w:hAnsi="Times New Roman" w:cs="Times New Roman"/>
          <w:sz w:val="24"/>
          <w:szCs w:val="24"/>
        </w:rPr>
        <w:t>:</w:t>
      </w:r>
      <w:r w:rsidR="00A97018" w:rsidRPr="00A97018">
        <w:rPr>
          <w:rFonts w:ascii="Times New Roman" w:hAnsi="Times New Roman" w:cs="Times New Roman"/>
          <w:sz w:val="24"/>
          <w:szCs w:val="24"/>
        </w:rPr>
        <w:t xml:space="preserve">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The budget is recorded at the beginning of the year.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Property taxes are recorded.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The account is closed to fund balance—unassigned at the end of the year.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Property taxes are collected. </w:t>
      </w:r>
    </w:p>
    <w:p w:rsidR="004D1D48" w:rsidRDefault="004D1D48" w:rsidP="004D1D48">
      <w:pPr>
        <w:spacing w:after="0" w:line="240" w:lineRule="auto"/>
        <w:rPr>
          <w:rFonts w:ascii="Times New Roman" w:hAnsi="Times New Roman" w:cs="Times New Roman"/>
          <w:sz w:val="24"/>
          <w:szCs w:val="24"/>
        </w:rPr>
      </w:pPr>
    </w:p>
    <w:p w:rsidR="00CB5D82" w:rsidRPr="00A97018" w:rsidRDefault="00CB5D82" w:rsidP="004D1D48">
      <w:pPr>
        <w:spacing w:after="0" w:line="240" w:lineRule="auto"/>
        <w:rPr>
          <w:rFonts w:ascii="Times New Roman" w:hAnsi="Times New Roman" w:cs="Times New Roman"/>
          <w:sz w:val="24"/>
          <w:szCs w:val="24"/>
        </w:rPr>
      </w:pPr>
    </w:p>
    <w:p w:rsidR="004D1D48" w:rsidRDefault="00A24257" w:rsidP="004D1D48">
      <w:pPr>
        <w:spacing w:after="0" w:line="240" w:lineRule="auto"/>
        <w:rPr>
          <w:rFonts w:ascii="Times New Roman" w:hAnsi="Times New Roman" w:cs="Times New Roman"/>
          <w:sz w:val="24"/>
          <w:szCs w:val="24"/>
        </w:rPr>
      </w:pPr>
      <w:r>
        <w:rPr>
          <w:rFonts w:ascii="Times New Roman" w:hAnsi="Times New Roman" w:cs="Times New Roman"/>
          <w:sz w:val="24"/>
          <w:szCs w:val="24"/>
        </w:rPr>
        <w:t>44</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The </w:t>
      </w:r>
      <w:r>
        <w:rPr>
          <w:rFonts w:ascii="Times New Roman" w:hAnsi="Times New Roman" w:cs="Times New Roman"/>
          <w:sz w:val="24"/>
          <w:szCs w:val="24"/>
        </w:rPr>
        <w:t xml:space="preserve">Estimated </w:t>
      </w:r>
      <w:r w:rsidRPr="00A97018">
        <w:rPr>
          <w:rFonts w:ascii="Times New Roman" w:hAnsi="Times New Roman" w:cs="Times New Roman"/>
          <w:sz w:val="24"/>
          <w:szCs w:val="24"/>
        </w:rPr>
        <w:t>Revenues account of a government is debited when</w:t>
      </w:r>
      <w:r w:rsidR="009B25DF">
        <w:rPr>
          <w:rFonts w:ascii="Times New Roman" w:hAnsi="Times New Roman" w:cs="Times New Roman"/>
          <w:sz w:val="24"/>
          <w:szCs w:val="24"/>
        </w:rPr>
        <w:t>:</w:t>
      </w:r>
      <w:r w:rsidRPr="00A97018">
        <w:rPr>
          <w:rFonts w:ascii="Times New Roman" w:hAnsi="Times New Roman" w:cs="Times New Roman"/>
          <w:sz w:val="24"/>
          <w:szCs w:val="24"/>
        </w:rPr>
        <w:t xml:space="preserve"> </w:t>
      </w:r>
    </w:p>
    <w:p w:rsidR="00A24257" w:rsidRPr="00A97018" w:rsidRDefault="00A24257"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24257" w:rsidRPr="00A97018" w:rsidRDefault="00A24257"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The budget is recorded at the beginning of the year. </w:t>
      </w:r>
    </w:p>
    <w:p w:rsidR="00A24257" w:rsidRPr="00A97018" w:rsidRDefault="00A24257"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Property taxes are recorded. </w:t>
      </w:r>
    </w:p>
    <w:p w:rsidR="00A24257" w:rsidRPr="00A97018" w:rsidRDefault="00A24257"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The account is closed to fund balance—unassigned at the end of the year. </w:t>
      </w:r>
    </w:p>
    <w:p w:rsidR="00A24257" w:rsidRDefault="00A24257"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Property taxes are collected.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p>
    <w:p w:rsidR="00A97018" w:rsidRDefault="00A24257" w:rsidP="004D1D48">
      <w:pPr>
        <w:spacing w:after="0" w:line="240" w:lineRule="auto"/>
        <w:rPr>
          <w:rFonts w:ascii="Times New Roman" w:hAnsi="Times New Roman" w:cs="Times New Roman"/>
          <w:sz w:val="24"/>
          <w:szCs w:val="24"/>
        </w:rPr>
      </w:pPr>
      <w:r>
        <w:rPr>
          <w:rFonts w:ascii="Times New Roman" w:hAnsi="Times New Roman" w:cs="Times New Roman"/>
          <w:sz w:val="24"/>
          <w:szCs w:val="24"/>
        </w:rPr>
        <w:t>45</w:t>
      </w:r>
      <w:r w:rsidR="00A97018" w:rsidRPr="00A97018">
        <w:rPr>
          <w:rFonts w:ascii="Times New Roman" w:hAnsi="Times New Roman" w:cs="Times New Roman"/>
          <w:sz w:val="24"/>
          <w:szCs w:val="24"/>
        </w:rPr>
        <w:t>.</w:t>
      </w:r>
      <w:r w:rsidR="00A97018" w:rsidRPr="00A97018">
        <w:rPr>
          <w:rFonts w:ascii="Times New Roman" w:hAnsi="Times New Roman" w:cs="Times New Roman"/>
          <w:sz w:val="24"/>
          <w:szCs w:val="24"/>
        </w:rPr>
        <w:tab/>
        <w:t xml:space="preserve">Which of the following would be considered an internal exchange transaction?   </w:t>
      </w:r>
    </w:p>
    <w:p w:rsidR="00663F9B" w:rsidRPr="00A97018" w:rsidRDefault="00663F9B" w:rsidP="004D1D48">
      <w:pPr>
        <w:spacing w:after="0" w:line="240" w:lineRule="auto"/>
        <w:rPr>
          <w:rFonts w:ascii="Times New Roman" w:hAnsi="Times New Roman" w:cs="Times New Roman"/>
          <w:sz w:val="24"/>
          <w:szCs w:val="24"/>
        </w:rPr>
      </w:pPr>
    </w:p>
    <w:p w:rsidR="00A97018" w:rsidRPr="00A97018" w:rsidRDefault="00A97018"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The General Fund transfers $200,000 to establish a Central Supplies Fund; this amount will not be repaid. </w:t>
      </w:r>
    </w:p>
    <w:p w:rsidR="00A97018" w:rsidRPr="00A97018" w:rsidRDefault="00A97018"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The General Fund transfers $125,000 to the Debt Service Fund for payment of currently due bond interest payments. </w:t>
      </w:r>
    </w:p>
    <w:p w:rsidR="00A97018" w:rsidRPr="00A97018" w:rsidRDefault="00A97018"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The General Fund transfers $9,000 to the Central Supplies Fund for supplies it received from Central Supplies. </w:t>
      </w:r>
    </w:p>
    <w:p w:rsidR="00A97018" w:rsidRPr="00A97018" w:rsidRDefault="00A97018"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The Capital Projects Fund completes a library building project and transfers the remaining cash to the Debt Service Fund.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E352B6" w:rsidRDefault="00E352B6">
      <w:pPr>
        <w:rPr>
          <w:rFonts w:ascii="Times New Roman" w:hAnsi="Times New Roman" w:cs="Times New Roman"/>
          <w:sz w:val="24"/>
          <w:szCs w:val="24"/>
        </w:rPr>
      </w:pPr>
      <w:r>
        <w:rPr>
          <w:rFonts w:ascii="Times New Roman" w:hAnsi="Times New Roman" w:cs="Times New Roman"/>
          <w:sz w:val="24"/>
          <w:szCs w:val="24"/>
        </w:rPr>
        <w:br w:type="page"/>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4</w:t>
      </w:r>
      <w:r w:rsidR="00CB5D82">
        <w:rPr>
          <w:rFonts w:ascii="Times New Roman" w:hAnsi="Times New Roman" w:cs="Times New Roman"/>
          <w:sz w:val="24"/>
          <w:szCs w:val="24"/>
        </w:rPr>
        <w:t>6</w:t>
      </w:r>
      <w:r w:rsidRPr="00A97018">
        <w:rPr>
          <w:rFonts w:ascii="Times New Roman" w:hAnsi="Times New Roman" w:cs="Times New Roman"/>
          <w:sz w:val="24"/>
          <w:szCs w:val="24"/>
        </w:rPr>
        <w:t>.</w:t>
      </w:r>
      <w:r w:rsidRPr="00A97018">
        <w:rPr>
          <w:rFonts w:ascii="Times New Roman" w:hAnsi="Times New Roman" w:cs="Times New Roman"/>
          <w:sz w:val="24"/>
          <w:szCs w:val="24"/>
        </w:rPr>
        <w:tab/>
        <w:t>The General Fund used electricity provided by the city-owned electric utility (an enterprise fund of the city). The General Fund general journal entry to record the transaction will include</w:t>
      </w:r>
      <w:r w:rsidR="009B25DF">
        <w:rPr>
          <w:rFonts w:ascii="Times New Roman" w:hAnsi="Times New Roman" w:cs="Times New Roman"/>
          <w:sz w:val="24"/>
          <w:szCs w:val="24"/>
        </w:rPr>
        <w:t>:</w:t>
      </w:r>
      <w:r w:rsidRPr="00A97018">
        <w:rPr>
          <w:rFonts w:ascii="Times New Roman" w:hAnsi="Times New Roman" w:cs="Times New Roman"/>
          <w:sz w:val="24"/>
          <w:szCs w:val="24"/>
        </w:rPr>
        <w:t xml:space="preserve">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A debit to Expenses.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A debit to Expenditures.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A debit to Interfund Transfers Out.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A debit to Due to Other Funds.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4</w:t>
      </w:r>
      <w:r w:rsidR="00CB5D82">
        <w:rPr>
          <w:rFonts w:ascii="Times New Roman" w:hAnsi="Times New Roman" w:cs="Times New Roman"/>
          <w:sz w:val="24"/>
          <w:szCs w:val="24"/>
        </w:rPr>
        <w:t>7</w:t>
      </w:r>
      <w:r w:rsidRPr="00A97018">
        <w:rPr>
          <w:rFonts w:ascii="Times New Roman" w:hAnsi="Times New Roman" w:cs="Times New Roman"/>
          <w:sz w:val="24"/>
          <w:szCs w:val="24"/>
        </w:rPr>
        <w:t>.</w:t>
      </w:r>
      <w:r w:rsidRPr="00A97018">
        <w:rPr>
          <w:rFonts w:ascii="Times New Roman" w:hAnsi="Times New Roman" w:cs="Times New Roman"/>
          <w:sz w:val="24"/>
          <w:szCs w:val="24"/>
        </w:rPr>
        <w:tab/>
        <w:t>The General Fund used electricity provided by the city-owned electric utility (an enterprise fund of the city). The governmental activities journal entry to record the transaction will include</w:t>
      </w:r>
      <w:r w:rsidR="009B25DF">
        <w:rPr>
          <w:rFonts w:ascii="Times New Roman" w:hAnsi="Times New Roman" w:cs="Times New Roman"/>
          <w:sz w:val="24"/>
          <w:szCs w:val="24"/>
        </w:rPr>
        <w:t>:</w:t>
      </w:r>
      <w:r w:rsidRPr="00A97018">
        <w:rPr>
          <w:rFonts w:ascii="Times New Roman" w:hAnsi="Times New Roman" w:cs="Times New Roman"/>
          <w:sz w:val="24"/>
          <w:szCs w:val="24"/>
        </w:rPr>
        <w:t xml:space="preserve">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A debit to Expenses. </w:t>
      </w:r>
    </w:p>
    <w:p w:rsidR="00A97018" w:rsidRPr="00A97018" w:rsidRDefault="00A97018"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A debit to Expenditures. </w:t>
      </w:r>
    </w:p>
    <w:p w:rsidR="00A97018" w:rsidRPr="00A97018" w:rsidRDefault="00A97018"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A debit to Internal Balances. </w:t>
      </w:r>
    </w:p>
    <w:p w:rsidR="00A97018" w:rsidRDefault="00A97018"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No entry would be recorded since the transaction is between two funds of the same government. </w:t>
      </w:r>
    </w:p>
    <w:p w:rsidR="00E352B6" w:rsidRPr="00A97018" w:rsidRDefault="00E352B6" w:rsidP="00663F9B">
      <w:pPr>
        <w:spacing w:after="0" w:line="240" w:lineRule="auto"/>
        <w:ind w:left="720" w:hanging="720"/>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4</w:t>
      </w:r>
      <w:r w:rsidR="00803988">
        <w:rPr>
          <w:rFonts w:ascii="Times New Roman" w:hAnsi="Times New Roman" w:cs="Times New Roman"/>
          <w:sz w:val="24"/>
          <w:szCs w:val="24"/>
        </w:rPr>
        <w:t>8</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On May 1, </w:t>
      </w:r>
      <w:r w:rsidR="00803988">
        <w:rPr>
          <w:rFonts w:ascii="Times New Roman" w:hAnsi="Times New Roman" w:cs="Times New Roman"/>
          <w:sz w:val="24"/>
          <w:szCs w:val="24"/>
        </w:rPr>
        <w:t>the</w:t>
      </w:r>
      <w:r w:rsidRPr="00A97018">
        <w:rPr>
          <w:rFonts w:ascii="Times New Roman" w:hAnsi="Times New Roman" w:cs="Times New Roman"/>
          <w:sz w:val="24"/>
          <w:szCs w:val="24"/>
        </w:rPr>
        <w:t xml:space="preserve"> City </w:t>
      </w:r>
      <w:r w:rsidR="00803988">
        <w:rPr>
          <w:rFonts w:ascii="Times New Roman" w:hAnsi="Times New Roman" w:cs="Times New Roman"/>
          <w:sz w:val="24"/>
          <w:szCs w:val="24"/>
        </w:rPr>
        <w:t xml:space="preserve">of Dustin </w:t>
      </w:r>
      <w:r w:rsidRPr="00A97018">
        <w:rPr>
          <w:rFonts w:ascii="Times New Roman" w:hAnsi="Times New Roman" w:cs="Times New Roman"/>
          <w:sz w:val="24"/>
          <w:szCs w:val="24"/>
        </w:rPr>
        <w:t>was notified of approval of a $300,000 federal operating grant, payable on a reimbursement basis as the city expends resources for the intended purpose of the grant. As of May 1, no expenditures had been made for grant purposes. The journal entry to record approval of this grant will include</w:t>
      </w:r>
      <w:r w:rsidR="009B25DF">
        <w:rPr>
          <w:rFonts w:ascii="Times New Roman" w:hAnsi="Times New Roman" w:cs="Times New Roman"/>
          <w:sz w:val="24"/>
          <w:szCs w:val="24"/>
        </w:rPr>
        <w:t>:</w:t>
      </w:r>
      <w:r w:rsidRPr="00A97018">
        <w:rPr>
          <w:rFonts w:ascii="Times New Roman" w:hAnsi="Times New Roman" w:cs="Times New Roman"/>
          <w:sz w:val="24"/>
          <w:szCs w:val="24"/>
        </w:rPr>
        <w:t xml:space="preserve">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A credit to Revenues in the amount of $300,000.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A credit to Deferred </w:t>
      </w:r>
      <w:r w:rsidR="001018CE" w:rsidRPr="001018CE">
        <w:rPr>
          <w:rFonts w:ascii="Times New Roman" w:hAnsi="Times New Roman" w:cs="Times New Roman"/>
          <w:sz w:val="24"/>
          <w:szCs w:val="24"/>
        </w:rPr>
        <w:t>Inf</w:t>
      </w:r>
      <w:r w:rsidR="001018CE">
        <w:rPr>
          <w:rFonts w:ascii="Times New Roman" w:hAnsi="Times New Roman" w:cs="Times New Roman"/>
          <w:sz w:val="24"/>
          <w:szCs w:val="24"/>
        </w:rPr>
        <w:t>low of Resources— Grant Proceeds</w:t>
      </w:r>
      <w:r w:rsidRPr="00A97018">
        <w:rPr>
          <w:rFonts w:ascii="Times New Roman" w:hAnsi="Times New Roman" w:cs="Times New Roman"/>
          <w:sz w:val="24"/>
          <w:szCs w:val="24"/>
        </w:rPr>
        <w:t xml:space="preserve"> in the amount of $300,000.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A debit to Grants Receivable in the amount of $300,000.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No journal entry will be made until expenditures f</w:t>
      </w:r>
      <w:r w:rsidR="00663F9B">
        <w:rPr>
          <w:rFonts w:ascii="Times New Roman" w:hAnsi="Times New Roman" w:cs="Times New Roman"/>
          <w:sz w:val="24"/>
          <w:szCs w:val="24"/>
        </w:rPr>
        <w:t>or the authorized purpose occur</w:t>
      </w:r>
      <w:r w:rsidRPr="00A97018">
        <w:rPr>
          <w:rFonts w:ascii="Times New Roman" w:hAnsi="Times New Roman" w:cs="Times New Roman"/>
          <w:sz w:val="24"/>
          <w:szCs w:val="24"/>
        </w:rPr>
        <w:t xml:space="preserve">. </w:t>
      </w:r>
    </w:p>
    <w:p w:rsidR="004D1D48" w:rsidRDefault="004D1D48" w:rsidP="004D1D48">
      <w:pPr>
        <w:spacing w:after="0" w:line="240" w:lineRule="auto"/>
        <w:rPr>
          <w:rFonts w:ascii="Times New Roman" w:hAnsi="Times New Roman" w:cs="Times New Roman"/>
          <w:sz w:val="24"/>
          <w:szCs w:val="24"/>
        </w:rPr>
      </w:pPr>
    </w:p>
    <w:p w:rsidR="008931C5" w:rsidRPr="00A97018" w:rsidRDefault="008931C5" w:rsidP="004D1D48">
      <w:pPr>
        <w:spacing w:after="0" w:line="240" w:lineRule="auto"/>
        <w:rPr>
          <w:rFonts w:ascii="Times New Roman" w:hAnsi="Times New Roman" w:cs="Times New Roman"/>
          <w:sz w:val="24"/>
          <w:szCs w:val="24"/>
        </w:rPr>
      </w:pPr>
    </w:p>
    <w:p w:rsidR="00CB5D82" w:rsidRDefault="00803988" w:rsidP="004D1D48">
      <w:pPr>
        <w:spacing w:after="0" w:line="240" w:lineRule="auto"/>
        <w:rPr>
          <w:rFonts w:ascii="Times New Roman" w:hAnsi="Times New Roman" w:cs="Times New Roman"/>
          <w:sz w:val="24"/>
          <w:szCs w:val="24"/>
        </w:rPr>
      </w:pPr>
      <w:r>
        <w:rPr>
          <w:rFonts w:ascii="Times New Roman" w:hAnsi="Times New Roman" w:cs="Times New Roman"/>
          <w:sz w:val="24"/>
          <w:szCs w:val="24"/>
        </w:rPr>
        <w:t>49.</w:t>
      </w:r>
      <w:r>
        <w:rPr>
          <w:rFonts w:ascii="Times New Roman" w:hAnsi="Times New Roman" w:cs="Times New Roman"/>
          <w:sz w:val="24"/>
          <w:szCs w:val="24"/>
        </w:rPr>
        <w:tab/>
        <w:t>Vacation</w:t>
      </w:r>
      <w:r w:rsidR="00CB5D82" w:rsidRPr="00A97018">
        <w:rPr>
          <w:rFonts w:ascii="Times New Roman" w:hAnsi="Times New Roman" w:cs="Times New Roman"/>
          <w:sz w:val="24"/>
          <w:szCs w:val="24"/>
        </w:rPr>
        <w:t xml:space="preserve"> City </w:t>
      </w:r>
      <w:r>
        <w:rPr>
          <w:rFonts w:ascii="Times New Roman" w:hAnsi="Times New Roman" w:cs="Times New Roman"/>
          <w:sz w:val="24"/>
          <w:szCs w:val="24"/>
        </w:rPr>
        <w:t>was awarded a $5</w:t>
      </w:r>
      <w:r w:rsidR="00CB5D82" w:rsidRPr="00A97018">
        <w:rPr>
          <w:rFonts w:ascii="Times New Roman" w:hAnsi="Times New Roman" w:cs="Times New Roman"/>
          <w:sz w:val="24"/>
          <w:szCs w:val="24"/>
        </w:rPr>
        <w:t>00,000 federal operating grant</w:t>
      </w:r>
      <w:r>
        <w:rPr>
          <w:rFonts w:ascii="Times New Roman" w:hAnsi="Times New Roman" w:cs="Times New Roman"/>
          <w:sz w:val="24"/>
          <w:szCs w:val="24"/>
        </w:rPr>
        <w:t xml:space="preserve"> </w:t>
      </w:r>
      <w:r w:rsidR="00CB00B1">
        <w:rPr>
          <w:rFonts w:ascii="Times New Roman" w:hAnsi="Times New Roman" w:cs="Times New Roman"/>
          <w:sz w:val="24"/>
          <w:szCs w:val="24"/>
        </w:rPr>
        <w:t>for use in Year 2</w:t>
      </w:r>
      <w:r>
        <w:rPr>
          <w:rFonts w:ascii="Times New Roman" w:hAnsi="Times New Roman" w:cs="Times New Roman"/>
          <w:sz w:val="24"/>
          <w:szCs w:val="24"/>
        </w:rPr>
        <w:t xml:space="preserve">. </w:t>
      </w:r>
      <w:r w:rsidR="00CB00B1">
        <w:rPr>
          <w:rFonts w:ascii="Times New Roman" w:hAnsi="Times New Roman" w:cs="Times New Roman"/>
          <w:sz w:val="24"/>
          <w:szCs w:val="24"/>
        </w:rPr>
        <w:t xml:space="preserve"> On December 1 of year 1</w:t>
      </w:r>
      <w:r w:rsidR="00CB5D82" w:rsidRPr="00A97018">
        <w:rPr>
          <w:rFonts w:ascii="Times New Roman" w:hAnsi="Times New Roman" w:cs="Times New Roman"/>
          <w:sz w:val="24"/>
          <w:szCs w:val="24"/>
        </w:rPr>
        <w:t xml:space="preserve">, </w:t>
      </w:r>
      <w:r>
        <w:rPr>
          <w:rFonts w:ascii="Times New Roman" w:hAnsi="Times New Roman" w:cs="Times New Roman"/>
          <w:sz w:val="24"/>
          <w:szCs w:val="24"/>
        </w:rPr>
        <w:t>half of the grant money was received by the City</w:t>
      </w:r>
      <w:r w:rsidR="00CB5D82" w:rsidRPr="00A97018">
        <w:rPr>
          <w:rFonts w:ascii="Times New Roman" w:hAnsi="Times New Roman" w:cs="Times New Roman"/>
          <w:sz w:val="24"/>
          <w:szCs w:val="24"/>
        </w:rPr>
        <w:t xml:space="preserve">. The journal entry to record </w:t>
      </w:r>
      <w:r>
        <w:rPr>
          <w:rFonts w:ascii="Times New Roman" w:hAnsi="Times New Roman" w:cs="Times New Roman"/>
          <w:sz w:val="24"/>
          <w:szCs w:val="24"/>
        </w:rPr>
        <w:t>receipt of the</w:t>
      </w:r>
      <w:r w:rsidR="00CB5D82" w:rsidRPr="00A97018">
        <w:rPr>
          <w:rFonts w:ascii="Times New Roman" w:hAnsi="Times New Roman" w:cs="Times New Roman"/>
          <w:sz w:val="24"/>
          <w:szCs w:val="24"/>
        </w:rPr>
        <w:t xml:space="preserve"> grant </w:t>
      </w:r>
      <w:r>
        <w:rPr>
          <w:rFonts w:ascii="Times New Roman" w:hAnsi="Times New Roman" w:cs="Times New Roman"/>
          <w:sz w:val="24"/>
          <w:szCs w:val="24"/>
        </w:rPr>
        <w:t xml:space="preserve">funds </w:t>
      </w:r>
      <w:r w:rsidR="00CB5D82" w:rsidRPr="00A97018">
        <w:rPr>
          <w:rFonts w:ascii="Times New Roman" w:hAnsi="Times New Roman" w:cs="Times New Roman"/>
          <w:sz w:val="24"/>
          <w:szCs w:val="24"/>
        </w:rPr>
        <w:t>will include</w:t>
      </w:r>
      <w:r w:rsidR="009B25DF">
        <w:rPr>
          <w:rFonts w:ascii="Times New Roman" w:hAnsi="Times New Roman" w:cs="Times New Roman"/>
          <w:sz w:val="24"/>
          <w:szCs w:val="24"/>
        </w:rPr>
        <w:t>:</w:t>
      </w:r>
      <w:r w:rsidR="00CB5D82" w:rsidRPr="00A97018">
        <w:rPr>
          <w:rFonts w:ascii="Times New Roman" w:hAnsi="Times New Roman" w:cs="Times New Roman"/>
          <w:sz w:val="24"/>
          <w:szCs w:val="24"/>
        </w:rPr>
        <w:t xml:space="preserve">   </w:t>
      </w:r>
    </w:p>
    <w:p w:rsidR="004D1D48" w:rsidRPr="00A97018" w:rsidRDefault="004D1D48" w:rsidP="004D1D48">
      <w:pPr>
        <w:spacing w:after="0" w:line="240" w:lineRule="auto"/>
        <w:rPr>
          <w:rFonts w:ascii="Times New Roman" w:hAnsi="Times New Roman" w:cs="Times New Roman"/>
          <w:sz w:val="24"/>
          <w:szCs w:val="24"/>
        </w:rPr>
      </w:pPr>
    </w:p>
    <w:p w:rsidR="00CB5D82" w:rsidRPr="00A97018" w:rsidRDefault="00CB5D82"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A credit to Revenues in the a</w:t>
      </w:r>
      <w:r w:rsidR="00803988">
        <w:rPr>
          <w:rFonts w:ascii="Times New Roman" w:hAnsi="Times New Roman" w:cs="Times New Roman"/>
          <w:sz w:val="24"/>
          <w:szCs w:val="24"/>
        </w:rPr>
        <w:t>mount of $250</w:t>
      </w:r>
      <w:r w:rsidRPr="00A97018">
        <w:rPr>
          <w:rFonts w:ascii="Times New Roman" w:hAnsi="Times New Roman" w:cs="Times New Roman"/>
          <w:sz w:val="24"/>
          <w:szCs w:val="24"/>
        </w:rPr>
        <w:t xml:space="preserve">,000. </w:t>
      </w:r>
    </w:p>
    <w:p w:rsidR="00CB5D82" w:rsidRPr="00A97018" w:rsidRDefault="00CB5D82"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A credit to Deferred </w:t>
      </w:r>
      <w:r w:rsidRPr="001018CE">
        <w:rPr>
          <w:rFonts w:ascii="Times New Roman" w:hAnsi="Times New Roman" w:cs="Times New Roman"/>
          <w:sz w:val="24"/>
          <w:szCs w:val="24"/>
        </w:rPr>
        <w:t>Inf</w:t>
      </w:r>
      <w:r>
        <w:rPr>
          <w:rFonts w:ascii="Times New Roman" w:hAnsi="Times New Roman" w:cs="Times New Roman"/>
          <w:sz w:val="24"/>
          <w:szCs w:val="24"/>
        </w:rPr>
        <w:t>low of Resources— Grant Proceeds</w:t>
      </w:r>
      <w:r w:rsidR="00803988">
        <w:rPr>
          <w:rFonts w:ascii="Times New Roman" w:hAnsi="Times New Roman" w:cs="Times New Roman"/>
          <w:sz w:val="24"/>
          <w:szCs w:val="24"/>
        </w:rPr>
        <w:t xml:space="preserve"> in the amount of $25</w:t>
      </w:r>
      <w:r w:rsidRPr="00A97018">
        <w:rPr>
          <w:rFonts w:ascii="Times New Roman" w:hAnsi="Times New Roman" w:cs="Times New Roman"/>
          <w:sz w:val="24"/>
          <w:szCs w:val="24"/>
        </w:rPr>
        <w:t xml:space="preserve">0,000. </w:t>
      </w:r>
    </w:p>
    <w:p w:rsidR="00CB5D82" w:rsidRPr="00A97018" w:rsidRDefault="00CB00B1" w:rsidP="004D1D4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 </w:t>
      </w:r>
      <w:r>
        <w:rPr>
          <w:rFonts w:ascii="Times New Roman" w:hAnsi="Times New Roman" w:cs="Times New Roman"/>
          <w:sz w:val="24"/>
          <w:szCs w:val="24"/>
        </w:rPr>
        <w:tab/>
        <w:t xml:space="preserve">A debit to Grant Expenditures </w:t>
      </w:r>
      <w:r w:rsidR="00803988">
        <w:rPr>
          <w:rFonts w:ascii="Times New Roman" w:hAnsi="Times New Roman" w:cs="Times New Roman"/>
          <w:sz w:val="24"/>
          <w:szCs w:val="24"/>
        </w:rPr>
        <w:t>in the amount of $25</w:t>
      </w:r>
      <w:r w:rsidR="00CB5D82" w:rsidRPr="00A97018">
        <w:rPr>
          <w:rFonts w:ascii="Times New Roman" w:hAnsi="Times New Roman" w:cs="Times New Roman"/>
          <w:sz w:val="24"/>
          <w:szCs w:val="24"/>
        </w:rPr>
        <w:t xml:space="preserve">0,000. </w:t>
      </w:r>
    </w:p>
    <w:p w:rsidR="00CB5D82" w:rsidRPr="00A97018" w:rsidRDefault="00CB5D82"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No journal entry will be made until expenditures </w:t>
      </w:r>
      <w:r w:rsidR="00CB00B1">
        <w:rPr>
          <w:rFonts w:ascii="Times New Roman" w:hAnsi="Times New Roman" w:cs="Times New Roman"/>
          <w:sz w:val="24"/>
          <w:szCs w:val="24"/>
        </w:rPr>
        <w:t>are made in Year 2</w:t>
      </w:r>
      <w:r w:rsidRPr="00A97018">
        <w:rPr>
          <w:rFonts w:ascii="Times New Roman" w:hAnsi="Times New Roman" w:cs="Times New Roman"/>
          <w:sz w:val="24"/>
          <w:szCs w:val="24"/>
        </w:rPr>
        <w:t xml:space="preserve">. </w:t>
      </w:r>
    </w:p>
    <w:p w:rsidR="00A97018" w:rsidRPr="00A97018" w:rsidRDefault="00A97018" w:rsidP="004D1D48">
      <w:pPr>
        <w:spacing w:after="0" w:line="240" w:lineRule="auto"/>
        <w:rPr>
          <w:rFonts w:ascii="Times New Roman" w:hAnsi="Times New Roman" w:cs="Times New Roman"/>
          <w:sz w:val="24"/>
          <w:szCs w:val="24"/>
        </w:rPr>
      </w:pPr>
    </w:p>
    <w:p w:rsidR="00E352B6" w:rsidRDefault="00E352B6">
      <w:pPr>
        <w:rPr>
          <w:rFonts w:ascii="Times New Roman" w:hAnsi="Times New Roman" w:cs="Times New Roman"/>
          <w:sz w:val="24"/>
          <w:szCs w:val="24"/>
        </w:rPr>
      </w:pPr>
      <w:r>
        <w:rPr>
          <w:rFonts w:ascii="Times New Roman" w:hAnsi="Times New Roman" w:cs="Times New Roman"/>
          <w:sz w:val="24"/>
          <w:szCs w:val="24"/>
        </w:rPr>
        <w:br w:type="page"/>
      </w:r>
    </w:p>
    <w:p w:rsidR="00A97018" w:rsidRDefault="00CB00B1" w:rsidP="004D1D48">
      <w:pPr>
        <w:spacing w:after="0" w:line="240" w:lineRule="auto"/>
        <w:rPr>
          <w:rFonts w:ascii="Times New Roman" w:hAnsi="Times New Roman" w:cs="Times New Roman"/>
          <w:sz w:val="24"/>
          <w:szCs w:val="24"/>
        </w:rPr>
      </w:pPr>
      <w:r>
        <w:rPr>
          <w:rFonts w:ascii="Times New Roman" w:hAnsi="Times New Roman" w:cs="Times New Roman"/>
          <w:sz w:val="24"/>
          <w:szCs w:val="24"/>
        </w:rPr>
        <w:t>50</w:t>
      </w:r>
      <w:r w:rsidR="00A97018" w:rsidRPr="00A97018">
        <w:rPr>
          <w:rFonts w:ascii="Times New Roman" w:hAnsi="Times New Roman" w:cs="Times New Roman"/>
          <w:sz w:val="24"/>
          <w:szCs w:val="24"/>
        </w:rPr>
        <w:t>.</w:t>
      </w:r>
      <w:r w:rsidR="00A97018" w:rsidRPr="00A97018">
        <w:rPr>
          <w:rFonts w:ascii="Times New Roman" w:hAnsi="Times New Roman" w:cs="Times New Roman"/>
          <w:sz w:val="24"/>
          <w:szCs w:val="24"/>
        </w:rPr>
        <w:tab/>
        <w:t>Which of the following best describes the proper treatment for unco</w:t>
      </w:r>
      <w:r w:rsidR="004333E9">
        <w:rPr>
          <w:rFonts w:ascii="Times New Roman" w:hAnsi="Times New Roman" w:cs="Times New Roman"/>
          <w:sz w:val="24"/>
          <w:szCs w:val="24"/>
        </w:rPr>
        <w:t>llectible amounts of taxes</w:t>
      </w:r>
      <w:r w:rsidR="00A97018" w:rsidRPr="00A97018">
        <w:rPr>
          <w:rFonts w:ascii="Times New Roman" w:hAnsi="Times New Roman" w:cs="Times New Roman"/>
          <w:sz w:val="24"/>
          <w:szCs w:val="24"/>
        </w:rPr>
        <w:t xml:space="preserve">?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Report as bad debt expense. </w:t>
      </w:r>
    </w:p>
    <w:p w:rsidR="000A757A"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r>
      <w:r w:rsidR="000A757A" w:rsidRPr="00A97018">
        <w:rPr>
          <w:rFonts w:ascii="Times New Roman" w:hAnsi="Times New Roman" w:cs="Times New Roman"/>
          <w:sz w:val="24"/>
          <w:szCs w:val="24"/>
        </w:rPr>
        <w:t xml:space="preserve">Report as deferred </w:t>
      </w:r>
      <w:r w:rsidR="000A757A">
        <w:rPr>
          <w:rFonts w:ascii="Times New Roman" w:hAnsi="Times New Roman" w:cs="Times New Roman"/>
          <w:sz w:val="24"/>
          <w:szCs w:val="24"/>
        </w:rPr>
        <w:t>inflow of resources</w:t>
      </w:r>
      <w:r w:rsidR="000A757A" w:rsidRPr="00A97018">
        <w:rPr>
          <w:rFonts w:ascii="Times New Roman" w:hAnsi="Times New Roman" w:cs="Times New Roman"/>
          <w:sz w:val="24"/>
          <w:szCs w:val="24"/>
        </w:rPr>
        <w:t xml:space="preserve">. </w:t>
      </w: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Report as bad debt expenditures.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r>
      <w:r w:rsidR="004333E9">
        <w:rPr>
          <w:rFonts w:ascii="Times New Roman" w:hAnsi="Times New Roman" w:cs="Times New Roman"/>
          <w:sz w:val="24"/>
          <w:szCs w:val="24"/>
        </w:rPr>
        <w:t>Report receivabl</w:t>
      </w:r>
      <w:r w:rsidR="000A757A" w:rsidRPr="00A97018">
        <w:rPr>
          <w:rFonts w:ascii="Times New Roman" w:hAnsi="Times New Roman" w:cs="Times New Roman"/>
          <w:sz w:val="24"/>
          <w:szCs w:val="24"/>
        </w:rPr>
        <w:t>es net of uncollectible amounts.</w:t>
      </w:r>
      <w:r w:rsidRPr="00A97018">
        <w:rPr>
          <w:rFonts w:ascii="Times New Roman" w:hAnsi="Times New Roman" w:cs="Times New Roman"/>
          <w:sz w:val="24"/>
          <w:szCs w:val="24"/>
        </w:rPr>
        <w:t xml:space="preserve"> </w:t>
      </w:r>
    </w:p>
    <w:p w:rsidR="004D1D48" w:rsidRPr="00A97018" w:rsidRDefault="004D1D48" w:rsidP="004D1D48">
      <w:pPr>
        <w:spacing w:after="0" w:line="240" w:lineRule="auto"/>
        <w:rPr>
          <w:rFonts w:ascii="Times New Roman" w:hAnsi="Times New Roman" w:cs="Times New Roman"/>
          <w:sz w:val="24"/>
          <w:szCs w:val="24"/>
        </w:rPr>
      </w:pPr>
    </w:p>
    <w:p w:rsidR="00A97018" w:rsidRP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A97018" w:rsidRDefault="008931C5" w:rsidP="004D1D48">
      <w:pPr>
        <w:spacing w:after="0" w:line="240" w:lineRule="auto"/>
        <w:rPr>
          <w:rFonts w:ascii="Times New Roman" w:hAnsi="Times New Roman" w:cs="Times New Roman"/>
          <w:sz w:val="24"/>
          <w:szCs w:val="24"/>
        </w:rPr>
      </w:pPr>
      <w:r>
        <w:rPr>
          <w:rFonts w:ascii="Times New Roman" w:hAnsi="Times New Roman" w:cs="Times New Roman"/>
          <w:sz w:val="24"/>
          <w:szCs w:val="24"/>
        </w:rPr>
        <w:t>51</w:t>
      </w:r>
      <w:r w:rsidR="00A97018" w:rsidRPr="00A97018">
        <w:rPr>
          <w:rFonts w:ascii="Times New Roman" w:hAnsi="Times New Roman" w:cs="Times New Roman"/>
          <w:sz w:val="24"/>
          <w:szCs w:val="24"/>
        </w:rPr>
        <w:t>.</w:t>
      </w:r>
      <w:r w:rsidR="00A97018" w:rsidRPr="00A97018">
        <w:rPr>
          <w:rFonts w:ascii="Times New Roman" w:hAnsi="Times New Roman" w:cs="Times New Roman"/>
          <w:sz w:val="24"/>
          <w:szCs w:val="24"/>
        </w:rPr>
        <w:tab/>
        <w:t>Property taxes due and collectible 90 days after the 201</w:t>
      </w:r>
      <w:r w:rsidR="00FB75E4">
        <w:rPr>
          <w:rFonts w:ascii="Times New Roman" w:hAnsi="Times New Roman" w:cs="Times New Roman"/>
          <w:sz w:val="24"/>
          <w:szCs w:val="24"/>
        </w:rPr>
        <w:t>7</w:t>
      </w:r>
      <w:r w:rsidR="00A97018" w:rsidRPr="00A97018">
        <w:rPr>
          <w:rFonts w:ascii="Times New Roman" w:hAnsi="Times New Roman" w:cs="Times New Roman"/>
          <w:sz w:val="24"/>
          <w:szCs w:val="24"/>
        </w:rPr>
        <w:t xml:space="preserve"> fiscal year end would be recorded as revenues in 201</w:t>
      </w:r>
      <w:r w:rsidR="00FB75E4">
        <w:rPr>
          <w:rFonts w:ascii="Times New Roman" w:hAnsi="Times New Roman" w:cs="Times New Roman"/>
          <w:sz w:val="24"/>
          <w:szCs w:val="24"/>
        </w:rPr>
        <w:t>7</w:t>
      </w:r>
      <w:r w:rsidR="00A97018" w:rsidRPr="00A97018">
        <w:rPr>
          <w:rFonts w:ascii="Times New Roman" w:hAnsi="Times New Roman" w:cs="Times New Roman"/>
          <w:sz w:val="24"/>
          <w:szCs w:val="24"/>
        </w:rPr>
        <w:t xml:space="preserve"> in which journal?</w:t>
      </w:r>
    </w:p>
    <w:p w:rsidR="004D1D48" w:rsidRPr="00A97018" w:rsidRDefault="004D1D48" w:rsidP="004D1D48">
      <w:pPr>
        <w:spacing w:after="0" w:line="240" w:lineRule="auto"/>
        <w:rPr>
          <w:rFonts w:ascii="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754"/>
        <w:gridCol w:w="3102"/>
        <w:gridCol w:w="2125"/>
      </w:tblGrid>
      <w:tr w:rsidR="00CB5676" w:rsidRPr="0053495F" w:rsidTr="008549A1">
        <w:tc>
          <w:tcPr>
            <w:tcW w:w="754" w:type="dxa"/>
          </w:tcPr>
          <w:p w:rsidR="00CB5676" w:rsidRPr="0053495F" w:rsidRDefault="00A97018" w:rsidP="008549A1">
            <w:pPr>
              <w:keepNext/>
              <w:keepLines/>
              <w:spacing w:after="0"/>
              <w:rPr>
                <w:rFonts w:ascii="Times New Roman" w:hAnsi="Times New Roman" w:cs="Times New Roman"/>
                <w:sz w:val="24"/>
                <w:szCs w:val="24"/>
              </w:rPr>
            </w:pPr>
            <w:r w:rsidRPr="00A97018">
              <w:rPr>
                <w:rFonts w:ascii="Times New Roman" w:hAnsi="Times New Roman" w:cs="Times New Roman"/>
                <w:sz w:val="24"/>
                <w:szCs w:val="24"/>
              </w:rPr>
              <w:t xml:space="preserve">  </w:t>
            </w:r>
          </w:p>
        </w:tc>
        <w:tc>
          <w:tcPr>
            <w:tcW w:w="3102" w:type="dxa"/>
          </w:tcPr>
          <w:p w:rsidR="00CB5676" w:rsidRPr="008931C5" w:rsidRDefault="00CB5676" w:rsidP="008549A1">
            <w:pPr>
              <w:keepNext/>
              <w:keepLines/>
              <w:spacing w:after="0"/>
              <w:jc w:val="center"/>
              <w:rPr>
                <w:rFonts w:ascii="Times New Roman" w:hAnsi="Times New Roman" w:cs="Times New Roman"/>
                <w:b/>
                <w:sz w:val="24"/>
                <w:szCs w:val="24"/>
              </w:rPr>
            </w:pPr>
            <w:r w:rsidRPr="008931C5">
              <w:rPr>
                <w:rFonts w:ascii="Times New Roman" w:eastAsia="Arial Unicode MS" w:hAnsi="Times New Roman" w:cs="Times New Roman"/>
                <w:b/>
                <w:color w:val="000000"/>
                <w:sz w:val="24"/>
                <w:szCs w:val="24"/>
              </w:rPr>
              <w:t>General Fund</w:t>
            </w:r>
          </w:p>
        </w:tc>
        <w:tc>
          <w:tcPr>
            <w:tcW w:w="2125" w:type="dxa"/>
          </w:tcPr>
          <w:p w:rsidR="00CB5676" w:rsidRPr="008931C5" w:rsidRDefault="00CB5676" w:rsidP="008549A1">
            <w:pPr>
              <w:keepNext/>
              <w:keepLines/>
              <w:spacing w:after="0"/>
              <w:jc w:val="center"/>
              <w:rPr>
                <w:rFonts w:ascii="Times New Roman" w:hAnsi="Times New Roman" w:cs="Times New Roman"/>
                <w:b/>
                <w:sz w:val="24"/>
                <w:szCs w:val="24"/>
              </w:rPr>
            </w:pPr>
            <w:r w:rsidRPr="008931C5">
              <w:rPr>
                <w:rFonts w:ascii="Times New Roman" w:eastAsia="Arial Unicode MS" w:hAnsi="Times New Roman" w:cs="Times New Roman"/>
                <w:b/>
                <w:color w:val="000000"/>
                <w:sz w:val="24"/>
                <w:szCs w:val="24"/>
              </w:rPr>
              <w:t>Governmental Activities</w:t>
            </w:r>
          </w:p>
        </w:tc>
      </w:tr>
      <w:tr w:rsidR="00CB5676" w:rsidRPr="0053495F" w:rsidTr="008549A1">
        <w:tc>
          <w:tcPr>
            <w:tcW w:w="754"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A)</w:t>
            </w:r>
          </w:p>
        </w:tc>
        <w:tc>
          <w:tcPr>
            <w:tcW w:w="3102"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Yes</w:t>
            </w:r>
          </w:p>
        </w:tc>
        <w:tc>
          <w:tcPr>
            <w:tcW w:w="2125"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No</w:t>
            </w:r>
          </w:p>
        </w:tc>
      </w:tr>
      <w:tr w:rsidR="00CB5676" w:rsidRPr="0053495F" w:rsidTr="008549A1">
        <w:tc>
          <w:tcPr>
            <w:tcW w:w="754"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B)</w:t>
            </w:r>
          </w:p>
        </w:tc>
        <w:tc>
          <w:tcPr>
            <w:tcW w:w="3102"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No</w:t>
            </w:r>
          </w:p>
        </w:tc>
        <w:tc>
          <w:tcPr>
            <w:tcW w:w="2125"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No</w:t>
            </w:r>
          </w:p>
        </w:tc>
      </w:tr>
      <w:tr w:rsidR="00CB5676" w:rsidRPr="0053495F" w:rsidTr="008549A1">
        <w:tc>
          <w:tcPr>
            <w:tcW w:w="754"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C)</w:t>
            </w:r>
          </w:p>
        </w:tc>
        <w:tc>
          <w:tcPr>
            <w:tcW w:w="3102"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No</w:t>
            </w:r>
          </w:p>
        </w:tc>
        <w:tc>
          <w:tcPr>
            <w:tcW w:w="2125"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Yes</w:t>
            </w:r>
          </w:p>
        </w:tc>
      </w:tr>
      <w:tr w:rsidR="00CB5676" w:rsidRPr="0053495F" w:rsidTr="008549A1">
        <w:tc>
          <w:tcPr>
            <w:tcW w:w="754"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D)</w:t>
            </w:r>
          </w:p>
        </w:tc>
        <w:tc>
          <w:tcPr>
            <w:tcW w:w="3102"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Yes</w:t>
            </w:r>
          </w:p>
        </w:tc>
        <w:tc>
          <w:tcPr>
            <w:tcW w:w="2125" w:type="dxa"/>
          </w:tcPr>
          <w:p w:rsidR="00CB5676" w:rsidRDefault="00CB5676" w:rsidP="008549A1">
            <w:pPr>
              <w:keepNext/>
              <w:keepLines/>
              <w:spacing w:after="0"/>
              <w:jc w:val="center"/>
              <w:rPr>
                <w:rFonts w:ascii="Times New Roman" w:eastAsia="Arial Unicode MS" w:hAnsi="Times New Roman" w:cs="Times New Roman"/>
                <w:color w:val="000000"/>
                <w:sz w:val="24"/>
                <w:szCs w:val="24"/>
              </w:rPr>
            </w:pPr>
            <w:r w:rsidRPr="0053495F">
              <w:rPr>
                <w:rFonts w:ascii="Times New Roman" w:eastAsia="Arial Unicode MS" w:hAnsi="Times New Roman" w:cs="Times New Roman"/>
                <w:color w:val="000000"/>
                <w:sz w:val="24"/>
                <w:szCs w:val="24"/>
              </w:rPr>
              <w:t>Yes</w:t>
            </w:r>
          </w:p>
          <w:p w:rsidR="008931C5" w:rsidRPr="0053495F" w:rsidRDefault="008931C5" w:rsidP="008549A1">
            <w:pPr>
              <w:keepNext/>
              <w:keepLines/>
              <w:spacing w:after="0"/>
              <w:jc w:val="center"/>
              <w:rPr>
                <w:rFonts w:ascii="Times New Roman" w:hAnsi="Times New Roman" w:cs="Times New Roman"/>
                <w:sz w:val="24"/>
                <w:szCs w:val="24"/>
              </w:rPr>
            </w:pPr>
          </w:p>
        </w:tc>
      </w:tr>
    </w:tbl>
    <w:p w:rsidR="00A97018" w:rsidRPr="00A97018" w:rsidRDefault="00A97018" w:rsidP="00CB5676">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Choice A. </w:t>
      </w:r>
    </w:p>
    <w:p w:rsidR="00A97018" w:rsidRPr="00A97018" w:rsidRDefault="00A97018" w:rsidP="00CB5676">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Choice B. </w:t>
      </w:r>
    </w:p>
    <w:p w:rsidR="00A97018" w:rsidRPr="00A97018" w:rsidRDefault="00A97018" w:rsidP="00F816A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Choice C. </w:t>
      </w:r>
    </w:p>
    <w:p w:rsidR="00A97018" w:rsidRDefault="00A97018" w:rsidP="004D1D4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Choice D. </w:t>
      </w:r>
    </w:p>
    <w:p w:rsidR="004D1D48" w:rsidRDefault="004D1D48" w:rsidP="004D1D48">
      <w:pPr>
        <w:spacing w:after="0" w:line="240" w:lineRule="auto"/>
        <w:rPr>
          <w:rFonts w:ascii="Times New Roman" w:hAnsi="Times New Roman" w:cs="Times New Roman"/>
          <w:sz w:val="24"/>
          <w:szCs w:val="24"/>
        </w:rPr>
      </w:pPr>
    </w:p>
    <w:p w:rsidR="004D1D48" w:rsidRDefault="004D1D48" w:rsidP="004D1D48">
      <w:pPr>
        <w:spacing w:after="0" w:line="240" w:lineRule="auto"/>
        <w:rPr>
          <w:rFonts w:ascii="Times New Roman" w:hAnsi="Times New Roman" w:cs="Times New Roman"/>
          <w:sz w:val="24"/>
          <w:szCs w:val="24"/>
        </w:rPr>
      </w:pPr>
    </w:p>
    <w:p w:rsidR="00A97018" w:rsidRDefault="008931C5" w:rsidP="004D1D48">
      <w:pPr>
        <w:spacing w:after="0" w:line="240" w:lineRule="auto"/>
        <w:rPr>
          <w:rFonts w:ascii="Times New Roman" w:hAnsi="Times New Roman" w:cs="Times New Roman"/>
          <w:sz w:val="24"/>
          <w:szCs w:val="24"/>
        </w:rPr>
      </w:pPr>
      <w:r>
        <w:rPr>
          <w:rFonts w:ascii="Times New Roman" w:hAnsi="Times New Roman" w:cs="Times New Roman"/>
          <w:sz w:val="24"/>
          <w:szCs w:val="24"/>
        </w:rPr>
        <w:t>52</w:t>
      </w:r>
      <w:r w:rsidR="00A97018" w:rsidRPr="00A97018">
        <w:rPr>
          <w:rFonts w:ascii="Times New Roman" w:hAnsi="Times New Roman" w:cs="Times New Roman"/>
          <w:sz w:val="24"/>
          <w:szCs w:val="24"/>
        </w:rPr>
        <w:t>.</w:t>
      </w:r>
      <w:r w:rsidR="00A97018" w:rsidRPr="00A97018">
        <w:rPr>
          <w:rFonts w:ascii="Times New Roman" w:hAnsi="Times New Roman" w:cs="Times New Roman"/>
          <w:sz w:val="24"/>
          <w:szCs w:val="24"/>
        </w:rPr>
        <w:tab/>
        <w:t>Cartier Village's capital expenditures during the year ended December 31 included:</w:t>
      </w:r>
    </w:p>
    <w:p w:rsidR="00F63BC6" w:rsidRDefault="00F63BC6" w:rsidP="004D1D48">
      <w:pPr>
        <w:spacing w:after="0" w:line="240" w:lineRule="auto"/>
        <w:rPr>
          <w:rFonts w:ascii="Times New Roman" w:hAnsi="Times New Roman" w:cs="Times New Roman"/>
          <w:sz w:val="24"/>
          <w:szCs w:val="24"/>
        </w:rPr>
      </w:pPr>
    </w:p>
    <w:p w:rsidR="00F63BC6" w:rsidRPr="00F63BC6" w:rsidRDefault="00F63BC6" w:rsidP="00F63BC6">
      <w:pPr>
        <w:spacing w:after="0" w:line="240" w:lineRule="auto"/>
        <w:ind w:left="720" w:firstLine="720"/>
        <w:rPr>
          <w:rFonts w:ascii="Times New Roman" w:hAnsi="Times New Roman" w:cs="Times New Roman"/>
          <w:sz w:val="24"/>
          <w:szCs w:val="24"/>
        </w:rPr>
      </w:pPr>
      <w:r w:rsidRPr="00F63BC6">
        <w:rPr>
          <w:rFonts w:ascii="Times New Roman" w:hAnsi="Times New Roman" w:cs="Times New Roman"/>
          <w:sz w:val="24"/>
          <w:szCs w:val="24"/>
        </w:rPr>
        <w:t>Equipment for village tax collector's office</w:t>
      </w:r>
      <w:r w:rsidRPr="00F63BC6">
        <w:rPr>
          <w:rFonts w:ascii="Times New Roman" w:hAnsi="Times New Roman" w:cs="Times New Roman"/>
          <w:sz w:val="24"/>
          <w:szCs w:val="24"/>
        </w:rPr>
        <w:tab/>
        <w:t>$40,000</w:t>
      </w:r>
    </w:p>
    <w:p w:rsidR="00F63BC6" w:rsidRPr="00F63BC6" w:rsidRDefault="00F63BC6" w:rsidP="00F63BC6">
      <w:pPr>
        <w:spacing w:after="0" w:line="240" w:lineRule="auto"/>
        <w:ind w:left="720" w:firstLine="720"/>
        <w:rPr>
          <w:rFonts w:ascii="Times New Roman" w:hAnsi="Times New Roman" w:cs="Times New Roman"/>
          <w:sz w:val="24"/>
          <w:szCs w:val="24"/>
        </w:rPr>
      </w:pPr>
      <w:r w:rsidRPr="00F63BC6">
        <w:rPr>
          <w:rFonts w:ascii="Times New Roman" w:hAnsi="Times New Roman" w:cs="Times New Roman"/>
          <w:sz w:val="24"/>
          <w:szCs w:val="24"/>
        </w:rPr>
        <w:t>Vehicles for village electric utility</w:t>
      </w:r>
      <w:r w:rsidRPr="00F63BC6">
        <w:rPr>
          <w:rFonts w:ascii="Times New Roman" w:hAnsi="Times New Roman" w:cs="Times New Roman"/>
          <w:sz w:val="24"/>
          <w:szCs w:val="24"/>
        </w:rPr>
        <w:tab/>
      </w:r>
      <w:r w:rsidRPr="00F63BC6">
        <w:rPr>
          <w:rFonts w:ascii="Times New Roman" w:hAnsi="Times New Roman" w:cs="Times New Roman"/>
          <w:sz w:val="24"/>
          <w:szCs w:val="24"/>
        </w:rPr>
        <w:tab/>
        <w:t xml:space="preserve">  60,000</w:t>
      </w:r>
    </w:p>
    <w:p w:rsidR="00A97018" w:rsidRPr="00A97018" w:rsidRDefault="00A97018" w:rsidP="00A97018">
      <w:pPr>
        <w:spacing w:before="100" w:beforeAutospacing="1" w:after="100" w:afterAutospacing="1"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What amounts should have been recorded in the General Fund and enterprise fund for the increase in equipment during the year ended December 31, assuming the electric utility is considered an enterprise fund?  </w:t>
      </w:r>
    </w:p>
    <w:p w:rsidR="00A97018" w:rsidRPr="00A97018" w:rsidRDefault="00A97018" w:rsidP="00CB5676">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General Fund: $0; Enterprise Fund: $0 </w:t>
      </w:r>
    </w:p>
    <w:p w:rsidR="00A97018" w:rsidRPr="00A97018" w:rsidRDefault="00A97018" w:rsidP="00CB5676">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General Fund: $0; Enterprise Fund: $60,000 </w:t>
      </w:r>
    </w:p>
    <w:p w:rsidR="00A97018" w:rsidRPr="00A97018" w:rsidRDefault="00A97018" w:rsidP="00CB5676">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General Fund: $40,000; Enterprise Fund: $60,000 </w:t>
      </w:r>
    </w:p>
    <w:p w:rsidR="00A97018" w:rsidRDefault="00A97018" w:rsidP="00CB5676">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General Fund: $100,000; Enterprise Fund: $0 </w:t>
      </w:r>
    </w:p>
    <w:p w:rsidR="00A97018" w:rsidRPr="00A97018" w:rsidRDefault="00A97018" w:rsidP="00CB5676">
      <w:pPr>
        <w:spacing w:after="0" w:line="240" w:lineRule="auto"/>
        <w:rPr>
          <w:rFonts w:ascii="Times New Roman" w:hAnsi="Times New Roman" w:cs="Times New Roman"/>
          <w:sz w:val="24"/>
          <w:szCs w:val="24"/>
        </w:rPr>
      </w:pPr>
    </w:p>
    <w:p w:rsidR="00E352B6" w:rsidRDefault="00E352B6">
      <w:pPr>
        <w:rPr>
          <w:rFonts w:ascii="Times New Roman" w:hAnsi="Times New Roman" w:cs="Times New Roman"/>
          <w:sz w:val="24"/>
          <w:szCs w:val="24"/>
        </w:rPr>
      </w:pPr>
      <w:r>
        <w:rPr>
          <w:rFonts w:ascii="Times New Roman" w:hAnsi="Times New Roman" w:cs="Times New Roman"/>
          <w:sz w:val="24"/>
          <w:szCs w:val="24"/>
        </w:rPr>
        <w:br w:type="page"/>
      </w:r>
    </w:p>
    <w:p w:rsidR="00A97018" w:rsidRDefault="00E17FEB" w:rsidP="00E352B6">
      <w:pPr>
        <w:spacing w:after="0" w:line="240" w:lineRule="auto"/>
        <w:rPr>
          <w:rFonts w:ascii="Times New Roman" w:hAnsi="Times New Roman" w:cs="Times New Roman"/>
          <w:sz w:val="24"/>
          <w:szCs w:val="24"/>
        </w:rPr>
      </w:pPr>
      <w:r>
        <w:rPr>
          <w:rFonts w:ascii="Times New Roman" w:hAnsi="Times New Roman" w:cs="Times New Roman"/>
          <w:sz w:val="24"/>
          <w:szCs w:val="24"/>
        </w:rPr>
        <w:t>53</w:t>
      </w:r>
      <w:r w:rsidR="00A97018" w:rsidRPr="00A97018">
        <w:rPr>
          <w:rFonts w:ascii="Times New Roman" w:hAnsi="Times New Roman" w:cs="Times New Roman"/>
          <w:sz w:val="24"/>
          <w:szCs w:val="24"/>
        </w:rPr>
        <w:t>.</w:t>
      </w:r>
      <w:r w:rsidR="00A97018" w:rsidRPr="00A97018">
        <w:rPr>
          <w:rFonts w:ascii="Times New Roman" w:hAnsi="Times New Roman" w:cs="Times New Roman"/>
          <w:sz w:val="24"/>
          <w:szCs w:val="24"/>
        </w:rPr>
        <w:tab/>
        <w:t xml:space="preserve">The City of </w:t>
      </w:r>
      <w:r>
        <w:rPr>
          <w:rFonts w:ascii="Times New Roman" w:eastAsia="Arial Unicode MS" w:hAnsi="Times New Roman" w:cs="Times New Roman"/>
          <w:color w:val="000000"/>
          <w:sz w:val="24"/>
          <w:szCs w:val="24"/>
        </w:rPr>
        <w:t>Island Grove</w:t>
      </w:r>
      <w:r w:rsidRPr="0053495F">
        <w:rPr>
          <w:rFonts w:ascii="Times New Roman" w:eastAsia="Arial Unicode MS" w:hAnsi="Times New Roman" w:cs="Times New Roman"/>
          <w:color w:val="000000"/>
          <w:sz w:val="24"/>
          <w:szCs w:val="24"/>
        </w:rPr>
        <w:t xml:space="preserve"> </w:t>
      </w:r>
      <w:r w:rsidR="004333E9" w:rsidRPr="00A97018">
        <w:rPr>
          <w:rFonts w:ascii="Times New Roman" w:hAnsi="Times New Roman" w:cs="Times New Roman"/>
          <w:sz w:val="24"/>
          <w:szCs w:val="24"/>
        </w:rPr>
        <w:t>uses encumbrance accounting</w:t>
      </w:r>
      <w:r w:rsidR="004333E9">
        <w:rPr>
          <w:rFonts w:ascii="Times New Roman" w:hAnsi="Times New Roman" w:cs="Times New Roman"/>
          <w:sz w:val="24"/>
          <w:szCs w:val="24"/>
        </w:rPr>
        <w:t xml:space="preserve"> and its </w:t>
      </w:r>
      <w:r w:rsidR="00A97018" w:rsidRPr="00A97018">
        <w:rPr>
          <w:rFonts w:ascii="Times New Roman" w:hAnsi="Times New Roman" w:cs="Times New Roman"/>
          <w:sz w:val="24"/>
          <w:szCs w:val="24"/>
        </w:rPr>
        <w:t xml:space="preserve">fiscal year ends on June 30. On May 6, a purchase order was approved and issued for supplies in the amount of $6,000. </w:t>
      </w:r>
      <w:r>
        <w:rPr>
          <w:rFonts w:ascii="Times New Roman" w:eastAsia="Arial Unicode MS" w:hAnsi="Times New Roman" w:cs="Times New Roman"/>
          <w:color w:val="000000"/>
          <w:sz w:val="24"/>
          <w:szCs w:val="24"/>
        </w:rPr>
        <w:t>Island Grove</w:t>
      </w:r>
      <w:r w:rsidRPr="0053495F">
        <w:rPr>
          <w:rFonts w:ascii="Times New Roman" w:eastAsia="Arial Unicode MS" w:hAnsi="Times New Roman" w:cs="Times New Roman"/>
          <w:color w:val="000000"/>
          <w:sz w:val="24"/>
          <w:szCs w:val="24"/>
        </w:rPr>
        <w:t xml:space="preserve"> </w:t>
      </w:r>
      <w:r w:rsidR="00A97018" w:rsidRPr="00A97018">
        <w:rPr>
          <w:rFonts w:ascii="Times New Roman" w:hAnsi="Times New Roman" w:cs="Times New Roman"/>
          <w:sz w:val="24"/>
          <w:szCs w:val="24"/>
        </w:rPr>
        <w:t xml:space="preserve">received these supplies on June 2, and the $6,000 invoice was approved for payment. What General Fund journal entry should </w:t>
      </w:r>
      <w:r>
        <w:rPr>
          <w:rFonts w:ascii="Times New Roman" w:eastAsia="Arial Unicode MS" w:hAnsi="Times New Roman" w:cs="Times New Roman"/>
          <w:color w:val="000000"/>
          <w:sz w:val="24"/>
          <w:szCs w:val="24"/>
        </w:rPr>
        <w:t>Island Grove</w:t>
      </w:r>
      <w:r w:rsidRPr="0053495F">
        <w:rPr>
          <w:rFonts w:ascii="Times New Roman" w:eastAsia="Arial Unicode MS" w:hAnsi="Times New Roman" w:cs="Times New Roman"/>
          <w:color w:val="000000"/>
          <w:sz w:val="24"/>
          <w:szCs w:val="24"/>
        </w:rPr>
        <w:t xml:space="preserve"> </w:t>
      </w:r>
      <w:r w:rsidR="00A97018" w:rsidRPr="00A97018">
        <w:rPr>
          <w:rFonts w:ascii="Times New Roman" w:hAnsi="Times New Roman" w:cs="Times New Roman"/>
          <w:sz w:val="24"/>
          <w:szCs w:val="24"/>
        </w:rPr>
        <w:t>make on May 6, to record the approved purchase order?</w:t>
      </w:r>
    </w:p>
    <w:tbl>
      <w:tblPr>
        <w:tblW w:w="0" w:type="auto"/>
        <w:tblCellMar>
          <w:left w:w="0" w:type="dxa"/>
          <w:right w:w="0" w:type="dxa"/>
        </w:tblCellMar>
        <w:tblLook w:val="04A0" w:firstRow="1" w:lastRow="0" w:firstColumn="1" w:lastColumn="0" w:noHBand="0" w:noVBand="1"/>
      </w:tblPr>
      <w:tblGrid>
        <w:gridCol w:w="531"/>
        <w:gridCol w:w="3788"/>
        <w:gridCol w:w="1131"/>
        <w:gridCol w:w="1028"/>
      </w:tblGrid>
      <w:tr w:rsidR="00CB5676" w:rsidRPr="0053495F" w:rsidTr="008549A1">
        <w:tc>
          <w:tcPr>
            <w:tcW w:w="531" w:type="dxa"/>
          </w:tcPr>
          <w:p w:rsidR="00CB5676" w:rsidRPr="0053495F" w:rsidRDefault="00CB5676" w:rsidP="008549A1">
            <w:pPr>
              <w:keepNext/>
              <w:keepLines/>
              <w:spacing w:after="0"/>
              <w:rPr>
                <w:rFonts w:ascii="Times New Roman" w:hAnsi="Times New Roman" w:cs="Times New Roman"/>
                <w:sz w:val="24"/>
                <w:szCs w:val="24"/>
              </w:rPr>
            </w:pPr>
          </w:p>
        </w:tc>
        <w:tc>
          <w:tcPr>
            <w:tcW w:w="3788" w:type="dxa"/>
          </w:tcPr>
          <w:p w:rsidR="00CB5676" w:rsidRPr="0053495F" w:rsidRDefault="00CB5676" w:rsidP="008549A1">
            <w:pPr>
              <w:keepNext/>
              <w:keepLines/>
              <w:spacing w:after="0"/>
              <w:rPr>
                <w:rFonts w:ascii="Times New Roman" w:hAnsi="Times New Roman" w:cs="Times New Roman"/>
                <w:sz w:val="24"/>
                <w:szCs w:val="24"/>
              </w:rPr>
            </w:pPr>
          </w:p>
        </w:tc>
        <w:tc>
          <w:tcPr>
            <w:tcW w:w="1131"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u w:val="single"/>
              </w:rPr>
              <w:t>Debits</w:t>
            </w:r>
          </w:p>
        </w:tc>
        <w:tc>
          <w:tcPr>
            <w:tcW w:w="1028" w:type="dxa"/>
          </w:tcPr>
          <w:p w:rsidR="00CB5676" w:rsidRPr="0053495F" w:rsidRDefault="00CB5676" w:rsidP="008549A1">
            <w:pPr>
              <w:keepNext/>
              <w:keepLines/>
              <w:spacing w:after="0"/>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u w:val="single"/>
              </w:rPr>
              <w:t>Credits</w:t>
            </w:r>
          </w:p>
        </w:tc>
      </w:tr>
      <w:tr w:rsidR="00CB5676" w:rsidRPr="0053495F" w:rsidTr="008549A1">
        <w:tc>
          <w:tcPr>
            <w:tcW w:w="531"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A)</w:t>
            </w:r>
          </w:p>
        </w:tc>
        <w:tc>
          <w:tcPr>
            <w:tcW w:w="3788"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Encumbrances</w:t>
            </w:r>
          </w:p>
        </w:tc>
        <w:tc>
          <w:tcPr>
            <w:tcW w:w="1131" w:type="dxa"/>
          </w:tcPr>
          <w:p w:rsidR="00CB5676" w:rsidRPr="0053495F" w:rsidRDefault="00CB5676" w:rsidP="008549A1">
            <w:pPr>
              <w:keepNext/>
              <w:keepLines/>
              <w:spacing w:after="0"/>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CB5676" w:rsidRPr="0053495F" w:rsidRDefault="00CB5676" w:rsidP="008549A1">
            <w:pPr>
              <w:keepNext/>
              <w:keepLines/>
              <w:spacing w:after="0"/>
              <w:jc w:val="right"/>
              <w:rPr>
                <w:rFonts w:ascii="Times New Roman" w:hAnsi="Times New Roman" w:cs="Times New Roman"/>
                <w:sz w:val="24"/>
                <w:szCs w:val="24"/>
              </w:rPr>
            </w:pPr>
          </w:p>
        </w:tc>
      </w:tr>
      <w:tr w:rsidR="00CB5676" w:rsidRPr="0053495F" w:rsidTr="008549A1">
        <w:tc>
          <w:tcPr>
            <w:tcW w:w="531" w:type="dxa"/>
          </w:tcPr>
          <w:p w:rsidR="00CB5676" w:rsidRPr="0053495F" w:rsidRDefault="00CB5676" w:rsidP="008549A1">
            <w:pPr>
              <w:keepNext/>
              <w:keepLines/>
              <w:spacing w:after="0"/>
              <w:rPr>
                <w:rFonts w:ascii="Times New Roman" w:hAnsi="Times New Roman" w:cs="Times New Roman"/>
                <w:sz w:val="24"/>
                <w:szCs w:val="24"/>
              </w:rPr>
            </w:pPr>
          </w:p>
        </w:tc>
        <w:tc>
          <w:tcPr>
            <w:tcW w:w="3788"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Appropriations</w:t>
            </w:r>
          </w:p>
        </w:tc>
        <w:tc>
          <w:tcPr>
            <w:tcW w:w="1131" w:type="dxa"/>
          </w:tcPr>
          <w:p w:rsidR="00CB5676" w:rsidRPr="0053495F" w:rsidRDefault="00CB5676" w:rsidP="008549A1">
            <w:pPr>
              <w:keepNext/>
              <w:keepLines/>
              <w:spacing w:after="0"/>
              <w:jc w:val="right"/>
              <w:rPr>
                <w:rFonts w:ascii="Times New Roman" w:hAnsi="Times New Roman" w:cs="Times New Roman"/>
                <w:sz w:val="24"/>
                <w:szCs w:val="24"/>
              </w:rPr>
            </w:pPr>
          </w:p>
        </w:tc>
        <w:tc>
          <w:tcPr>
            <w:tcW w:w="1028" w:type="dxa"/>
          </w:tcPr>
          <w:p w:rsidR="00CB5676" w:rsidRPr="0053495F" w:rsidRDefault="00CB5676" w:rsidP="008549A1">
            <w:pPr>
              <w:keepNext/>
              <w:keepLines/>
              <w:spacing w:after="0"/>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CB5676" w:rsidRPr="0053495F" w:rsidTr="008549A1">
        <w:tc>
          <w:tcPr>
            <w:tcW w:w="531"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B)</w:t>
            </w:r>
          </w:p>
        </w:tc>
        <w:tc>
          <w:tcPr>
            <w:tcW w:w="3788"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Supplies</w:t>
            </w:r>
          </w:p>
        </w:tc>
        <w:tc>
          <w:tcPr>
            <w:tcW w:w="1131" w:type="dxa"/>
          </w:tcPr>
          <w:p w:rsidR="00CB5676" w:rsidRPr="0053495F" w:rsidRDefault="00CB5676" w:rsidP="008549A1">
            <w:pPr>
              <w:keepNext/>
              <w:keepLines/>
              <w:spacing w:after="0"/>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CB5676" w:rsidRPr="0053495F" w:rsidRDefault="00CB5676" w:rsidP="008549A1">
            <w:pPr>
              <w:keepNext/>
              <w:keepLines/>
              <w:spacing w:after="0"/>
              <w:jc w:val="right"/>
              <w:rPr>
                <w:rFonts w:ascii="Times New Roman" w:hAnsi="Times New Roman" w:cs="Times New Roman"/>
                <w:sz w:val="24"/>
                <w:szCs w:val="24"/>
              </w:rPr>
            </w:pPr>
          </w:p>
        </w:tc>
      </w:tr>
      <w:tr w:rsidR="00CB5676" w:rsidRPr="0053495F" w:rsidTr="008549A1">
        <w:tc>
          <w:tcPr>
            <w:tcW w:w="531" w:type="dxa"/>
          </w:tcPr>
          <w:p w:rsidR="00CB5676" w:rsidRPr="0053495F" w:rsidRDefault="00CB5676" w:rsidP="008549A1">
            <w:pPr>
              <w:keepNext/>
              <w:keepLines/>
              <w:spacing w:after="0"/>
              <w:rPr>
                <w:rFonts w:ascii="Times New Roman" w:hAnsi="Times New Roman" w:cs="Times New Roman"/>
                <w:sz w:val="24"/>
                <w:szCs w:val="24"/>
              </w:rPr>
            </w:pPr>
          </w:p>
        </w:tc>
        <w:tc>
          <w:tcPr>
            <w:tcW w:w="3788"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Vouchers Payable</w:t>
            </w:r>
          </w:p>
        </w:tc>
        <w:tc>
          <w:tcPr>
            <w:tcW w:w="1131" w:type="dxa"/>
          </w:tcPr>
          <w:p w:rsidR="00CB5676" w:rsidRPr="0053495F" w:rsidRDefault="00CB5676" w:rsidP="008549A1">
            <w:pPr>
              <w:keepNext/>
              <w:keepLines/>
              <w:spacing w:after="0"/>
              <w:jc w:val="right"/>
              <w:rPr>
                <w:rFonts w:ascii="Times New Roman" w:hAnsi="Times New Roman" w:cs="Times New Roman"/>
                <w:sz w:val="24"/>
                <w:szCs w:val="24"/>
              </w:rPr>
            </w:pPr>
          </w:p>
        </w:tc>
        <w:tc>
          <w:tcPr>
            <w:tcW w:w="1028" w:type="dxa"/>
          </w:tcPr>
          <w:p w:rsidR="00CB5676" w:rsidRPr="0053495F" w:rsidRDefault="00CB5676" w:rsidP="008549A1">
            <w:pPr>
              <w:keepNext/>
              <w:keepLines/>
              <w:spacing w:after="0"/>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CB5676" w:rsidRPr="0053495F" w:rsidTr="008549A1">
        <w:tc>
          <w:tcPr>
            <w:tcW w:w="531"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C)</w:t>
            </w:r>
          </w:p>
        </w:tc>
        <w:tc>
          <w:tcPr>
            <w:tcW w:w="3788"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Encumbrances</w:t>
            </w:r>
          </w:p>
        </w:tc>
        <w:tc>
          <w:tcPr>
            <w:tcW w:w="1131" w:type="dxa"/>
          </w:tcPr>
          <w:p w:rsidR="00CB5676" w:rsidRPr="0053495F" w:rsidRDefault="00CB5676" w:rsidP="008549A1">
            <w:pPr>
              <w:keepNext/>
              <w:keepLines/>
              <w:spacing w:after="0"/>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CB5676" w:rsidRPr="0053495F" w:rsidRDefault="00CB5676" w:rsidP="008549A1">
            <w:pPr>
              <w:keepNext/>
              <w:keepLines/>
              <w:spacing w:after="0"/>
              <w:jc w:val="right"/>
              <w:rPr>
                <w:rFonts w:ascii="Times New Roman" w:hAnsi="Times New Roman" w:cs="Times New Roman"/>
                <w:sz w:val="24"/>
                <w:szCs w:val="24"/>
              </w:rPr>
            </w:pPr>
          </w:p>
        </w:tc>
      </w:tr>
      <w:tr w:rsidR="00CB5676" w:rsidRPr="0053495F" w:rsidTr="008549A1">
        <w:tc>
          <w:tcPr>
            <w:tcW w:w="531" w:type="dxa"/>
          </w:tcPr>
          <w:p w:rsidR="00CB5676" w:rsidRPr="0053495F" w:rsidRDefault="00CB5676" w:rsidP="008549A1">
            <w:pPr>
              <w:keepNext/>
              <w:keepLines/>
              <w:spacing w:after="0"/>
              <w:rPr>
                <w:rFonts w:ascii="Times New Roman" w:hAnsi="Times New Roman" w:cs="Times New Roman"/>
                <w:sz w:val="24"/>
                <w:szCs w:val="24"/>
              </w:rPr>
            </w:pPr>
          </w:p>
        </w:tc>
        <w:tc>
          <w:tcPr>
            <w:tcW w:w="3788"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Encumbrances Outstanding</w:t>
            </w:r>
          </w:p>
        </w:tc>
        <w:tc>
          <w:tcPr>
            <w:tcW w:w="1131" w:type="dxa"/>
          </w:tcPr>
          <w:p w:rsidR="00CB5676" w:rsidRPr="0053495F" w:rsidRDefault="00CB5676" w:rsidP="008549A1">
            <w:pPr>
              <w:keepNext/>
              <w:keepLines/>
              <w:spacing w:after="0"/>
              <w:jc w:val="right"/>
              <w:rPr>
                <w:rFonts w:ascii="Times New Roman" w:hAnsi="Times New Roman" w:cs="Times New Roman"/>
                <w:sz w:val="24"/>
                <w:szCs w:val="24"/>
              </w:rPr>
            </w:pPr>
          </w:p>
        </w:tc>
        <w:tc>
          <w:tcPr>
            <w:tcW w:w="1028" w:type="dxa"/>
          </w:tcPr>
          <w:p w:rsidR="00CB5676" w:rsidRPr="0053495F" w:rsidRDefault="00CB5676" w:rsidP="008549A1">
            <w:pPr>
              <w:keepNext/>
              <w:keepLines/>
              <w:spacing w:after="0"/>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CB5676" w:rsidRPr="0053495F" w:rsidTr="008549A1">
        <w:tc>
          <w:tcPr>
            <w:tcW w:w="531"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D)</w:t>
            </w:r>
          </w:p>
        </w:tc>
        <w:tc>
          <w:tcPr>
            <w:tcW w:w="3788"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Expenditures</w:t>
            </w:r>
          </w:p>
        </w:tc>
        <w:tc>
          <w:tcPr>
            <w:tcW w:w="1131" w:type="dxa"/>
          </w:tcPr>
          <w:p w:rsidR="00CB5676" w:rsidRPr="0053495F" w:rsidRDefault="00CB5676" w:rsidP="008549A1">
            <w:pPr>
              <w:keepNext/>
              <w:keepLines/>
              <w:spacing w:after="0"/>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CB5676" w:rsidRPr="0053495F" w:rsidRDefault="00CB5676" w:rsidP="008549A1">
            <w:pPr>
              <w:keepNext/>
              <w:keepLines/>
              <w:spacing w:after="0"/>
              <w:jc w:val="right"/>
              <w:rPr>
                <w:rFonts w:ascii="Times New Roman" w:hAnsi="Times New Roman" w:cs="Times New Roman"/>
                <w:sz w:val="24"/>
                <w:szCs w:val="24"/>
              </w:rPr>
            </w:pPr>
          </w:p>
        </w:tc>
      </w:tr>
      <w:tr w:rsidR="00CB5676" w:rsidRPr="0053495F" w:rsidTr="008549A1">
        <w:tc>
          <w:tcPr>
            <w:tcW w:w="531" w:type="dxa"/>
          </w:tcPr>
          <w:p w:rsidR="00CB5676" w:rsidRPr="0053495F" w:rsidRDefault="00CB5676" w:rsidP="008549A1">
            <w:pPr>
              <w:keepNext/>
              <w:keepLines/>
              <w:spacing w:after="0"/>
              <w:rPr>
                <w:rFonts w:ascii="Times New Roman" w:hAnsi="Times New Roman" w:cs="Times New Roman"/>
                <w:sz w:val="24"/>
                <w:szCs w:val="24"/>
              </w:rPr>
            </w:pPr>
          </w:p>
        </w:tc>
        <w:tc>
          <w:tcPr>
            <w:tcW w:w="3788" w:type="dxa"/>
          </w:tcPr>
          <w:p w:rsidR="00CB5676" w:rsidRPr="0053495F" w:rsidRDefault="00CB5676"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Encumbrances</w:t>
            </w:r>
          </w:p>
        </w:tc>
        <w:tc>
          <w:tcPr>
            <w:tcW w:w="1131" w:type="dxa"/>
          </w:tcPr>
          <w:p w:rsidR="00CB5676" w:rsidRPr="0053495F" w:rsidRDefault="00CB5676" w:rsidP="008549A1">
            <w:pPr>
              <w:keepNext/>
              <w:keepLines/>
              <w:spacing w:after="0"/>
              <w:jc w:val="right"/>
              <w:rPr>
                <w:rFonts w:ascii="Times New Roman" w:hAnsi="Times New Roman" w:cs="Times New Roman"/>
                <w:sz w:val="24"/>
                <w:szCs w:val="24"/>
              </w:rPr>
            </w:pPr>
          </w:p>
        </w:tc>
        <w:tc>
          <w:tcPr>
            <w:tcW w:w="1028" w:type="dxa"/>
          </w:tcPr>
          <w:p w:rsidR="00CB5676" w:rsidRPr="0053495F" w:rsidRDefault="00CB5676" w:rsidP="008549A1">
            <w:pPr>
              <w:keepNext/>
              <w:keepLines/>
              <w:spacing w:after="0"/>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bl>
    <w:p w:rsidR="00CB5676" w:rsidRDefault="00CB5676" w:rsidP="00F816A8">
      <w:pPr>
        <w:spacing w:after="0" w:line="240" w:lineRule="auto"/>
        <w:rPr>
          <w:rFonts w:ascii="Times New Roman" w:hAnsi="Times New Roman" w:cs="Times New Roman"/>
          <w:sz w:val="24"/>
          <w:szCs w:val="24"/>
        </w:rPr>
      </w:pPr>
    </w:p>
    <w:p w:rsidR="00CB5676" w:rsidRDefault="00CB5676" w:rsidP="00F816A8">
      <w:pPr>
        <w:spacing w:after="0" w:line="240" w:lineRule="auto"/>
        <w:rPr>
          <w:rFonts w:ascii="Times New Roman" w:hAnsi="Times New Roman" w:cs="Times New Roman"/>
          <w:sz w:val="24"/>
          <w:szCs w:val="24"/>
        </w:rPr>
      </w:pPr>
    </w:p>
    <w:p w:rsidR="00F816A8" w:rsidRDefault="00A97018" w:rsidP="00F816A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Choice A </w:t>
      </w:r>
    </w:p>
    <w:p w:rsidR="00A97018" w:rsidRPr="00A97018" w:rsidRDefault="00A97018" w:rsidP="00F816A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Choice B </w:t>
      </w:r>
    </w:p>
    <w:p w:rsidR="00A97018" w:rsidRPr="00A97018" w:rsidRDefault="00A97018" w:rsidP="00F816A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Choice C </w:t>
      </w:r>
    </w:p>
    <w:p w:rsidR="00A97018" w:rsidRPr="00A97018" w:rsidRDefault="00A97018" w:rsidP="00F816A8">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Choice D </w:t>
      </w:r>
    </w:p>
    <w:tbl>
      <w:tblPr>
        <w:tblW w:w="5000" w:type="pct"/>
        <w:tblCellMar>
          <w:left w:w="0" w:type="dxa"/>
          <w:right w:w="0" w:type="dxa"/>
        </w:tblCellMar>
        <w:tblLook w:val="04A0" w:firstRow="1" w:lastRow="0" w:firstColumn="1" w:lastColumn="0" w:noHBand="0" w:noVBand="1"/>
      </w:tblPr>
      <w:tblGrid>
        <w:gridCol w:w="374"/>
        <w:gridCol w:w="8986"/>
      </w:tblGrid>
      <w:tr w:rsidR="00F45AC3" w:rsidRPr="0053495F" w:rsidTr="008549A1">
        <w:tc>
          <w:tcPr>
            <w:tcW w:w="200" w:type="pct"/>
          </w:tcPr>
          <w:p w:rsidR="00F45AC3" w:rsidRPr="0053495F" w:rsidRDefault="00E17FEB" w:rsidP="008549A1">
            <w:pPr>
              <w:keepNext/>
              <w:keepLines/>
              <w:spacing w:after="0"/>
              <w:rPr>
                <w:rFonts w:ascii="Times New Roman" w:hAnsi="Times New Roman" w:cs="Times New Roman"/>
                <w:sz w:val="24"/>
                <w:szCs w:val="24"/>
              </w:rPr>
            </w:pPr>
            <w:r>
              <w:rPr>
                <w:rFonts w:ascii="Times New Roman" w:eastAsia="Arial Unicode MS" w:hAnsi="Times New Roman" w:cs="Times New Roman"/>
                <w:color w:val="000000"/>
                <w:sz w:val="24"/>
                <w:szCs w:val="24"/>
              </w:rPr>
              <w:t>54</w:t>
            </w:r>
            <w:r w:rsidR="00F45AC3" w:rsidRPr="0053495F">
              <w:rPr>
                <w:rFonts w:ascii="Times New Roman" w:eastAsia="Arial Unicode MS" w:hAnsi="Times New Roman" w:cs="Times New Roman"/>
                <w:color w:val="000000"/>
                <w:sz w:val="24"/>
                <w:szCs w:val="24"/>
              </w:rPr>
              <w:t>.</w:t>
            </w:r>
          </w:p>
        </w:tc>
        <w:tc>
          <w:tcPr>
            <w:tcW w:w="4800" w:type="pct"/>
          </w:tcPr>
          <w:p w:rsidR="00F45AC3" w:rsidRDefault="004333E9" w:rsidP="008549A1">
            <w:pPr>
              <w:keepNext/>
              <w:keepLines/>
              <w:spacing w:after="0"/>
              <w:rPr>
                <w:rFonts w:ascii="Times New Roman" w:eastAsia="Arial Unicode MS" w:hAnsi="Times New Roman" w:cs="Times New Roman"/>
                <w:color w:val="000000"/>
                <w:sz w:val="24"/>
                <w:szCs w:val="24"/>
              </w:rPr>
            </w:pPr>
            <w:r w:rsidRPr="00A97018">
              <w:rPr>
                <w:rFonts w:ascii="Times New Roman" w:hAnsi="Times New Roman" w:cs="Times New Roman"/>
                <w:sz w:val="24"/>
                <w:szCs w:val="24"/>
              </w:rPr>
              <w:t xml:space="preserve">The City of </w:t>
            </w:r>
            <w:r>
              <w:rPr>
                <w:rFonts w:ascii="Times New Roman" w:eastAsia="Arial Unicode MS" w:hAnsi="Times New Roman" w:cs="Times New Roman"/>
                <w:color w:val="000000"/>
                <w:sz w:val="24"/>
                <w:szCs w:val="24"/>
              </w:rPr>
              <w:t>Island Grove</w:t>
            </w:r>
            <w:r w:rsidRPr="0053495F">
              <w:rPr>
                <w:rFonts w:ascii="Times New Roman" w:eastAsia="Arial Unicode MS" w:hAnsi="Times New Roman" w:cs="Times New Roman"/>
                <w:color w:val="000000"/>
                <w:sz w:val="24"/>
                <w:szCs w:val="24"/>
              </w:rPr>
              <w:t xml:space="preserve"> </w:t>
            </w:r>
            <w:r w:rsidRPr="00A97018">
              <w:rPr>
                <w:rFonts w:ascii="Times New Roman" w:hAnsi="Times New Roman" w:cs="Times New Roman"/>
                <w:sz w:val="24"/>
                <w:szCs w:val="24"/>
              </w:rPr>
              <w:t>uses encumbrance accounting</w:t>
            </w:r>
            <w:r>
              <w:rPr>
                <w:rFonts w:ascii="Times New Roman" w:hAnsi="Times New Roman" w:cs="Times New Roman"/>
                <w:sz w:val="24"/>
                <w:szCs w:val="24"/>
              </w:rPr>
              <w:t xml:space="preserve"> and its </w:t>
            </w:r>
            <w:r w:rsidRPr="00A97018">
              <w:rPr>
                <w:rFonts w:ascii="Times New Roman" w:hAnsi="Times New Roman" w:cs="Times New Roman"/>
                <w:sz w:val="24"/>
                <w:szCs w:val="24"/>
              </w:rPr>
              <w:t>fiscal year ends on June 30.</w:t>
            </w:r>
            <w:r w:rsidR="00F45AC3" w:rsidRPr="0053495F">
              <w:rPr>
                <w:rFonts w:ascii="Times New Roman" w:eastAsia="Arial Unicode MS" w:hAnsi="Times New Roman" w:cs="Times New Roman"/>
                <w:color w:val="000000"/>
                <w:sz w:val="24"/>
                <w:szCs w:val="24"/>
              </w:rPr>
              <w:t xml:space="preserve"> On May 6, a purchase order was approved and issued for supplies in the amount of $6,000. </w:t>
            </w:r>
            <w:r w:rsidR="00E17FEB">
              <w:rPr>
                <w:rFonts w:ascii="Times New Roman" w:eastAsia="Arial Unicode MS" w:hAnsi="Times New Roman" w:cs="Times New Roman"/>
                <w:color w:val="000000"/>
                <w:sz w:val="24"/>
                <w:szCs w:val="24"/>
              </w:rPr>
              <w:t>Island Grove</w:t>
            </w:r>
            <w:r w:rsidR="00E17FEB" w:rsidRPr="0053495F">
              <w:rPr>
                <w:rFonts w:ascii="Times New Roman" w:eastAsia="Arial Unicode MS" w:hAnsi="Times New Roman" w:cs="Times New Roman"/>
                <w:color w:val="000000"/>
                <w:sz w:val="24"/>
                <w:szCs w:val="24"/>
              </w:rPr>
              <w:t xml:space="preserve"> </w:t>
            </w:r>
            <w:r w:rsidR="00F45AC3" w:rsidRPr="0053495F">
              <w:rPr>
                <w:rFonts w:ascii="Times New Roman" w:eastAsia="Arial Unicode MS" w:hAnsi="Times New Roman" w:cs="Times New Roman"/>
                <w:color w:val="000000"/>
                <w:sz w:val="24"/>
                <w:szCs w:val="24"/>
              </w:rPr>
              <w:t xml:space="preserve">received these supplies on June 2, and the $6,000 invoice was approved for payment. What General Fund journal entry or entries should </w:t>
            </w:r>
            <w:r w:rsidR="00E17FEB">
              <w:rPr>
                <w:rFonts w:ascii="Times New Roman" w:eastAsia="Arial Unicode MS" w:hAnsi="Times New Roman" w:cs="Times New Roman"/>
                <w:color w:val="000000"/>
                <w:sz w:val="24"/>
                <w:szCs w:val="24"/>
              </w:rPr>
              <w:t>Island Grove</w:t>
            </w:r>
            <w:r w:rsidR="00E17FEB" w:rsidRPr="0053495F">
              <w:rPr>
                <w:rFonts w:ascii="Times New Roman" w:eastAsia="Arial Unicode MS" w:hAnsi="Times New Roman" w:cs="Times New Roman"/>
                <w:color w:val="000000"/>
                <w:sz w:val="24"/>
                <w:szCs w:val="24"/>
              </w:rPr>
              <w:t xml:space="preserve"> </w:t>
            </w:r>
            <w:r w:rsidR="00F45AC3" w:rsidRPr="0053495F">
              <w:rPr>
                <w:rFonts w:ascii="Times New Roman" w:eastAsia="Arial Unicode MS" w:hAnsi="Times New Roman" w:cs="Times New Roman"/>
                <w:color w:val="000000"/>
                <w:sz w:val="24"/>
                <w:szCs w:val="24"/>
              </w:rPr>
              <w:t>make on June 2, upon receipt of the supplies and approval of the invoice?  </w:t>
            </w:r>
          </w:p>
          <w:p w:rsidR="00F45AC3" w:rsidRPr="0053495F" w:rsidRDefault="00F45AC3" w:rsidP="008549A1">
            <w:pPr>
              <w:keepNext/>
              <w:keepLines/>
              <w:spacing w:after="0"/>
              <w:rPr>
                <w:rFonts w:ascii="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531"/>
              <w:gridCol w:w="3788"/>
              <w:gridCol w:w="1131"/>
              <w:gridCol w:w="1028"/>
            </w:tblGrid>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1131" w:type="dxa"/>
                </w:tcPr>
                <w:p w:rsidR="00F45AC3" w:rsidRPr="0053495F" w:rsidRDefault="00F45AC3" w:rsidP="008549A1">
                  <w:pPr>
                    <w:keepNext/>
                    <w:keepLines/>
                    <w:spacing w:after="0" w:line="23" w:lineRule="atLeast"/>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u w:val="single"/>
                    </w:rPr>
                    <w:t>Debits</w:t>
                  </w:r>
                </w:p>
              </w:tc>
              <w:tc>
                <w:tcPr>
                  <w:tcW w:w="1028" w:type="dxa"/>
                </w:tcPr>
                <w:p w:rsidR="00F45AC3" w:rsidRPr="0053495F" w:rsidRDefault="00F45AC3" w:rsidP="008549A1">
                  <w:pPr>
                    <w:keepNext/>
                    <w:keepLines/>
                    <w:spacing w:after="0" w:line="23" w:lineRule="atLeast"/>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u w:val="single"/>
                    </w:rPr>
                    <w:t>Credits</w:t>
                  </w: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A)</w:t>
                  </w: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Encumbrances Outstanding</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Encumbrances</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Expenditures</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Vouchers Payable</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B)</w:t>
                  </w: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Encumbrances</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Appropriations</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Fund Balance—Unassigned</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Vouchers Payable</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C)</w:t>
                  </w: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Supplies</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Vouchers Payable</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D)</w:t>
                  </w: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Appropriations</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Encumbrances</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Supplies</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r>
            <w:tr w:rsidR="00F45AC3" w:rsidRPr="0053495F" w:rsidTr="008549A1">
              <w:tc>
                <w:tcPr>
                  <w:tcW w:w="531" w:type="dxa"/>
                </w:tcPr>
                <w:p w:rsidR="00F45AC3" w:rsidRPr="0053495F" w:rsidRDefault="00F45AC3" w:rsidP="008549A1">
                  <w:pPr>
                    <w:keepNext/>
                    <w:keepLines/>
                    <w:spacing w:after="0" w:line="23" w:lineRule="atLeast"/>
                    <w:rPr>
                      <w:rFonts w:ascii="Times New Roman" w:hAnsi="Times New Roman" w:cs="Times New Roman"/>
                      <w:sz w:val="24"/>
                      <w:szCs w:val="24"/>
                    </w:rPr>
                  </w:pPr>
                </w:p>
              </w:tc>
              <w:tc>
                <w:tcPr>
                  <w:tcW w:w="3788" w:type="dxa"/>
                </w:tcPr>
                <w:p w:rsidR="00F45AC3" w:rsidRPr="0053495F" w:rsidRDefault="00F45AC3" w:rsidP="008549A1">
                  <w:pPr>
                    <w:keepNext/>
                    <w:keepLines/>
                    <w:spacing w:after="0" w:line="23" w:lineRule="atLeas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Vouchers Payable</w:t>
                  </w:r>
                </w:p>
              </w:tc>
              <w:tc>
                <w:tcPr>
                  <w:tcW w:w="1131"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p>
              </w:tc>
              <w:tc>
                <w:tcPr>
                  <w:tcW w:w="1028" w:type="dxa"/>
                </w:tcPr>
                <w:p w:rsidR="00F45AC3" w:rsidRPr="0053495F" w:rsidRDefault="00F45AC3" w:rsidP="008549A1">
                  <w:pPr>
                    <w:keepNext/>
                    <w:keepLines/>
                    <w:spacing w:after="0" w:line="23" w:lineRule="atLeast"/>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bl>
          <w:p w:rsidR="00F45AC3" w:rsidRPr="0053495F" w:rsidRDefault="00F45AC3"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w:t>
            </w:r>
            <w:r w:rsidRPr="0053495F">
              <w:rPr>
                <w:rFonts w:ascii="Times New Roman" w:eastAsia="Times,Times New Roman,Times-Rom" w:hAnsi="Times New Roman" w:cs="Times New Roman"/>
                <w:color w:val="000000"/>
                <w:sz w:val="24"/>
                <w:szCs w:val="24"/>
              </w:rPr>
              <w:br/>
            </w:r>
            <w:r w:rsidRPr="0053495F">
              <w:rPr>
                <w:rFonts w:ascii="Times New Roman" w:eastAsia="Arial Unicode MS" w:hAnsi="Times New Roman" w:cs="Times New Roman"/>
                <w:color w:val="000000"/>
                <w:sz w:val="24"/>
                <w:szCs w:val="24"/>
              </w:rPr>
              <w:t> </w:t>
            </w:r>
          </w:p>
          <w:tbl>
            <w:tblPr>
              <w:tblW w:w="0" w:type="auto"/>
              <w:tblCellMar>
                <w:left w:w="0" w:type="dxa"/>
                <w:right w:w="0" w:type="dxa"/>
              </w:tblCellMar>
              <w:tblLook w:val="04A0" w:firstRow="1" w:lastRow="0" w:firstColumn="1" w:lastColumn="0" w:noHBand="0" w:noVBand="1"/>
            </w:tblPr>
            <w:tblGrid>
              <w:gridCol w:w="294"/>
              <w:gridCol w:w="974"/>
            </w:tblGrid>
            <w:tr w:rsidR="00F45AC3" w:rsidRPr="0053495F" w:rsidTr="008549A1">
              <w:tc>
                <w:tcPr>
                  <w:tcW w:w="0" w:type="auto"/>
                </w:tcPr>
                <w:p w:rsidR="00F45AC3" w:rsidRPr="0053495F" w:rsidRDefault="00F45AC3"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A. </w:t>
                  </w:r>
                </w:p>
              </w:tc>
              <w:tc>
                <w:tcPr>
                  <w:tcW w:w="0" w:type="auto"/>
                </w:tcPr>
                <w:p w:rsidR="00F45AC3" w:rsidRPr="0053495F" w:rsidRDefault="00F45AC3"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xml:space="preserve">Choice A. </w:t>
                  </w:r>
                </w:p>
              </w:tc>
            </w:tr>
            <w:tr w:rsidR="00F45AC3" w:rsidRPr="0053495F" w:rsidTr="008549A1">
              <w:tc>
                <w:tcPr>
                  <w:tcW w:w="0" w:type="auto"/>
                </w:tcPr>
                <w:p w:rsidR="00F45AC3" w:rsidRPr="0053495F" w:rsidRDefault="00F45AC3"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B. </w:t>
                  </w:r>
                </w:p>
              </w:tc>
              <w:tc>
                <w:tcPr>
                  <w:tcW w:w="0" w:type="auto"/>
                </w:tcPr>
                <w:p w:rsidR="00F45AC3" w:rsidRPr="0053495F" w:rsidRDefault="00F45AC3"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xml:space="preserve">Choice B. </w:t>
                  </w:r>
                </w:p>
              </w:tc>
            </w:tr>
            <w:tr w:rsidR="00F45AC3" w:rsidRPr="0053495F" w:rsidTr="008549A1">
              <w:tc>
                <w:tcPr>
                  <w:tcW w:w="0" w:type="auto"/>
                </w:tcPr>
                <w:p w:rsidR="00F45AC3" w:rsidRPr="0053495F" w:rsidRDefault="00F45AC3"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C. </w:t>
                  </w:r>
                </w:p>
              </w:tc>
              <w:tc>
                <w:tcPr>
                  <w:tcW w:w="0" w:type="auto"/>
                </w:tcPr>
                <w:p w:rsidR="00F45AC3" w:rsidRPr="0053495F" w:rsidRDefault="00F45AC3"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xml:space="preserve">Choice C. </w:t>
                  </w:r>
                </w:p>
              </w:tc>
            </w:tr>
            <w:tr w:rsidR="00F45AC3" w:rsidRPr="0053495F" w:rsidTr="008549A1">
              <w:tc>
                <w:tcPr>
                  <w:tcW w:w="0" w:type="auto"/>
                </w:tcPr>
                <w:p w:rsidR="00F45AC3" w:rsidRPr="0053495F" w:rsidRDefault="00F45AC3"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D. </w:t>
                  </w:r>
                </w:p>
              </w:tc>
              <w:tc>
                <w:tcPr>
                  <w:tcW w:w="0" w:type="auto"/>
                </w:tcPr>
                <w:p w:rsidR="00F45AC3" w:rsidRPr="0053495F" w:rsidRDefault="00F45AC3" w:rsidP="008549A1">
                  <w:pPr>
                    <w:keepNext/>
                    <w:keepLines/>
                    <w:spacing w:after="0"/>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xml:space="preserve">Choice D. </w:t>
                  </w:r>
                </w:p>
              </w:tc>
            </w:tr>
            <w:tr w:rsidR="00D81005" w:rsidRPr="0053495F" w:rsidTr="008549A1">
              <w:tc>
                <w:tcPr>
                  <w:tcW w:w="0" w:type="auto"/>
                </w:tcPr>
                <w:p w:rsidR="00D81005" w:rsidRPr="0053495F" w:rsidRDefault="00D81005" w:rsidP="008549A1">
                  <w:pPr>
                    <w:keepNext/>
                    <w:keepLines/>
                    <w:spacing w:after="0"/>
                    <w:rPr>
                      <w:rFonts w:ascii="Times New Roman" w:eastAsia="Arial Unicode MS" w:hAnsi="Times New Roman" w:cs="Times New Roman"/>
                      <w:color w:val="000000"/>
                      <w:sz w:val="24"/>
                      <w:szCs w:val="24"/>
                    </w:rPr>
                  </w:pPr>
                </w:p>
              </w:tc>
              <w:tc>
                <w:tcPr>
                  <w:tcW w:w="0" w:type="auto"/>
                </w:tcPr>
                <w:p w:rsidR="00D81005" w:rsidRPr="0053495F" w:rsidRDefault="00D81005" w:rsidP="008549A1">
                  <w:pPr>
                    <w:keepNext/>
                    <w:keepLines/>
                    <w:spacing w:after="0"/>
                    <w:rPr>
                      <w:rFonts w:ascii="Times New Roman" w:eastAsia="Arial Unicode MS" w:hAnsi="Times New Roman" w:cs="Times New Roman"/>
                      <w:color w:val="000000"/>
                      <w:sz w:val="24"/>
                      <w:szCs w:val="24"/>
                    </w:rPr>
                  </w:pPr>
                </w:p>
              </w:tc>
            </w:tr>
            <w:tr w:rsidR="00465297" w:rsidRPr="0053495F" w:rsidTr="008549A1">
              <w:tc>
                <w:tcPr>
                  <w:tcW w:w="0" w:type="auto"/>
                </w:tcPr>
                <w:p w:rsidR="00465297" w:rsidRPr="0053495F" w:rsidRDefault="00465297" w:rsidP="008549A1">
                  <w:pPr>
                    <w:keepNext/>
                    <w:keepLines/>
                    <w:spacing w:after="0"/>
                    <w:rPr>
                      <w:rFonts w:ascii="Times New Roman" w:eastAsia="Arial Unicode MS" w:hAnsi="Times New Roman" w:cs="Times New Roman"/>
                      <w:color w:val="000000"/>
                      <w:sz w:val="24"/>
                      <w:szCs w:val="24"/>
                    </w:rPr>
                  </w:pPr>
                </w:p>
              </w:tc>
              <w:tc>
                <w:tcPr>
                  <w:tcW w:w="0" w:type="auto"/>
                </w:tcPr>
                <w:p w:rsidR="00465297" w:rsidRPr="0053495F" w:rsidRDefault="00465297" w:rsidP="008549A1">
                  <w:pPr>
                    <w:keepNext/>
                    <w:keepLines/>
                    <w:spacing w:after="0"/>
                    <w:rPr>
                      <w:rFonts w:ascii="Times New Roman" w:eastAsia="Arial Unicode MS" w:hAnsi="Times New Roman" w:cs="Times New Roman"/>
                      <w:color w:val="000000"/>
                      <w:sz w:val="24"/>
                      <w:szCs w:val="24"/>
                    </w:rPr>
                  </w:pPr>
                </w:p>
              </w:tc>
            </w:tr>
          </w:tbl>
          <w:p w:rsidR="00F45AC3" w:rsidRPr="0053495F" w:rsidRDefault="00F45AC3" w:rsidP="008549A1">
            <w:pPr>
              <w:rPr>
                <w:rFonts w:ascii="Times New Roman" w:hAnsi="Times New Roman" w:cs="Times New Roman"/>
                <w:sz w:val="24"/>
                <w:szCs w:val="24"/>
              </w:rPr>
            </w:pPr>
          </w:p>
        </w:tc>
      </w:tr>
      <w:tr w:rsidR="00465297" w:rsidRPr="0053495F" w:rsidTr="00465297">
        <w:tc>
          <w:tcPr>
            <w:tcW w:w="200" w:type="pct"/>
          </w:tcPr>
          <w:p w:rsidR="00465297" w:rsidRPr="00465297" w:rsidRDefault="00465297" w:rsidP="008549A1">
            <w:pPr>
              <w:keepNext/>
              <w:keepLines/>
              <w:spacing w:after="0"/>
              <w:rPr>
                <w:rFonts w:ascii="Times New Roman" w:eastAsia="Arial Unicode MS" w:hAnsi="Times New Roman" w:cs="Times New Roman"/>
                <w:color w:val="000000"/>
                <w:sz w:val="24"/>
                <w:szCs w:val="24"/>
              </w:rPr>
            </w:pPr>
          </w:p>
        </w:tc>
        <w:tc>
          <w:tcPr>
            <w:tcW w:w="4800" w:type="pct"/>
          </w:tcPr>
          <w:p w:rsidR="00465297" w:rsidRPr="00465297" w:rsidRDefault="00465297" w:rsidP="00465297">
            <w:pPr>
              <w:keepNext/>
              <w:keepLines/>
              <w:spacing w:after="0"/>
              <w:rPr>
                <w:rFonts w:ascii="Times New Roman" w:eastAsia="Arial Unicode MS" w:hAnsi="Times New Roman" w:cs="Times New Roman"/>
                <w:color w:val="000000"/>
                <w:sz w:val="24"/>
                <w:szCs w:val="24"/>
              </w:rPr>
            </w:pPr>
          </w:p>
        </w:tc>
      </w:tr>
    </w:tbl>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5</w:t>
      </w:r>
      <w:r w:rsidR="002A3F97">
        <w:rPr>
          <w:rFonts w:ascii="Times New Roman" w:eastAsia="Arial Unicode MS" w:hAnsi="Times New Roman" w:cs="Times New Roman"/>
          <w:color w:val="000000"/>
          <w:sz w:val="24"/>
          <w:szCs w:val="24"/>
        </w:rPr>
        <w:t>5</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Which of the following will require a </w:t>
      </w:r>
      <w:r w:rsidR="00297E53">
        <w:rPr>
          <w:rFonts w:ascii="Times New Roman" w:eastAsia="Arial Unicode MS" w:hAnsi="Times New Roman" w:cs="Times New Roman"/>
          <w:color w:val="000000"/>
          <w:sz w:val="24"/>
          <w:szCs w:val="24"/>
        </w:rPr>
        <w:t>credit</w:t>
      </w:r>
      <w:r w:rsidR="00297E53"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to Fund Balance</w:t>
      </w:r>
      <w:r w:rsidR="0070539B">
        <w:rPr>
          <w:rFonts w:ascii="TimesNewRomanPS" w:hAnsi="TimesNewRomanPS" w:cs="TimesNewRomanPS"/>
          <w:sz w:val="21"/>
          <w:szCs w:val="21"/>
        </w:rPr>
        <w:t>—</w:t>
      </w:r>
      <w:r w:rsidRPr="00D81005">
        <w:rPr>
          <w:rFonts w:ascii="Times New Roman" w:eastAsia="Arial Unicode MS" w:hAnsi="Times New Roman" w:cs="Times New Roman"/>
          <w:color w:val="000000"/>
          <w:sz w:val="24"/>
          <w:szCs w:val="24"/>
        </w:rPr>
        <w:t xml:space="preserve">Unassigned of a governmental fund when operating statement accounts are closed at the end of the year, assuming there are no other financing sources or uses?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Revenues are less than expenditures.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Revenues are more than expenditures.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Revenues are more than expenditures and encumbrances.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Revenues are less than expenditures and encumbrances.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5</w:t>
      </w:r>
      <w:r w:rsidR="002A3F97">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On July 1, the first day of its fiscal year, the Town of Eldon levied a $1,000,000 property tax which is payable in full on December 1 of the same year. On September 15, the town decided to borrow $200,000 in 90-day tax anticipation notes to cover operating expenditures until the tax revenues are collected. The journal entry on September 15 to record the issuance of tax anticipation notes will include</w:t>
      </w:r>
      <w:r w:rsidR="009B25DF">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A credit to Other Financing Sources—Proceeds of Tax Anticipation Notes.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A credit to Tax Anticipation Revenue.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A credit to Tax Anticipation Notes Payable.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r>
      <w:r w:rsidR="002A3F97">
        <w:rPr>
          <w:rFonts w:ascii="Times New Roman" w:eastAsia="Arial Unicode MS" w:hAnsi="Times New Roman" w:cs="Times New Roman"/>
          <w:color w:val="000000"/>
          <w:sz w:val="24"/>
          <w:szCs w:val="24"/>
        </w:rPr>
        <w:t xml:space="preserve">A credit to </w:t>
      </w:r>
      <w:r w:rsidR="0070539B">
        <w:rPr>
          <w:rFonts w:ascii="Times New Roman" w:eastAsia="Arial Unicode MS" w:hAnsi="Times New Roman" w:cs="Times New Roman"/>
          <w:color w:val="000000"/>
          <w:sz w:val="24"/>
          <w:szCs w:val="24"/>
        </w:rPr>
        <w:t>Deferred Outflow of Resources</w:t>
      </w:r>
      <w:r w:rsidR="0070539B">
        <w:rPr>
          <w:rFonts w:ascii="TimesNewRomanPS" w:hAnsi="TimesNewRomanPS" w:cs="TimesNewRomanPS"/>
          <w:sz w:val="21"/>
          <w:szCs w:val="21"/>
        </w:rPr>
        <w:t>—</w:t>
      </w:r>
      <w:r w:rsidR="002A3F97">
        <w:rPr>
          <w:rFonts w:ascii="Times New Roman" w:eastAsia="Arial Unicode MS" w:hAnsi="Times New Roman" w:cs="Times New Roman"/>
          <w:color w:val="000000"/>
          <w:sz w:val="24"/>
          <w:szCs w:val="24"/>
        </w:rPr>
        <w:t>Tax Anticipation Notes.</w:t>
      </w: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5</w:t>
      </w:r>
      <w:r w:rsidR="002A3F97">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The voters of the city passed an ordinance to increase their sales tax by ¼ percent. The proceeds of the sales tax are to be used for culture and recreation. In the governmental activities journal, how would the ¼ percent sales tax revenue be recorded?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Program Revenue—Culture and Recreation—Sales Tax.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Program Revenue—Culture and Recreation—Operating Grants and Contributions.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General Revenue—Sales Tax. </w:t>
      </w:r>
    </w:p>
    <w:p w:rsid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General Revenue—Culture and Recreation—Sales Tax. </w:t>
      </w:r>
    </w:p>
    <w:p w:rsidR="004D1D48" w:rsidRDefault="004D1D48" w:rsidP="00D81005">
      <w:pPr>
        <w:keepLines/>
        <w:spacing w:after="0" w:line="240" w:lineRule="auto"/>
        <w:rPr>
          <w:rFonts w:ascii="Times New Roman" w:eastAsia="Arial Unicode MS" w:hAnsi="Times New Roman" w:cs="Times New Roman"/>
          <w:color w:val="000000"/>
          <w:sz w:val="24"/>
          <w:szCs w:val="24"/>
        </w:rPr>
      </w:pPr>
    </w:p>
    <w:p w:rsidR="00234E7D" w:rsidRPr="00D81005" w:rsidRDefault="00234E7D"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5</w:t>
      </w:r>
      <w:r w:rsidR="002A3F97">
        <w:rPr>
          <w:rFonts w:ascii="Times New Roman" w:eastAsia="Arial Unicode MS" w:hAnsi="Times New Roman" w:cs="Times New Roman"/>
          <w:color w:val="000000"/>
          <w:sz w:val="24"/>
          <w:szCs w:val="24"/>
        </w:rPr>
        <w:t>8</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During January 201</w:t>
      </w:r>
      <w:r w:rsidR="002A3F97">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General Fund supplies ordered in the previous fiscal year and encumbered at an estimated amount of $2,000 were received at an actual cost of $2,200. The entry to record this transaction will require a debit to</w:t>
      </w:r>
      <w:r w:rsidR="009B25DF">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Expenditures—201</w:t>
      </w:r>
      <w:r w:rsidR="002A3F97">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in the amount of $2,200.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Expenditures—201</w:t>
      </w:r>
      <w:r w:rsidR="002A3F97">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in the amount of $200.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Expenditures—201</w:t>
      </w:r>
      <w:r w:rsidR="002A3F97">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in the amount of $200.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Expenditures—201</w:t>
      </w:r>
      <w:r w:rsidR="002A3F97">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in the amount of $2,200.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ab/>
      </w:r>
    </w:p>
    <w:p w:rsidR="00D81005" w:rsidRPr="00D81005" w:rsidRDefault="002A3F97" w:rsidP="00D8100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59</w:t>
      </w:r>
      <w:r w:rsidR="00D81005" w:rsidRPr="00D81005">
        <w:rPr>
          <w:rFonts w:ascii="Times New Roman" w:eastAsia="Arial Unicode MS" w:hAnsi="Times New Roman" w:cs="Times New Roman"/>
          <w:color w:val="000000"/>
          <w:sz w:val="24"/>
          <w:szCs w:val="24"/>
        </w:rPr>
        <w:t>.</w:t>
      </w:r>
      <w:r w:rsidR="00D81005" w:rsidRPr="00D81005">
        <w:rPr>
          <w:rFonts w:ascii="Times New Roman" w:eastAsia="Arial Unicode MS" w:hAnsi="Times New Roman" w:cs="Times New Roman"/>
          <w:color w:val="000000"/>
          <w:sz w:val="24"/>
          <w:szCs w:val="24"/>
        </w:rPr>
        <w:tab/>
        <w:t xml:space="preserve">When a fire truck purchased from General Fund revenues is received, what account, if any, should have been debited in the General Fund?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No journal entry should be made in the General Fund. </w:t>
      </w:r>
    </w:p>
    <w:p w:rsidR="00D81005" w:rsidRPr="002A3F97" w:rsidRDefault="00D81005" w:rsidP="00D81005">
      <w:pPr>
        <w:keepLines/>
        <w:spacing w:after="0" w:line="240" w:lineRule="auto"/>
        <w:rPr>
          <w:rFonts w:ascii="Times New Roman" w:eastAsia="Arial Unicode MS" w:hAnsi="Times New Roman" w:cs="Times New Roman"/>
          <w:color w:val="000000"/>
          <w:sz w:val="24"/>
          <w:szCs w:val="24"/>
          <w:lang w:val="fr-FR"/>
        </w:rPr>
      </w:pPr>
      <w:r w:rsidRPr="002A3F97">
        <w:rPr>
          <w:rFonts w:ascii="Times New Roman" w:eastAsia="Arial Unicode MS" w:hAnsi="Times New Roman" w:cs="Times New Roman"/>
          <w:color w:val="000000"/>
          <w:sz w:val="24"/>
          <w:szCs w:val="24"/>
          <w:lang w:val="fr-FR"/>
        </w:rPr>
        <w:t xml:space="preserve">B. </w:t>
      </w:r>
      <w:r w:rsidRPr="002A3F97">
        <w:rPr>
          <w:rFonts w:ascii="Times New Roman" w:eastAsia="Arial Unicode MS" w:hAnsi="Times New Roman" w:cs="Times New Roman"/>
          <w:color w:val="000000"/>
          <w:sz w:val="24"/>
          <w:szCs w:val="24"/>
          <w:lang w:val="fr-FR"/>
        </w:rPr>
        <w:tab/>
        <w:t xml:space="preserve">Expenditures. </w:t>
      </w:r>
    </w:p>
    <w:p w:rsidR="00D81005" w:rsidRPr="002A3F97" w:rsidRDefault="00D81005" w:rsidP="00D81005">
      <w:pPr>
        <w:keepLines/>
        <w:spacing w:after="0" w:line="240" w:lineRule="auto"/>
        <w:rPr>
          <w:rFonts w:ascii="Times New Roman" w:eastAsia="Arial Unicode MS" w:hAnsi="Times New Roman" w:cs="Times New Roman"/>
          <w:color w:val="000000"/>
          <w:sz w:val="24"/>
          <w:szCs w:val="24"/>
          <w:lang w:val="fr-FR"/>
        </w:rPr>
      </w:pPr>
      <w:r w:rsidRPr="002A3F97">
        <w:rPr>
          <w:rFonts w:ascii="Times New Roman" w:eastAsia="Arial Unicode MS" w:hAnsi="Times New Roman" w:cs="Times New Roman"/>
          <w:color w:val="000000"/>
          <w:sz w:val="24"/>
          <w:szCs w:val="24"/>
          <w:lang w:val="fr-FR"/>
        </w:rPr>
        <w:t xml:space="preserve">C. </w:t>
      </w:r>
      <w:r w:rsidRPr="002A3F97">
        <w:rPr>
          <w:rFonts w:ascii="Times New Roman" w:eastAsia="Arial Unicode MS" w:hAnsi="Times New Roman" w:cs="Times New Roman"/>
          <w:color w:val="000000"/>
          <w:sz w:val="24"/>
          <w:szCs w:val="24"/>
          <w:lang w:val="fr-FR"/>
        </w:rPr>
        <w:tab/>
        <w:t xml:space="preserve">Encumbrances.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2A3F97">
        <w:rPr>
          <w:rFonts w:ascii="Times New Roman" w:eastAsia="Arial Unicode MS" w:hAnsi="Times New Roman" w:cs="Times New Roman"/>
          <w:color w:val="000000"/>
          <w:sz w:val="24"/>
          <w:szCs w:val="24"/>
          <w:lang w:val="fr-FR"/>
        </w:rPr>
        <w:t xml:space="preserve">D. </w:t>
      </w:r>
      <w:r w:rsidRPr="002A3F97">
        <w:rPr>
          <w:rFonts w:ascii="Times New Roman" w:eastAsia="Arial Unicode MS" w:hAnsi="Times New Roman" w:cs="Times New Roman"/>
          <w:color w:val="000000"/>
          <w:sz w:val="24"/>
          <w:szCs w:val="24"/>
          <w:lang w:val="fr-FR"/>
        </w:rPr>
        <w:tab/>
      </w:r>
      <w:r w:rsidRPr="00D81005">
        <w:rPr>
          <w:rFonts w:ascii="Times New Roman" w:eastAsia="Arial Unicode MS" w:hAnsi="Times New Roman" w:cs="Times New Roman"/>
          <w:color w:val="000000"/>
          <w:sz w:val="24"/>
          <w:szCs w:val="24"/>
        </w:rPr>
        <w:t xml:space="preserve">Equipment.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2A3F97" w:rsidP="00D8100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60</w:t>
      </w:r>
      <w:r w:rsidR="00D81005" w:rsidRPr="00D81005">
        <w:rPr>
          <w:rFonts w:ascii="Times New Roman" w:eastAsia="Arial Unicode MS" w:hAnsi="Times New Roman" w:cs="Times New Roman"/>
          <w:color w:val="000000"/>
          <w:sz w:val="24"/>
          <w:szCs w:val="24"/>
        </w:rPr>
        <w:t>.</w:t>
      </w:r>
      <w:r w:rsidR="00D81005" w:rsidRPr="00D81005">
        <w:rPr>
          <w:rFonts w:ascii="Times New Roman" w:eastAsia="Arial Unicode MS" w:hAnsi="Times New Roman" w:cs="Times New Roman"/>
          <w:color w:val="000000"/>
          <w:sz w:val="24"/>
          <w:szCs w:val="24"/>
        </w:rPr>
        <w:tab/>
        <w:t xml:space="preserve">Which of the following accounts would not be closed at the end of each fiscal year?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Fund balance.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Estimated revenues.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Interfund transfers out. </w:t>
      </w:r>
    </w:p>
    <w:p w:rsid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Expenditures. </w:t>
      </w:r>
    </w:p>
    <w:p w:rsidR="004D1D48" w:rsidRDefault="004D1D48" w:rsidP="00D81005">
      <w:pPr>
        <w:keepLines/>
        <w:spacing w:after="0" w:line="240" w:lineRule="auto"/>
        <w:rPr>
          <w:rFonts w:ascii="Times New Roman" w:eastAsia="Arial Unicode MS" w:hAnsi="Times New Roman" w:cs="Times New Roman"/>
          <w:color w:val="000000"/>
          <w:sz w:val="24"/>
          <w:szCs w:val="24"/>
        </w:rPr>
      </w:pPr>
    </w:p>
    <w:p w:rsidR="004D1D48" w:rsidRPr="00D81005" w:rsidRDefault="004D1D48" w:rsidP="00D81005">
      <w:pPr>
        <w:keepLines/>
        <w:spacing w:after="0" w:line="240" w:lineRule="auto"/>
        <w:rPr>
          <w:rFonts w:ascii="Times New Roman" w:eastAsia="Arial Unicode MS" w:hAnsi="Times New Roman" w:cs="Times New Roman"/>
          <w:color w:val="000000"/>
          <w:sz w:val="24"/>
          <w:szCs w:val="24"/>
        </w:rPr>
      </w:pPr>
    </w:p>
    <w:p w:rsidR="00D81005" w:rsidRPr="00D81005" w:rsidRDefault="002A3F97" w:rsidP="00D8100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61</w:t>
      </w:r>
      <w:r w:rsidR="00D81005" w:rsidRPr="00D81005">
        <w:rPr>
          <w:rFonts w:ascii="Times New Roman" w:eastAsia="Arial Unicode MS" w:hAnsi="Times New Roman" w:cs="Times New Roman"/>
          <w:color w:val="000000"/>
          <w:sz w:val="24"/>
          <w:szCs w:val="24"/>
        </w:rPr>
        <w:t>.</w:t>
      </w:r>
      <w:r w:rsidR="00D81005" w:rsidRPr="00D81005">
        <w:rPr>
          <w:rFonts w:ascii="Times New Roman" w:eastAsia="Arial Unicode MS" w:hAnsi="Times New Roman" w:cs="Times New Roman"/>
          <w:color w:val="000000"/>
          <w:sz w:val="24"/>
          <w:szCs w:val="24"/>
        </w:rPr>
        <w:tab/>
        <w:t>In fiscal year 201</w:t>
      </w:r>
      <w:r>
        <w:rPr>
          <w:rFonts w:ascii="Times New Roman" w:eastAsia="Arial Unicode MS" w:hAnsi="Times New Roman" w:cs="Times New Roman"/>
          <w:color w:val="000000"/>
          <w:sz w:val="24"/>
          <w:szCs w:val="24"/>
        </w:rPr>
        <w:t>7</w:t>
      </w:r>
      <w:r w:rsidR="00D81005" w:rsidRPr="00D81005">
        <w:rPr>
          <w:rFonts w:ascii="Times New Roman" w:eastAsia="Arial Unicode MS" w:hAnsi="Times New Roman" w:cs="Times New Roman"/>
          <w:color w:val="000000"/>
          <w:sz w:val="24"/>
          <w:szCs w:val="24"/>
        </w:rPr>
        <w:t xml:space="preserve"> the "Expenditures—201</w:t>
      </w:r>
      <w:r>
        <w:rPr>
          <w:rFonts w:ascii="Times New Roman" w:eastAsia="Arial Unicode MS" w:hAnsi="Times New Roman" w:cs="Times New Roman"/>
          <w:color w:val="000000"/>
          <w:sz w:val="24"/>
          <w:szCs w:val="24"/>
        </w:rPr>
        <w:t>6</w:t>
      </w:r>
      <w:r w:rsidR="00D81005" w:rsidRPr="00D81005">
        <w:rPr>
          <w:rFonts w:ascii="Times New Roman" w:eastAsia="Arial Unicode MS" w:hAnsi="Times New Roman" w:cs="Times New Roman"/>
          <w:color w:val="000000"/>
          <w:sz w:val="24"/>
          <w:szCs w:val="24"/>
        </w:rPr>
        <w:t>" account represents</w:t>
      </w:r>
      <w:r w:rsidR="000E1472">
        <w:rPr>
          <w:rFonts w:ascii="Times New Roman" w:eastAsia="Arial Unicode MS" w:hAnsi="Times New Roman" w:cs="Times New Roman"/>
          <w:color w:val="000000"/>
          <w:sz w:val="24"/>
          <w:szCs w:val="24"/>
        </w:rPr>
        <w:t>:</w:t>
      </w:r>
      <w:r w:rsidR="00D81005"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Excess expenditures in 201</w:t>
      </w:r>
      <w:r w:rsidR="002A3F97">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that will be offset against appropriations for 201</w:t>
      </w:r>
      <w:r w:rsidR="002A3F97">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Goods or services received in 201</w:t>
      </w:r>
      <w:r w:rsidR="002A3F97">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which the government has no record of ordering.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Amount of expenditures for goods ordered in 201</w:t>
      </w:r>
      <w:r w:rsidR="002A3F97">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that were received in 201</w:t>
      </w:r>
      <w:r w:rsidR="002A3F97">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and chargeable to appropriations of 201</w:t>
      </w:r>
      <w:r w:rsidR="002A3F97">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The amounts of purchase orders issued in 201</w:t>
      </w:r>
      <w:r w:rsidR="002A3F97">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that were intended to be paid in full from appropriations for 201</w:t>
      </w:r>
      <w:r w:rsidR="002A3F97">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6B7C60"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6B7C60" w:rsidP="00D8100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62</w:t>
      </w:r>
      <w:r w:rsidR="00D81005" w:rsidRPr="00D81005">
        <w:rPr>
          <w:rFonts w:ascii="Times New Roman" w:eastAsia="Arial Unicode MS" w:hAnsi="Times New Roman" w:cs="Times New Roman"/>
          <w:color w:val="000000"/>
          <w:sz w:val="24"/>
          <w:szCs w:val="24"/>
        </w:rPr>
        <w:t>.</w:t>
      </w:r>
      <w:r w:rsidR="00D81005" w:rsidRPr="00D81005">
        <w:rPr>
          <w:rFonts w:ascii="Times New Roman" w:eastAsia="Arial Unicode MS" w:hAnsi="Times New Roman" w:cs="Times New Roman"/>
          <w:color w:val="000000"/>
          <w:sz w:val="24"/>
          <w:szCs w:val="24"/>
        </w:rPr>
        <w:tab/>
        <w:t>If state law requires that local governments prepare General Fund and special revenue fund budgets on a basis that differs from the basis of accounting required by GAAP, then the budgetary comparison schedule or statements should</w:t>
      </w:r>
      <w:r w:rsidR="000E1472">
        <w:rPr>
          <w:rFonts w:ascii="Times New Roman" w:eastAsia="Arial Unicode MS" w:hAnsi="Times New Roman" w:cs="Times New Roman"/>
          <w:color w:val="000000"/>
          <w:sz w:val="24"/>
          <w:szCs w:val="24"/>
        </w:rPr>
        <w:t>:</w:t>
      </w:r>
      <w:r w:rsidR="00D81005"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Not be included as part of the basic financial statements.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Be included with the actual figures presented on the budget basis and then reconciled to the GAAP basis.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Be included with budget figures and actual figures adjusted to the GAAP basis.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Be included as part of management's discussion and analysis (MD&amp;A).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6B7C60" w:rsidP="00D8100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63</w:t>
      </w:r>
      <w:r w:rsidR="00D81005" w:rsidRPr="00D81005">
        <w:rPr>
          <w:rFonts w:ascii="Times New Roman" w:eastAsia="Arial Unicode MS" w:hAnsi="Times New Roman" w:cs="Times New Roman"/>
          <w:color w:val="000000"/>
          <w:sz w:val="24"/>
          <w:szCs w:val="24"/>
        </w:rPr>
        <w:t>.</w:t>
      </w:r>
      <w:r w:rsidR="00D81005" w:rsidRPr="00D81005">
        <w:rPr>
          <w:rFonts w:ascii="Times New Roman" w:eastAsia="Arial Unicode MS" w:hAnsi="Times New Roman" w:cs="Times New Roman"/>
          <w:color w:val="000000"/>
          <w:sz w:val="24"/>
          <w:szCs w:val="24"/>
        </w:rPr>
        <w:tab/>
        <w:t xml:space="preserve">Which of the following transactions is classified as an exchange transaction?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Property taxes.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Fees charged by a municipal airport.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Bequest left to the city by a wealthy citizen. </w:t>
      </w:r>
    </w:p>
    <w:p w:rsid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State grant to conduct an after school program for children.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6</w:t>
      </w:r>
      <w:r w:rsidR="006B7C60">
        <w:rPr>
          <w:rFonts w:ascii="Times New Roman" w:eastAsia="Arial Unicode MS" w:hAnsi="Times New Roman" w:cs="Times New Roman"/>
          <w:color w:val="000000"/>
          <w:sz w:val="24"/>
          <w:szCs w:val="24"/>
        </w:rPr>
        <w:t>4</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Equipment acquired several years ago by a capital projects fund and reported in the governmental activities statement of net position at a net book value of $2,000 was sold for $1,000 cash. </w:t>
      </w:r>
      <w:r w:rsidR="00551F71">
        <w:rPr>
          <w:rFonts w:ascii="Times New Roman" w:eastAsia="Arial Unicode MS" w:hAnsi="Times New Roman" w:cs="Times New Roman"/>
          <w:color w:val="000000"/>
          <w:sz w:val="24"/>
          <w:szCs w:val="24"/>
        </w:rPr>
        <w:t xml:space="preserve">Cash is collected in the General Fund. </w:t>
      </w:r>
      <w:r w:rsidRPr="00D81005">
        <w:rPr>
          <w:rFonts w:ascii="Times New Roman" w:eastAsia="Arial Unicode MS" w:hAnsi="Times New Roman" w:cs="Times New Roman"/>
          <w:color w:val="000000"/>
          <w:sz w:val="24"/>
          <w:szCs w:val="24"/>
        </w:rPr>
        <w:t>Journal entries are necessary in the general journals of the</w:t>
      </w:r>
      <w:r w:rsidR="000E1472">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General Fund, capital projects fund, and governmental activities.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General Fund and governmental activities.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General Fund, capital projects fund, and enterprise fund.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Capital projects fund and governmental activities. </w:t>
      </w:r>
    </w:p>
    <w:p w:rsidR="00D81005" w:rsidRDefault="00D81005" w:rsidP="00D81005">
      <w:pPr>
        <w:keepLines/>
        <w:spacing w:after="0" w:line="240" w:lineRule="auto"/>
        <w:rPr>
          <w:rFonts w:ascii="Times New Roman" w:eastAsia="Arial Unicode MS" w:hAnsi="Times New Roman" w:cs="Times New Roman"/>
          <w:color w:val="000000"/>
          <w:sz w:val="24"/>
          <w:szCs w:val="24"/>
        </w:rPr>
      </w:pPr>
    </w:p>
    <w:p w:rsidR="00DE5357" w:rsidRPr="00D81005" w:rsidRDefault="00DE5357" w:rsidP="00D81005">
      <w:pPr>
        <w:keepLines/>
        <w:spacing w:after="0" w:line="240" w:lineRule="auto"/>
        <w:rPr>
          <w:rFonts w:ascii="Times New Roman" w:eastAsia="Arial Unicode MS" w:hAnsi="Times New Roman" w:cs="Times New Roman"/>
          <w:color w:val="000000"/>
          <w:sz w:val="24"/>
          <w:szCs w:val="24"/>
        </w:rPr>
      </w:pPr>
    </w:p>
    <w:p w:rsidR="00E352B6" w:rsidRDefault="00E352B6">
      <w:pPr>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br w:type="page"/>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6</w:t>
      </w:r>
      <w:r w:rsidR="006B7C60">
        <w:rPr>
          <w:rFonts w:ascii="Times New Roman" w:eastAsia="Arial Unicode MS" w:hAnsi="Times New Roman" w:cs="Times New Roman"/>
          <w:color w:val="000000"/>
          <w:sz w:val="24"/>
          <w:szCs w:val="24"/>
        </w:rPr>
        <w:t>5</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Which of the following assets would appropriately be reported on the governmental funds balance sheet?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Capital assets.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Inventories.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r>
      <w:r w:rsidR="001018CE">
        <w:rPr>
          <w:rFonts w:ascii="Times New Roman" w:eastAsia="Arial Unicode MS" w:hAnsi="Times New Roman" w:cs="Times New Roman"/>
          <w:color w:val="000000"/>
          <w:sz w:val="24"/>
          <w:szCs w:val="24"/>
        </w:rPr>
        <w:t>Unamortized</w:t>
      </w:r>
      <w:r w:rsidRPr="00D81005">
        <w:rPr>
          <w:rFonts w:ascii="Times New Roman" w:eastAsia="Arial Unicode MS" w:hAnsi="Times New Roman" w:cs="Times New Roman"/>
          <w:color w:val="000000"/>
          <w:sz w:val="24"/>
          <w:szCs w:val="24"/>
        </w:rPr>
        <w:t xml:space="preserve"> debt issuance costs.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Goodwill. </w:t>
      </w:r>
    </w:p>
    <w:p w:rsidR="00D81005" w:rsidRDefault="00D81005" w:rsidP="00D81005">
      <w:pPr>
        <w:keepLines/>
        <w:spacing w:after="0" w:line="240" w:lineRule="auto"/>
        <w:rPr>
          <w:rFonts w:ascii="Times New Roman" w:eastAsia="Arial Unicode MS" w:hAnsi="Times New Roman" w:cs="Times New Roman"/>
          <w:color w:val="000000"/>
          <w:sz w:val="24"/>
          <w:szCs w:val="24"/>
        </w:rPr>
      </w:pPr>
    </w:p>
    <w:p w:rsidR="00DE5357" w:rsidRPr="00D81005" w:rsidRDefault="00DE5357"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6</w:t>
      </w:r>
      <w:r w:rsidR="006B7C60">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Which of the following would be reported on the operating statement of a governmental fund?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The liability for the annual obligation to the employee retirement plan.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Depreciation expense.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Resources received for services to be provided in future periods. </w:t>
      </w:r>
    </w:p>
    <w:p w:rsid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Revenue related to prior periods.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6</w:t>
      </w:r>
      <w:r w:rsidR="006B7C60">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r>
      <w:r w:rsidR="00364D71" w:rsidRPr="00D81005">
        <w:rPr>
          <w:rFonts w:ascii="Times New Roman" w:eastAsia="Arial Unicode MS" w:hAnsi="Times New Roman" w:cs="Times New Roman"/>
          <w:color w:val="000000"/>
          <w:sz w:val="24"/>
          <w:szCs w:val="24"/>
        </w:rPr>
        <w:t>If a government</w:t>
      </w:r>
      <w:r w:rsidR="00364D71">
        <w:rPr>
          <w:rFonts w:ascii="Times New Roman" w:eastAsia="Arial Unicode MS" w:hAnsi="Times New Roman" w:cs="Times New Roman"/>
          <w:color w:val="000000"/>
          <w:sz w:val="24"/>
          <w:szCs w:val="24"/>
        </w:rPr>
        <w:t>al fund</w:t>
      </w:r>
      <w:r w:rsidR="00364D71" w:rsidRPr="00D81005">
        <w:rPr>
          <w:rFonts w:ascii="Times New Roman" w:eastAsia="Arial Unicode MS" w:hAnsi="Times New Roman" w:cs="Times New Roman"/>
          <w:color w:val="000000"/>
          <w:sz w:val="24"/>
          <w:szCs w:val="24"/>
        </w:rPr>
        <w:t xml:space="preserve"> issues debt to finance </w:t>
      </w:r>
      <w:r w:rsidR="00364D71">
        <w:rPr>
          <w:rFonts w:ascii="Times New Roman" w:eastAsia="Arial Unicode MS" w:hAnsi="Times New Roman" w:cs="Times New Roman"/>
          <w:color w:val="000000"/>
          <w:sz w:val="24"/>
          <w:szCs w:val="24"/>
        </w:rPr>
        <w:t xml:space="preserve">a </w:t>
      </w:r>
      <w:r w:rsidR="00364D71" w:rsidRPr="00D81005">
        <w:rPr>
          <w:rFonts w:ascii="Times New Roman" w:eastAsia="Arial Unicode MS" w:hAnsi="Times New Roman" w:cs="Times New Roman"/>
          <w:color w:val="000000"/>
          <w:sz w:val="24"/>
          <w:szCs w:val="24"/>
        </w:rPr>
        <w:t>capital acquisition, how should the proceeds of the debt</w:t>
      </w:r>
      <w:r w:rsidR="00364D71">
        <w:rPr>
          <w:rFonts w:ascii="Times New Roman" w:eastAsia="Arial Unicode MS" w:hAnsi="Times New Roman" w:cs="Times New Roman"/>
          <w:color w:val="000000"/>
          <w:sz w:val="24"/>
          <w:szCs w:val="24"/>
        </w:rPr>
        <w:t xml:space="preserve"> be recorded</w:t>
      </w:r>
      <w:r w:rsidR="00364D71"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Long-term liability.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Revenue.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Other financing source. </w:t>
      </w:r>
    </w:p>
    <w:p w:rsid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Not reported by the governmental fund; only reported at the government-wide level.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6</w:t>
      </w:r>
      <w:r w:rsidR="006B7C60">
        <w:rPr>
          <w:rFonts w:ascii="Times New Roman" w:eastAsia="Arial Unicode MS" w:hAnsi="Times New Roman" w:cs="Times New Roman"/>
          <w:color w:val="000000"/>
          <w:sz w:val="24"/>
          <w:szCs w:val="24"/>
        </w:rPr>
        <w:t>8</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Under the modified accrual basis of accounting, revenues should be recognized when</w:t>
      </w:r>
      <w:r w:rsidR="000E1472">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Realizable.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Earned.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Available.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Spent. </w:t>
      </w:r>
    </w:p>
    <w:p w:rsidR="00071CC7" w:rsidRDefault="00071CC7"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6</w:t>
      </w:r>
      <w:r w:rsidR="006B7C60">
        <w:rPr>
          <w:rFonts w:ascii="Times New Roman" w:eastAsia="Arial Unicode MS" w:hAnsi="Times New Roman" w:cs="Times New Roman"/>
          <w:color w:val="000000"/>
          <w:sz w:val="24"/>
          <w:szCs w:val="24"/>
        </w:rPr>
        <w:t>9</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At the end of the 201</w:t>
      </w:r>
      <w:r w:rsidR="006B7C60">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fiscal year the General Fund had $500 in encumbrances that remained opened into fiscal year 201</w:t>
      </w:r>
      <w:r w:rsidR="006B7C60">
        <w:rPr>
          <w:rFonts w:ascii="Times New Roman" w:eastAsia="Arial Unicode MS" w:hAnsi="Times New Roman" w:cs="Times New Roman"/>
          <w:color w:val="000000"/>
          <w:sz w:val="24"/>
          <w:szCs w:val="24"/>
        </w:rPr>
        <w:t>8</w:t>
      </w:r>
      <w:r w:rsidRPr="00D81005">
        <w:rPr>
          <w:rFonts w:ascii="Times New Roman" w:eastAsia="Arial Unicode MS" w:hAnsi="Times New Roman" w:cs="Times New Roman"/>
          <w:color w:val="000000"/>
          <w:sz w:val="24"/>
          <w:szCs w:val="24"/>
        </w:rPr>
        <w:t>. In 201</w:t>
      </w:r>
      <w:r w:rsidR="006B7C60">
        <w:rPr>
          <w:rFonts w:ascii="Times New Roman" w:eastAsia="Arial Unicode MS" w:hAnsi="Times New Roman" w:cs="Times New Roman"/>
          <w:color w:val="000000"/>
          <w:sz w:val="24"/>
          <w:szCs w:val="24"/>
        </w:rPr>
        <w:t>8</w:t>
      </w:r>
      <w:r w:rsidRPr="00D81005">
        <w:rPr>
          <w:rFonts w:ascii="Times New Roman" w:eastAsia="Arial Unicode MS" w:hAnsi="Times New Roman" w:cs="Times New Roman"/>
          <w:color w:val="000000"/>
          <w:sz w:val="24"/>
          <w:szCs w:val="24"/>
        </w:rPr>
        <w:t xml:space="preserve"> the encumbered goods were received at an invoiced cost of $520. How much would be recorded as the 201</w:t>
      </w:r>
      <w:r w:rsidR="006B7C60">
        <w:rPr>
          <w:rFonts w:ascii="Times New Roman" w:eastAsia="Arial Unicode MS" w:hAnsi="Times New Roman" w:cs="Times New Roman"/>
          <w:color w:val="000000"/>
          <w:sz w:val="24"/>
          <w:szCs w:val="24"/>
        </w:rPr>
        <w:t>8</w:t>
      </w:r>
      <w:r w:rsidRPr="00D81005">
        <w:rPr>
          <w:rFonts w:ascii="Times New Roman" w:eastAsia="Arial Unicode MS" w:hAnsi="Times New Roman" w:cs="Times New Roman"/>
          <w:color w:val="000000"/>
          <w:sz w:val="24"/>
          <w:szCs w:val="24"/>
        </w:rPr>
        <w:t xml:space="preserve"> expenditure?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$0.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$20.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$500.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$520.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E352B6" w:rsidRDefault="00E352B6">
      <w:pPr>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br w:type="page"/>
      </w:r>
    </w:p>
    <w:p w:rsidR="00D81005" w:rsidRPr="00D81005" w:rsidRDefault="006B7C60" w:rsidP="00D8100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70</w:t>
      </w:r>
      <w:r w:rsidR="00D81005" w:rsidRPr="00D81005">
        <w:rPr>
          <w:rFonts w:ascii="Times New Roman" w:eastAsia="Arial Unicode MS" w:hAnsi="Times New Roman" w:cs="Times New Roman"/>
          <w:color w:val="000000"/>
          <w:sz w:val="24"/>
          <w:szCs w:val="24"/>
        </w:rPr>
        <w:t>.</w:t>
      </w:r>
      <w:r w:rsidR="00D81005" w:rsidRPr="00D81005">
        <w:rPr>
          <w:rFonts w:ascii="Times New Roman" w:eastAsia="Arial Unicode MS" w:hAnsi="Times New Roman" w:cs="Times New Roman"/>
          <w:color w:val="000000"/>
          <w:sz w:val="24"/>
          <w:szCs w:val="24"/>
        </w:rPr>
        <w:tab/>
        <w:t>The governmental funds operating statement presents all of the following except</w:t>
      </w:r>
      <w:r w:rsidR="000E1472">
        <w:rPr>
          <w:rFonts w:ascii="Times New Roman" w:eastAsia="Arial Unicode MS" w:hAnsi="Times New Roman" w:cs="Times New Roman"/>
          <w:color w:val="000000"/>
          <w:sz w:val="24"/>
          <w:szCs w:val="24"/>
        </w:rPr>
        <w:t>:</w:t>
      </w:r>
      <w:r w:rsidR="00D81005"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Expenditures.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Other financing sources.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Revenues. </w:t>
      </w:r>
    </w:p>
    <w:p w:rsid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Encumbrances. </w:t>
      </w:r>
    </w:p>
    <w:p w:rsidR="004D1D48" w:rsidRDefault="004D1D48" w:rsidP="00D81005">
      <w:pPr>
        <w:keepLines/>
        <w:spacing w:after="0" w:line="240" w:lineRule="auto"/>
        <w:rPr>
          <w:rFonts w:ascii="Times New Roman" w:eastAsia="Arial Unicode MS" w:hAnsi="Times New Roman" w:cs="Times New Roman"/>
          <w:color w:val="000000"/>
          <w:sz w:val="24"/>
          <w:szCs w:val="24"/>
        </w:rPr>
      </w:pPr>
    </w:p>
    <w:p w:rsidR="004D1D48" w:rsidRPr="00D81005" w:rsidRDefault="004D1D48"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71.</w:t>
      </w:r>
      <w:r w:rsidRPr="00D81005">
        <w:rPr>
          <w:rFonts w:ascii="Times New Roman" w:eastAsia="Arial Unicode MS" w:hAnsi="Times New Roman" w:cs="Times New Roman"/>
          <w:color w:val="000000"/>
          <w:sz w:val="24"/>
          <w:szCs w:val="24"/>
        </w:rPr>
        <w:tab/>
        <w:t xml:space="preserve">The General Fund is used to account for: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Revenues and expenditures legally restricted to a specific purpose.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The accumulation of resources to pay for principal and interest on the current portion of long-term debt.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Construction of major capital assets. </w:t>
      </w:r>
    </w:p>
    <w:p w:rsid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General administration of the government.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72.</w:t>
      </w:r>
      <w:r w:rsidRPr="00D81005">
        <w:rPr>
          <w:rFonts w:ascii="Times New Roman" w:eastAsia="Arial Unicode MS" w:hAnsi="Times New Roman" w:cs="Times New Roman"/>
          <w:color w:val="000000"/>
          <w:sz w:val="24"/>
          <w:szCs w:val="24"/>
        </w:rPr>
        <w:tab/>
        <w:t xml:space="preserve">Under the consumption method for recording supplies that are maintained on a perpetual inventory system, the adjusting entry made at year end would affect which of the following accounts?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Fund Balance—Nonspendable—Inventory of Supplies.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Fund Balance—Restricted—Inventory of Supplies.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Expenditures. </w:t>
      </w:r>
    </w:p>
    <w:p w:rsid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Inventory of Supplies. </w:t>
      </w:r>
    </w:p>
    <w:p w:rsidR="006B7C60" w:rsidRDefault="006B7C60" w:rsidP="00D81005">
      <w:pPr>
        <w:keepLines/>
        <w:spacing w:after="0" w:line="240" w:lineRule="auto"/>
        <w:rPr>
          <w:rFonts w:ascii="Times New Roman" w:eastAsia="Arial Unicode MS" w:hAnsi="Times New Roman" w:cs="Times New Roman"/>
          <w:color w:val="000000"/>
          <w:sz w:val="24"/>
          <w:szCs w:val="24"/>
        </w:rPr>
      </w:pPr>
    </w:p>
    <w:p w:rsidR="00193BF9" w:rsidRPr="00D81005" w:rsidRDefault="00193BF9" w:rsidP="00D81005">
      <w:pPr>
        <w:keepLines/>
        <w:spacing w:after="0" w:line="240" w:lineRule="auto"/>
        <w:rPr>
          <w:rFonts w:ascii="Times New Roman" w:eastAsia="Arial Unicode MS" w:hAnsi="Times New Roman" w:cs="Times New Roman"/>
          <w:color w:val="000000"/>
          <w:sz w:val="24"/>
          <w:szCs w:val="24"/>
        </w:rPr>
      </w:pPr>
    </w:p>
    <w:p w:rsidR="007772A1" w:rsidRPr="00D81005" w:rsidRDefault="006B7C60" w:rsidP="007772A1">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73</w:t>
      </w:r>
      <w:r w:rsidR="007772A1">
        <w:rPr>
          <w:rFonts w:ascii="Times New Roman" w:eastAsia="Arial Unicode MS" w:hAnsi="Times New Roman" w:cs="Times New Roman"/>
          <w:color w:val="000000"/>
          <w:sz w:val="24"/>
          <w:szCs w:val="24"/>
        </w:rPr>
        <w:t>.</w:t>
      </w:r>
      <w:r w:rsidR="007772A1">
        <w:rPr>
          <w:rFonts w:ascii="Times New Roman" w:eastAsia="Arial Unicode MS" w:hAnsi="Times New Roman" w:cs="Times New Roman"/>
          <w:color w:val="000000"/>
          <w:sz w:val="24"/>
          <w:szCs w:val="24"/>
        </w:rPr>
        <w:tab/>
        <w:t>Supplies recorded in the General Fund under the purchases</w:t>
      </w:r>
      <w:r w:rsidR="007772A1" w:rsidRPr="00D81005">
        <w:rPr>
          <w:rFonts w:ascii="Times New Roman" w:eastAsia="Arial Unicode MS" w:hAnsi="Times New Roman" w:cs="Times New Roman"/>
          <w:color w:val="000000"/>
          <w:sz w:val="24"/>
          <w:szCs w:val="24"/>
        </w:rPr>
        <w:t xml:space="preserve"> method </w:t>
      </w:r>
      <w:r w:rsidR="007772A1">
        <w:rPr>
          <w:rFonts w:ascii="Times New Roman" w:eastAsia="Arial Unicode MS" w:hAnsi="Times New Roman" w:cs="Times New Roman"/>
          <w:color w:val="000000"/>
          <w:sz w:val="24"/>
          <w:szCs w:val="24"/>
        </w:rPr>
        <w:t>will initially include a</w:t>
      </w:r>
      <w:r w:rsidR="000E1472">
        <w:rPr>
          <w:rFonts w:ascii="Times New Roman" w:eastAsia="Arial Unicode MS" w:hAnsi="Times New Roman" w:cs="Times New Roman"/>
          <w:color w:val="000000"/>
          <w:sz w:val="24"/>
          <w:szCs w:val="24"/>
        </w:rPr>
        <w:t>:</w:t>
      </w:r>
      <w:r w:rsidR="007772A1">
        <w:rPr>
          <w:rFonts w:ascii="Times New Roman" w:eastAsia="Arial Unicode MS" w:hAnsi="Times New Roman" w:cs="Times New Roman"/>
          <w:color w:val="000000"/>
          <w:sz w:val="24"/>
          <w:szCs w:val="24"/>
        </w:rPr>
        <w:t xml:space="preserve"> </w:t>
      </w:r>
      <w:r w:rsidR="007772A1" w:rsidRPr="00D81005">
        <w:rPr>
          <w:rFonts w:ascii="Times New Roman" w:eastAsia="Arial Unicode MS" w:hAnsi="Times New Roman" w:cs="Times New Roman"/>
          <w:color w:val="000000"/>
          <w:sz w:val="24"/>
          <w:szCs w:val="24"/>
        </w:rPr>
        <w:t xml:space="preserve">   </w:t>
      </w:r>
    </w:p>
    <w:p w:rsidR="007772A1" w:rsidRPr="00D81005" w:rsidRDefault="007772A1" w:rsidP="007772A1">
      <w:pPr>
        <w:keepLines/>
        <w:spacing w:after="0" w:line="240" w:lineRule="auto"/>
        <w:rPr>
          <w:rFonts w:ascii="Times New Roman" w:eastAsia="Arial Unicode MS" w:hAnsi="Times New Roman" w:cs="Times New Roman"/>
          <w:color w:val="000000"/>
          <w:sz w:val="24"/>
          <w:szCs w:val="24"/>
        </w:rPr>
      </w:pPr>
    </w:p>
    <w:p w:rsidR="007772A1" w:rsidRPr="00D81005" w:rsidRDefault="007772A1" w:rsidP="007772A1">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r>
      <w:r>
        <w:rPr>
          <w:rFonts w:ascii="Times New Roman" w:eastAsia="Arial Unicode MS" w:hAnsi="Times New Roman" w:cs="Times New Roman"/>
          <w:color w:val="000000"/>
          <w:sz w:val="24"/>
          <w:szCs w:val="24"/>
        </w:rPr>
        <w:t xml:space="preserve">Debit to </w:t>
      </w:r>
      <w:r w:rsidRPr="00D81005">
        <w:rPr>
          <w:rFonts w:ascii="Times New Roman" w:eastAsia="Arial Unicode MS" w:hAnsi="Times New Roman" w:cs="Times New Roman"/>
          <w:color w:val="000000"/>
          <w:sz w:val="24"/>
          <w:szCs w:val="24"/>
        </w:rPr>
        <w:t xml:space="preserve">Inventory of Supplies. </w:t>
      </w:r>
    </w:p>
    <w:p w:rsidR="007772A1" w:rsidRPr="00D81005" w:rsidRDefault="007772A1" w:rsidP="007772A1">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r>
      <w:r w:rsidR="00364D71">
        <w:rPr>
          <w:rFonts w:ascii="Times New Roman" w:eastAsia="Arial Unicode MS" w:hAnsi="Times New Roman" w:cs="Times New Roman"/>
          <w:color w:val="000000"/>
          <w:sz w:val="24"/>
          <w:szCs w:val="24"/>
        </w:rPr>
        <w:t>Credit</w:t>
      </w:r>
      <w:r>
        <w:rPr>
          <w:rFonts w:ascii="Times New Roman" w:eastAsia="Arial Unicode MS" w:hAnsi="Times New Roman" w:cs="Times New Roman"/>
          <w:color w:val="000000"/>
          <w:sz w:val="24"/>
          <w:szCs w:val="24"/>
        </w:rPr>
        <w:t xml:space="preserve"> to </w:t>
      </w:r>
      <w:r w:rsidRPr="00D81005">
        <w:rPr>
          <w:rFonts w:ascii="Times New Roman" w:eastAsia="Arial Unicode MS" w:hAnsi="Times New Roman" w:cs="Times New Roman"/>
          <w:color w:val="000000"/>
          <w:sz w:val="24"/>
          <w:szCs w:val="24"/>
        </w:rPr>
        <w:t xml:space="preserve">Fund Balance—Restricted—Inventory of Supplies. </w:t>
      </w:r>
    </w:p>
    <w:p w:rsidR="007772A1" w:rsidRPr="00D81005" w:rsidRDefault="007772A1" w:rsidP="007772A1">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r>
      <w:r>
        <w:rPr>
          <w:rFonts w:ascii="Times New Roman" w:eastAsia="Arial Unicode MS" w:hAnsi="Times New Roman" w:cs="Times New Roman"/>
          <w:color w:val="000000"/>
          <w:sz w:val="24"/>
          <w:szCs w:val="24"/>
        </w:rPr>
        <w:t xml:space="preserve">Debit to </w:t>
      </w:r>
      <w:r w:rsidRPr="00D81005">
        <w:rPr>
          <w:rFonts w:ascii="Times New Roman" w:eastAsia="Arial Unicode MS" w:hAnsi="Times New Roman" w:cs="Times New Roman"/>
          <w:color w:val="000000"/>
          <w:sz w:val="24"/>
          <w:szCs w:val="24"/>
        </w:rPr>
        <w:t xml:space="preserve">Expenditures. </w:t>
      </w:r>
    </w:p>
    <w:p w:rsidR="007772A1" w:rsidRDefault="007772A1" w:rsidP="007772A1">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r>
      <w:r>
        <w:rPr>
          <w:rFonts w:ascii="Times New Roman" w:eastAsia="Arial Unicode MS" w:hAnsi="Times New Roman" w:cs="Times New Roman"/>
          <w:color w:val="000000"/>
          <w:sz w:val="24"/>
          <w:szCs w:val="24"/>
        </w:rPr>
        <w:t xml:space="preserve">Debit to </w:t>
      </w:r>
      <w:r w:rsidRPr="00D81005">
        <w:rPr>
          <w:rFonts w:ascii="Times New Roman" w:eastAsia="Arial Unicode MS" w:hAnsi="Times New Roman" w:cs="Times New Roman"/>
          <w:color w:val="000000"/>
          <w:sz w:val="24"/>
          <w:szCs w:val="24"/>
        </w:rPr>
        <w:t>Fund Balance—Restricted—Inventory of Supplies.</w:t>
      </w:r>
    </w:p>
    <w:p w:rsidR="00071CC7" w:rsidRDefault="00071CC7"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74.</w:t>
      </w:r>
      <w:r w:rsidRPr="00D81005">
        <w:rPr>
          <w:rFonts w:ascii="Times New Roman" w:eastAsia="Arial Unicode MS" w:hAnsi="Times New Roman" w:cs="Times New Roman"/>
          <w:color w:val="000000"/>
          <w:sz w:val="24"/>
          <w:szCs w:val="24"/>
        </w:rPr>
        <w:tab/>
      </w:r>
      <w:r w:rsidR="007D2CAA" w:rsidRPr="00D81005">
        <w:rPr>
          <w:rFonts w:ascii="Times New Roman" w:eastAsia="Arial Unicode MS" w:hAnsi="Times New Roman" w:cs="Times New Roman"/>
          <w:color w:val="000000"/>
          <w:sz w:val="24"/>
          <w:szCs w:val="24"/>
        </w:rPr>
        <w:t xml:space="preserve">Revenues that are legally restricted </w:t>
      </w:r>
      <w:r w:rsidR="007D2CAA">
        <w:rPr>
          <w:rFonts w:ascii="Times New Roman" w:eastAsia="Arial Unicode MS" w:hAnsi="Times New Roman" w:cs="Times New Roman"/>
          <w:color w:val="000000"/>
          <w:sz w:val="24"/>
          <w:szCs w:val="24"/>
        </w:rPr>
        <w:t xml:space="preserve">for expenditure on </w:t>
      </w:r>
      <w:r w:rsidR="007D2CAA" w:rsidRPr="00D81005">
        <w:rPr>
          <w:rFonts w:ascii="Times New Roman" w:eastAsia="Arial Unicode MS" w:hAnsi="Times New Roman" w:cs="Times New Roman"/>
          <w:color w:val="000000"/>
          <w:sz w:val="24"/>
          <w:szCs w:val="24"/>
        </w:rPr>
        <w:t>specified operating purposes should be accounted for in special revenue funds, including</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Endowment where the investment earnings are to be used for public purposes.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Pension trust fund revenues.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Accumulation of resources for payment of general long-term debt principal and interest.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Gasoline taxes to finance road repairs.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E352B6" w:rsidRDefault="00E352B6">
      <w:pPr>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br w:type="page"/>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75.</w:t>
      </w:r>
      <w:r w:rsidRPr="00D81005">
        <w:rPr>
          <w:rFonts w:ascii="Times New Roman" w:eastAsia="Arial Unicode MS" w:hAnsi="Times New Roman" w:cs="Times New Roman"/>
          <w:color w:val="000000"/>
          <w:sz w:val="24"/>
          <w:szCs w:val="24"/>
        </w:rPr>
        <w:tab/>
        <w:t>The city’s electric utility fund sent $700,000 to the General Fund to help cover the city’s operating costs. This transaction would be recorded in the governmental activities journal as</w:t>
      </w:r>
      <w:r w:rsidR="000E1472">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Interfund transfer in.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Internal balance.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Revenue.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It would not be recorded since the transaction involves two funds of the same government.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76.</w:t>
      </w:r>
      <w:r w:rsidRPr="00D81005">
        <w:rPr>
          <w:rFonts w:ascii="Times New Roman" w:eastAsia="Arial Unicode MS" w:hAnsi="Times New Roman" w:cs="Times New Roman"/>
          <w:color w:val="000000"/>
          <w:sz w:val="24"/>
          <w:szCs w:val="24"/>
        </w:rPr>
        <w:tab/>
        <w:t xml:space="preserve">Which of the following transactions is classified as an exchange transaction?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Fees charged for use of an athletic field at a city park.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State grant to conduct a smoking cessation program for middle school-aged youth.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Bequest left to the city by a former mayor. </w:t>
      </w:r>
    </w:p>
    <w:p w:rsid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Personal property taxes. </w:t>
      </w:r>
    </w:p>
    <w:p w:rsidR="004F4E14" w:rsidRPr="00D81005" w:rsidRDefault="004F4E14"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77.</w:t>
      </w:r>
      <w:r w:rsidRPr="00D81005">
        <w:rPr>
          <w:rFonts w:ascii="Times New Roman" w:eastAsia="Arial Unicode MS" w:hAnsi="Times New Roman" w:cs="Times New Roman"/>
          <w:color w:val="000000"/>
          <w:sz w:val="24"/>
          <w:szCs w:val="24"/>
        </w:rPr>
        <w:tab/>
        <w:t xml:space="preserve">Which of the following types of nonexchange transactions recognize revenue when all the eligibility requirements are met?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Voluntary nonexchange transactions.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Imposed nonexchange transactions.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Derived tax revenues.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Property tax revenues. </w:t>
      </w:r>
    </w:p>
    <w:p w:rsid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78.</w:t>
      </w:r>
      <w:r w:rsidRPr="00D81005">
        <w:rPr>
          <w:rFonts w:ascii="Times New Roman" w:eastAsia="Arial Unicode MS" w:hAnsi="Times New Roman" w:cs="Times New Roman"/>
          <w:color w:val="000000"/>
          <w:sz w:val="24"/>
          <w:szCs w:val="24"/>
        </w:rPr>
        <w:tab/>
        <w:t xml:space="preserve">Which of the following is not a program revenues classification used in the governmental activities journal and reported in the government-wide statement of activities?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User fees.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Operating grants and contributions. </w:t>
      </w:r>
    </w:p>
    <w:p w:rsidR="00D81005" w:rsidRP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Charges for services. </w:t>
      </w:r>
    </w:p>
    <w:p w:rsidR="00D81005" w:rsidRDefault="00D81005" w:rsidP="00D8100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Capital grants and contributions. </w:t>
      </w:r>
    </w:p>
    <w:p w:rsidR="006B7C60" w:rsidRDefault="006B7C60" w:rsidP="00D81005">
      <w:pPr>
        <w:keepLines/>
        <w:spacing w:after="0" w:line="240" w:lineRule="auto"/>
        <w:rPr>
          <w:rFonts w:ascii="Times New Roman" w:eastAsia="Arial Unicode MS" w:hAnsi="Times New Roman" w:cs="Times New Roman"/>
          <w:color w:val="000000"/>
          <w:sz w:val="24"/>
          <w:szCs w:val="24"/>
        </w:rPr>
      </w:pPr>
    </w:p>
    <w:p w:rsidR="00787555" w:rsidRPr="00787555" w:rsidRDefault="00787555" w:rsidP="00787555">
      <w:pPr>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 </w:t>
      </w:r>
    </w:p>
    <w:p w:rsidR="00E17FEB" w:rsidRPr="003022F5" w:rsidRDefault="006B7C60" w:rsidP="00E17FEB">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7</w:t>
      </w:r>
      <w:r w:rsidR="00E17FEB">
        <w:rPr>
          <w:rFonts w:ascii="Times New Roman" w:eastAsia="Arial Unicode MS" w:hAnsi="Times New Roman" w:cs="Times New Roman"/>
          <w:color w:val="000000"/>
          <w:sz w:val="24"/>
          <w:szCs w:val="24"/>
        </w:rPr>
        <w:t xml:space="preserve">9.  </w:t>
      </w:r>
      <w:r w:rsidR="00E17FEB" w:rsidRPr="003022F5">
        <w:rPr>
          <w:rFonts w:ascii="Times New Roman" w:eastAsia="Arial Unicode MS" w:hAnsi="Times New Roman" w:cs="Times New Roman"/>
          <w:color w:val="000000"/>
          <w:sz w:val="24"/>
          <w:szCs w:val="24"/>
        </w:rPr>
        <w:t xml:space="preserve">The county received a $10,000,000 endowment, the terms of which indicate that earnings on the endowment are to be used by health and welfare to provide medical services to low-income children. Where would the $10,000,000 be recorded?  </w:t>
      </w:r>
    </w:p>
    <w:p w:rsidR="00E17FEB" w:rsidRPr="003022F5" w:rsidRDefault="00E17FEB" w:rsidP="00E17FEB">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 </w:t>
      </w:r>
    </w:p>
    <w:p w:rsidR="00E17FEB" w:rsidRPr="003022F5" w:rsidRDefault="00E17FEB" w:rsidP="00E17FEB">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A. </w:t>
      </w:r>
      <w:r w:rsidRPr="003022F5">
        <w:rPr>
          <w:rFonts w:ascii="Times New Roman" w:eastAsia="Arial Unicode MS" w:hAnsi="Times New Roman" w:cs="Times New Roman"/>
          <w:color w:val="000000"/>
          <w:sz w:val="24"/>
          <w:szCs w:val="24"/>
        </w:rPr>
        <w:tab/>
        <w:t xml:space="preserve">Special revenue fund. </w:t>
      </w:r>
    </w:p>
    <w:p w:rsidR="00E17FEB" w:rsidRPr="003022F5" w:rsidRDefault="00E17FEB" w:rsidP="00E17FEB">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B. </w:t>
      </w:r>
      <w:r w:rsidRPr="003022F5">
        <w:rPr>
          <w:rFonts w:ascii="Times New Roman" w:eastAsia="Arial Unicode MS" w:hAnsi="Times New Roman" w:cs="Times New Roman"/>
          <w:color w:val="000000"/>
          <w:sz w:val="24"/>
          <w:szCs w:val="24"/>
        </w:rPr>
        <w:tab/>
        <w:t xml:space="preserve">Permanent fund. </w:t>
      </w:r>
    </w:p>
    <w:p w:rsidR="00E17FEB" w:rsidRPr="003022F5" w:rsidRDefault="00E17FEB" w:rsidP="00E17FEB">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C. </w:t>
      </w:r>
      <w:r w:rsidRPr="003022F5">
        <w:rPr>
          <w:rFonts w:ascii="Times New Roman" w:eastAsia="Arial Unicode MS" w:hAnsi="Times New Roman" w:cs="Times New Roman"/>
          <w:color w:val="000000"/>
          <w:sz w:val="24"/>
          <w:szCs w:val="24"/>
        </w:rPr>
        <w:tab/>
        <w:t xml:space="preserve">Private-purpose trust fund. </w:t>
      </w:r>
    </w:p>
    <w:p w:rsidR="00E17FEB" w:rsidRDefault="00E17FEB" w:rsidP="00E17FEB">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D. </w:t>
      </w:r>
      <w:r w:rsidRPr="003022F5">
        <w:rPr>
          <w:rFonts w:ascii="Times New Roman" w:eastAsia="Arial Unicode MS" w:hAnsi="Times New Roman" w:cs="Times New Roman"/>
          <w:color w:val="000000"/>
          <w:sz w:val="24"/>
          <w:szCs w:val="24"/>
        </w:rPr>
        <w:tab/>
        <w:t xml:space="preserve">Public-purpose trust fund. </w:t>
      </w:r>
    </w:p>
    <w:p w:rsidR="00E17FEB" w:rsidRDefault="00E17FEB" w:rsidP="00E17FEB">
      <w:pPr>
        <w:keepLines/>
        <w:spacing w:after="0" w:line="240" w:lineRule="auto"/>
        <w:rPr>
          <w:rFonts w:ascii="Times New Roman" w:eastAsia="Arial Unicode MS" w:hAnsi="Times New Roman" w:cs="Times New Roman"/>
          <w:color w:val="000000"/>
          <w:sz w:val="18"/>
        </w:rPr>
      </w:pPr>
    </w:p>
    <w:p w:rsidR="006B7C60" w:rsidRPr="00E01958" w:rsidRDefault="006B7C60" w:rsidP="00E17FEB">
      <w:pPr>
        <w:keepLines/>
        <w:spacing w:after="0" w:line="240" w:lineRule="auto"/>
        <w:rPr>
          <w:rFonts w:ascii="Times New Roman" w:hAnsi="Times New Roman" w:cs="Times New Roman"/>
        </w:rPr>
      </w:pPr>
    </w:p>
    <w:p w:rsidR="00E17FEB" w:rsidRPr="003022F5" w:rsidRDefault="006B7C60" w:rsidP="00E17FEB">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8</w:t>
      </w:r>
      <w:r w:rsidR="00E17FEB">
        <w:rPr>
          <w:rFonts w:ascii="Times New Roman" w:eastAsia="Arial Unicode MS" w:hAnsi="Times New Roman" w:cs="Times New Roman"/>
          <w:color w:val="000000"/>
          <w:sz w:val="24"/>
          <w:szCs w:val="24"/>
        </w:rPr>
        <w:t xml:space="preserve">0.  </w:t>
      </w:r>
      <w:r w:rsidR="00E17FEB" w:rsidRPr="003022F5">
        <w:rPr>
          <w:rFonts w:ascii="Times New Roman" w:eastAsia="Arial Unicode MS" w:hAnsi="Times New Roman" w:cs="Times New Roman"/>
          <w:color w:val="000000"/>
          <w:sz w:val="24"/>
          <w:szCs w:val="24"/>
        </w:rPr>
        <w:t xml:space="preserve">The earnings on the assets of a permanent fund are to be used to support the city’s library (special revenue fund). How would the earnings be recorded?   </w:t>
      </w:r>
    </w:p>
    <w:p w:rsidR="00E17FEB" w:rsidRPr="003022F5" w:rsidRDefault="00E17FEB" w:rsidP="00E17FEB">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A. </w:t>
      </w:r>
      <w:r w:rsidRPr="003022F5">
        <w:rPr>
          <w:rFonts w:ascii="Times New Roman" w:eastAsia="Arial Unicode MS" w:hAnsi="Times New Roman" w:cs="Times New Roman"/>
          <w:color w:val="000000"/>
          <w:sz w:val="24"/>
          <w:szCs w:val="24"/>
        </w:rPr>
        <w:tab/>
        <w:t xml:space="preserve">Revenues by the permanent fund. </w:t>
      </w:r>
    </w:p>
    <w:p w:rsidR="00E17FEB" w:rsidRPr="003022F5" w:rsidRDefault="00E17FEB" w:rsidP="00E17FEB">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B. </w:t>
      </w:r>
      <w:r w:rsidRPr="003022F5">
        <w:rPr>
          <w:rFonts w:ascii="Times New Roman" w:eastAsia="Arial Unicode MS" w:hAnsi="Times New Roman" w:cs="Times New Roman"/>
          <w:color w:val="000000"/>
          <w:sz w:val="24"/>
          <w:szCs w:val="24"/>
        </w:rPr>
        <w:tab/>
        <w:t xml:space="preserve">Revenues by the library. </w:t>
      </w:r>
    </w:p>
    <w:p w:rsidR="00E17FEB" w:rsidRPr="003022F5" w:rsidRDefault="00E17FEB" w:rsidP="00E17FEB">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C. </w:t>
      </w:r>
      <w:r w:rsidRPr="003022F5">
        <w:rPr>
          <w:rFonts w:ascii="Times New Roman" w:eastAsia="Arial Unicode MS" w:hAnsi="Times New Roman" w:cs="Times New Roman"/>
          <w:color w:val="000000"/>
          <w:sz w:val="24"/>
          <w:szCs w:val="24"/>
        </w:rPr>
        <w:tab/>
        <w:t xml:space="preserve">Revenues by both the permanent fund and the library. </w:t>
      </w:r>
    </w:p>
    <w:p w:rsidR="00E17FEB" w:rsidRPr="003022F5" w:rsidRDefault="00E17FEB" w:rsidP="00E17FEB">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D. </w:t>
      </w:r>
      <w:r w:rsidRPr="003022F5">
        <w:rPr>
          <w:rFonts w:ascii="Times New Roman" w:eastAsia="Arial Unicode MS" w:hAnsi="Times New Roman" w:cs="Times New Roman"/>
          <w:color w:val="000000"/>
          <w:sz w:val="24"/>
          <w:szCs w:val="24"/>
        </w:rPr>
        <w:tab/>
        <w:t xml:space="preserve">Other financing source by the permanent fund. </w:t>
      </w:r>
    </w:p>
    <w:p w:rsidR="00787555" w:rsidRPr="00787555" w:rsidRDefault="00787555" w:rsidP="00787555">
      <w:pPr>
        <w:spacing w:after="0" w:line="240" w:lineRule="auto"/>
        <w:rPr>
          <w:rFonts w:ascii="Times New Roman" w:hAnsi="Times New Roman" w:cs="Times New Roman"/>
          <w:sz w:val="24"/>
          <w:szCs w:val="24"/>
        </w:rPr>
      </w:pPr>
    </w:p>
    <w:p w:rsidR="00787555" w:rsidRDefault="00787555" w:rsidP="00787555">
      <w:pPr>
        <w:spacing w:after="0" w:line="240" w:lineRule="auto"/>
        <w:rPr>
          <w:rFonts w:ascii="Times New Roman" w:eastAsia="Arial Unicode MS" w:hAnsi="Times New Roman" w:cs="Times New Roman"/>
          <w:b/>
          <w:color w:val="000000"/>
          <w:sz w:val="24"/>
          <w:szCs w:val="24"/>
        </w:rPr>
      </w:pPr>
      <w:r w:rsidRPr="00787555">
        <w:rPr>
          <w:rFonts w:ascii="Times New Roman" w:eastAsia="Times,Times New Roman,Times-Rom" w:hAnsi="Times New Roman" w:cs="Times New Roman"/>
          <w:color w:val="000000"/>
          <w:sz w:val="24"/>
          <w:szCs w:val="24"/>
        </w:rPr>
        <w:br/>
      </w:r>
      <w:r w:rsidRPr="00787555">
        <w:rPr>
          <w:rFonts w:ascii="Times New Roman" w:eastAsia="Arial Unicode MS" w:hAnsi="Times New Roman" w:cs="Times New Roman"/>
          <w:b/>
          <w:color w:val="000000"/>
          <w:sz w:val="24"/>
          <w:szCs w:val="24"/>
        </w:rPr>
        <w:t>Short Answer Questions</w:t>
      </w:r>
    </w:p>
    <w:p w:rsidR="00174B67" w:rsidRPr="00787555" w:rsidRDefault="00174B67" w:rsidP="00787555">
      <w:pPr>
        <w:spacing w:after="0" w:line="240" w:lineRule="auto"/>
        <w:rPr>
          <w:rFonts w:ascii="Times New Roman" w:hAnsi="Times New Roman" w:cs="Times New Roman"/>
          <w:sz w:val="24"/>
          <w:szCs w:val="24"/>
        </w:rPr>
      </w:pPr>
    </w:p>
    <w:tbl>
      <w:tblPr>
        <w:tblW w:w="5000" w:type="pct"/>
        <w:tblCellMar>
          <w:left w:w="0" w:type="dxa"/>
          <w:right w:w="0" w:type="dxa"/>
        </w:tblCellMar>
        <w:tblLook w:val="04A0" w:firstRow="1" w:lastRow="0" w:firstColumn="1" w:lastColumn="0" w:noHBand="0" w:noVBand="1"/>
      </w:tblPr>
      <w:tblGrid>
        <w:gridCol w:w="374"/>
        <w:gridCol w:w="8986"/>
      </w:tblGrid>
      <w:tr w:rsidR="00787555" w:rsidRPr="00787555" w:rsidTr="008549A1">
        <w:tc>
          <w:tcPr>
            <w:tcW w:w="200" w:type="pct"/>
          </w:tcPr>
          <w:p w:rsidR="00787555" w:rsidRPr="00787555" w:rsidRDefault="00174B67" w:rsidP="00787555">
            <w:pPr>
              <w:keepNext/>
              <w:keepLines/>
              <w:spacing w:after="0" w:line="240" w:lineRule="auto"/>
              <w:rPr>
                <w:rFonts w:ascii="Times New Roman" w:hAnsi="Times New Roman" w:cs="Times New Roman"/>
                <w:sz w:val="24"/>
                <w:szCs w:val="24"/>
              </w:rPr>
            </w:pPr>
            <w:r>
              <w:rPr>
                <w:rFonts w:ascii="Times New Roman" w:eastAsia="Arial Unicode MS" w:hAnsi="Times New Roman" w:cs="Times New Roman"/>
                <w:color w:val="000000"/>
                <w:sz w:val="24"/>
                <w:szCs w:val="24"/>
              </w:rPr>
              <w:t>81</w:t>
            </w:r>
            <w:r w:rsidR="00787555" w:rsidRPr="00787555">
              <w:rPr>
                <w:rFonts w:ascii="Times New Roman" w:eastAsia="Arial Unicode MS" w:hAnsi="Times New Roman" w:cs="Times New Roman"/>
                <w:color w:val="000000"/>
                <w:sz w:val="24"/>
                <w:szCs w:val="24"/>
              </w:rPr>
              <w:t>.</w:t>
            </w:r>
          </w:p>
        </w:tc>
        <w:tc>
          <w:tcPr>
            <w:tcW w:w="4800" w:type="pct"/>
          </w:tcPr>
          <w:p w:rsidR="00A11723" w:rsidRPr="00A11723" w:rsidRDefault="00A11723" w:rsidP="00A11723">
            <w:pPr>
              <w:keepNext/>
              <w:keepLines/>
              <w:spacing w:after="0" w:line="240" w:lineRule="auto"/>
              <w:rPr>
                <w:rFonts w:ascii="Times New Roman" w:eastAsia="Arial Unicode MS" w:hAnsi="Times New Roman" w:cs="Times New Roman"/>
                <w:color w:val="000000"/>
                <w:sz w:val="24"/>
                <w:szCs w:val="24"/>
              </w:rPr>
            </w:pPr>
            <w:r w:rsidRPr="00A11723">
              <w:rPr>
                <w:rFonts w:ascii="Times New Roman" w:eastAsia="Times,Times New Roman,Times-Rom" w:hAnsi="Times New Roman" w:cs="Times New Roman"/>
                <w:color w:val="000000"/>
                <w:sz w:val="24"/>
                <w:szCs w:val="24"/>
              </w:rPr>
              <w:t>The following are key terms in Chapter 4 that relate to exchange and nonexchange transactions:</w:t>
            </w:r>
            <w:r w:rsidR="00787555" w:rsidRPr="00787555">
              <w:rPr>
                <w:rFonts w:ascii="Times New Roman" w:eastAsia="Times,Times New Roman,Times-Rom" w:hAnsi="Times New Roman" w:cs="Times New Roman"/>
                <w:color w:val="000000"/>
                <w:sz w:val="24"/>
                <w:szCs w:val="24"/>
              </w:rPr>
              <w:br/>
            </w:r>
            <w:r w:rsidR="00787555" w:rsidRPr="00787555">
              <w:rPr>
                <w:rFonts w:ascii="Times New Roman" w:eastAsia="Arial Unicode MS" w:hAnsi="Times New Roman" w:cs="Times New Roman"/>
                <w:color w:val="000000"/>
                <w:sz w:val="24"/>
                <w:szCs w:val="24"/>
              </w:rPr>
              <w:t xml:space="preserve"> </w:t>
            </w:r>
            <w:r w:rsidRPr="00A11723">
              <w:rPr>
                <w:rFonts w:ascii="Times New Roman" w:eastAsia="Arial Unicode MS" w:hAnsi="Times New Roman" w:cs="Times New Roman"/>
                <w:color w:val="000000"/>
                <w:sz w:val="24"/>
                <w:szCs w:val="24"/>
              </w:rPr>
              <w:t>A. Derived tax revenues</w:t>
            </w:r>
          </w:p>
          <w:p w:rsidR="00A11723" w:rsidRPr="006937C4" w:rsidRDefault="00A11723" w:rsidP="00A11723">
            <w:pPr>
              <w:keepNext/>
              <w:keepLines/>
              <w:spacing w:after="0" w:line="240" w:lineRule="auto"/>
              <w:rPr>
                <w:rFonts w:ascii="Times New Roman" w:eastAsia="Arial Unicode MS" w:hAnsi="Times New Roman" w:cs="Times New Roman"/>
                <w:color w:val="000000"/>
                <w:sz w:val="24"/>
                <w:szCs w:val="24"/>
                <w:lang w:val="fr-FR"/>
              </w:rPr>
            </w:pPr>
            <w:r w:rsidRPr="00A11723">
              <w:rPr>
                <w:rFonts w:ascii="Times New Roman" w:eastAsia="Arial Unicode MS" w:hAnsi="Times New Roman" w:cs="Times New Roman"/>
                <w:color w:val="000000"/>
                <w:sz w:val="24"/>
                <w:szCs w:val="24"/>
              </w:rPr>
              <w:t xml:space="preserve"> </w:t>
            </w:r>
            <w:r w:rsidRPr="006937C4">
              <w:rPr>
                <w:rFonts w:ascii="Times New Roman" w:eastAsia="Arial Unicode MS" w:hAnsi="Times New Roman" w:cs="Times New Roman"/>
                <w:color w:val="000000"/>
                <w:sz w:val="24"/>
                <w:szCs w:val="24"/>
                <w:lang w:val="fr-FR"/>
              </w:rPr>
              <w:t>B. Exchange</w:t>
            </w:r>
            <w:r w:rsidR="00D83589" w:rsidRPr="006937C4">
              <w:rPr>
                <w:rFonts w:ascii="Times New Roman" w:eastAsia="Arial Unicode MS" w:hAnsi="Times New Roman" w:cs="Times New Roman"/>
                <w:color w:val="000000"/>
                <w:sz w:val="24"/>
                <w:szCs w:val="24"/>
                <w:lang w:val="fr-FR"/>
              </w:rPr>
              <w:t xml:space="preserve"> </w:t>
            </w:r>
            <w:r w:rsidRPr="006937C4">
              <w:rPr>
                <w:rFonts w:ascii="Times New Roman" w:eastAsia="Arial Unicode MS" w:hAnsi="Times New Roman" w:cs="Times New Roman"/>
                <w:color w:val="000000"/>
                <w:sz w:val="24"/>
                <w:szCs w:val="24"/>
                <w:lang w:val="fr-FR"/>
              </w:rPr>
              <w:t>transactions</w:t>
            </w:r>
          </w:p>
          <w:p w:rsidR="00A11723" w:rsidRPr="006937C4" w:rsidRDefault="00A11723" w:rsidP="00A11723">
            <w:pPr>
              <w:keepNext/>
              <w:keepLines/>
              <w:spacing w:after="0" w:line="240" w:lineRule="auto"/>
              <w:rPr>
                <w:rFonts w:ascii="Times New Roman" w:eastAsia="Arial Unicode MS" w:hAnsi="Times New Roman" w:cs="Times New Roman"/>
                <w:color w:val="000000"/>
                <w:sz w:val="24"/>
                <w:szCs w:val="24"/>
                <w:lang w:val="fr-FR"/>
              </w:rPr>
            </w:pPr>
            <w:r w:rsidRPr="006937C4">
              <w:rPr>
                <w:rFonts w:ascii="Times New Roman" w:eastAsia="Arial Unicode MS" w:hAnsi="Times New Roman" w:cs="Times New Roman"/>
                <w:color w:val="000000"/>
                <w:sz w:val="24"/>
                <w:szCs w:val="24"/>
                <w:lang w:val="fr-FR"/>
              </w:rPr>
              <w:t xml:space="preserve"> C. Nonexchange transactions</w:t>
            </w:r>
          </w:p>
          <w:p w:rsidR="00A11723" w:rsidRPr="00A11723" w:rsidRDefault="00A11723" w:rsidP="00A11723">
            <w:pPr>
              <w:keepNext/>
              <w:keepLines/>
              <w:spacing w:after="0" w:line="240" w:lineRule="auto"/>
              <w:rPr>
                <w:rFonts w:ascii="Times New Roman" w:eastAsia="Arial Unicode MS" w:hAnsi="Times New Roman" w:cs="Times New Roman"/>
                <w:color w:val="000000"/>
                <w:sz w:val="24"/>
                <w:szCs w:val="24"/>
              </w:rPr>
            </w:pPr>
            <w:r w:rsidRPr="006937C4">
              <w:rPr>
                <w:rFonts w:ascii="Times New Roman" w:eastAsia="Arial Unicode MS" w:hAnsi="Times New Roman" w:cs="Times New Roman"/>
                <w:color w:val="000000"/>
                <w:sz w:val="24"/>
                <w:szCs w:val="24"/>
                <w:lang w:val="fr-FR"/>
              </w:rPr>
              <w:t xml:space="preserve"> </w:t>
            </w:r>
            <w:r w:rsidRPr="00A11723">
              <w:rPr>
                <w:rFonts w:ascii="Times New Roman" w:eastAsia="Arial Unicode MS" w:hAnsi="Times New Roman" w:cs="Times New Roman"/>
                <w:color w:val="000000"/>
                <w:sz w:val="24"/>
                <w:szCs w:val="24"/>
              </w:rPr>
              <w:t xml:space="preserve">D. </w:t>
            </w:r>
            <w:r w:rsidR="000C548D">
              <w:rPr>
                <w:rFonts w:ascii="Times New Roman" w:eastAsia="Arial Unicode MS" w:hAnsi="Times New Roman" w:cs="Times New Roman"/>
                <w:color w:val="000000"/>
                <w:sz w:val="24"/>
                <w:szCs w:val="24"/>
              </w:rPr>
              <w:t>Imposed nonexchange transactions</w:t>
            </w:r>
          </w:p>
          <w:p w:rsidR="00A11723" w:rsidRPr="00A11723" w:rsidRDefault="00A11723" w:rsidP="00A11723">
            <w:pPr>
              <w:keepNext/>
              <w:keepLines/>
              <w:spacing w:after="0" w:line="240" w:lineRule="auto"/>
              <w:rPr>
                <w:rFonts w:ascii="Times New Roman" w:eastAsia="Arial Unicode MS" w:hAnsi="Times New Roman" w:cs="Times New Roman"/>
                <w:color w:val="000000"/>
                <w:sz w:val="24"/>
                <w:szCs w:val="24"/>
              </w:rPr>
            </w:pPr>
            <w:r w:rsidRPr="00A11723">
              <w:rPr>
                <w:rFonts w:ascii="Times New Roman" w:eastAsia="Arial Unicode MS" w:hAnsi="Times New Roman" w:cs="Times New Roman"/>
                <w:color w:val="000000"/>
                <w:sz w:val="24"/>
                <w:szCs w:val="24"/>
              </w:rPr>
              <w:t xml:space="preserve"> E. Voluntary nonexchange transactions</w:t>
            </w:r>
          </w:p>
          <w:p w:rsidR="00A11723" w:rsidRPr="00A11723" w:rsidRDefault="00A11723" w:rsidP="00A11723">
            <w:pPr>
              <w:keepNext/>
              <w:keepLines/>
              <w:spacing w:after="0" w:line="240" w:lineRule="auto"/>
              <w:rPr>
                <w:rFonts w:ascii="Times New Roman" w:eastAsia="Arial Unicode MS" w:hAnsi="Times New Roman" w:cs="Times New Roman"/>
                <w:color w:val="000000"/>
                <w:sz w:val="24"/>
                <w:szCs w:val="24"/>
              </w:rPr>
            </w:pPr>
            <w:r w:rsidRPr="00A11723">
              <w:rPr>
                <w:rFonts w:ascii="Times New Roman" w:eastAsia="Arial Unicode MS" w:hAnsi="Times New Roman" w:cs="Times New Roman"/>
                <w:color w:val="000000"/>
                <w:sz w:val="24"/>
                <w:szCs w:val="24"/>
              </w:rPr>
              <w:t xml:space="preserve"> </w:t>
            </w:r>
          </w:p>
          <w:p w:rsidR="00A11723" w:rsidRPr="00A11723" w:rsidRDefault="00A11723" w:rsidP="00A11723">
            <w:pPr>
              <w:keepNext/>
              <w:keepLines/>
              <w:spacing w:after="0" w:line="240" w:lineRule="auto"/>
              <w:rPr>
                <w:rFonts w:ascii="Times New Roman" w:eastAsia="Arial Unicode MS" w:hAnsi="Times New Roman" w:cs="Times New Roman"/>
                <w:color w:val="000000"/>
                <w:sz w:val="24"/>
                <w:szCs w:val="24"/>
              </w:rPr>
            </w:pPr>
            <w:r w:rsidRPr="00A11723">
              <w:rPr>
                <w:rFonts w:ascii="Times New Roman" w:eastAsia="Arial Unicode MS" w:hAnsi="Times New Roman" w:cs="Times New Roman"/>
                <w:color w:val="000000"/>
                <w:sz w:val="24"/>
                <w:szCs w:val="24"/>
              </w:rPr>
              <w:t xml:space="preserve"> </w:t>
            </w:r>
          </w:p>
          <w:p w:rsidR="000C548D" w:rsidRDefault="00A11723" w:rsidP="00A11723">
            <w:pPr>
              <w:keepNext/>
              <w:keepLines/>
              <w:spacing w:after="0" w:line="240" w:lineRule="auto"/>
              <w:rPr>
                <w:rFonts w:ascii="Times New Roman" w:eastAsia="Arial Unicode MS" w:hAnsi="Times New Roman" w:cs="Times New Roman"/>
                <w:color w:val="000000"/>
                <w:sz w:val="24"/>
                <w:szCs w:val="24"/>
              </w:rPr>
            </w:pPr>
            <w:r w:rsidRPr="00A11723">
              <w:rPr>
                <w:rFonts w:ascii="Times New Roman" w:eastAsia="Arial Unicode MS" w:hAnsi="Times New Roman" w:cs="Times New Roman"/>
                <w:color w:val="000000"/>
                <w:sz w:val="24"/>
                <w:szCs w:val="24"/>
              </w:rPr>
              <w:t xml:space="preserve"> For each of the following definitions, indicate the key term from the list above that best matches by placing the appropriate letter in the blank space next to the definition.</w:t>
            </w:r>
          </w:p>
          <w:p w:rsidR="000C548D" w:rsidRDefault="000C548D" w:rsidP="00A11723">
            <w:pPr>
              <w:keepNext/>
              <w:keepLines/>
              <w:spacing w:after="0" w:line="240" w:lineRule="auto"/>
              <w:rPr>
                <w:rFonts w:ascii="Times New Roman" w:eastAsia="Arial Unicode MS" w:hAnsi="Times New Roman" w:cs="Times New Roman"/>
                <w:color w:val="000000"/>
                <w:sz w:val="24"/>
                <w:szCs w:val="24"/>
              </w:rPr>
            </w:pPr>
          </w:p>
          <w:p w:rsidR="000C548D" w:rsidRPr="000C548D" w:rsidRDefault="000C548D" w:rsidP="000C548D">
            <w:pPr>
              <w:keepNext/>
              <w:keepLines/>
              <w:spacing w:after="0" w:line="240" w:lineRule="auto"/>
              <w:rPr>
                <w:rFonts w:ascii="Times New Roman" w:eastAsia="Times,Times New Roman,Times-Rom" w:hAnsi="Times New Roman" w:cs="Times New Roman"/>
                <w:color w:val="000000"/>
                <w:sz w:val="24"/>
                <w:szCs w:val="24"/>
              </w:rPr>
            </w:pPr>
            <w:r w:rsidRPr="000C548D">
              <w:rPr>
                <w:rFonts w:ascii="Times New Roman" w:eastAsia="Times,Times New Roman,Times-Rom" w:hAnsi="Times New Roman" w:cs="Times New Roman"/>
                <w:color w:val="000000"/>
                <w:sz w:val="24"/>
                <w:szCs w:val="24"/>
              </w:rPr>
              <w:t xml:space="preserve">_____ 1.  Transactions in which the donor derives no direct tangible benefits from the recipient agency </w:t>
            </w:r>
          </w:p>
          <w:p w:rsidR="000C548D" w:rsidRPr="000C548D" w:rsidRDefault="000C548D" w:rsidP="000C548D">
            <w:pPr>
              <w:keepNext/>
              <w:keepLines/>
              <w:spacing w:after="0" w:line="240" w:lineRule="auto"/>
              <w:rPr>
                <w:rFonts w:ascii="Times New Roman" w:eastAsia="Times,Times New Roman,Times-Rom" w:hAnsi="Times New Roman" w:cs="Times New Roman"/>
                <w:color w:val="000000"/>
                <w:sz w:val="24"/>
                <w:szCs w:val="24"/>
              </w:rPr>
            </w:pPr>
            <w:r w:rsidRPr="000C548D">
              <w:rPr>
                <w:rFonts w:ascii="Times New Roman" w:eastAsia="Times,Times New Roman,Times-Rom" w:hAnsi="Times New Roman" w:cs="Times New Roman"/>
                <w:color w:val="000000"/>
                <w:sz w:val="24"/>
                <w:szCs w:val="24"/>
              </w:rPr>
              <w:t xml:space="preserve">_____ 2.  A classification of nonexchange transaction, such as income or sales taxes </w:t>
            </w:r>
          </w:p>
          <w:p w:rsidR="000C548D" w:rsidRPr="000C548D" w:rsidRDefault="000C548D" w:rsidP="000C548D">
            <w:pPr>
              <w:keepNext/>
              <w:keepLines/>
              <w:spacing w:after="0" w:line="240" w:lineRule="auto"/>
              <w:rPr>
                <w:rFonts w:ascii="Times New Roman" w:eastAsia="Times,Times New Roman,Times-Rom" w:hAnsi="Times New Roman" w:cs="Times New Roman"/>
                <w:color w:val="000000"/>
                <w:sz w:val="24"/>
                <w:szCs w:val="24"/>
              </w:rPr>
            </w:pPr>
            <w:r w:rsidRPr="000C548D">
              <w:rPr>
                <w:rFonts w:ascii="Times New Roman" w:eastAsia="Times,Times New Roman,Times-Rom" w:hAnsi="Times New Roman" w:cs="Times New Roman"/>
                <w:color w:val="000000"/>
                <w:sz w:val="24"/>
                <w:szCs w:val="24"/>
              </w:rPr>
              <w:t xml:space="preserve">_____ 3.  A category of nonexchange transaction that includes certain grants and entitlements and most donations </w:t>
            </w:r>
          </w:p>
          <w:p w:rsidR="000C548D" w:rsidRPr="000C548D" w:rsidRDefault="000C548D" w:rsidP="000C548D">
            <w:pPr>
              <w:keepNext/>
              <w:keepLines/>
              <w:spacing w:after="0" w:line="240" w:lineRule="auto"/>
              <w:rPr>
                <w:rFonts w:ascii="Times New Roman" w:eastAsia="Times,Times New Roman,Times-Rom" w:hAnsi="Times New Roman" w:cs="Times New Roman"/>
                <w:color w:val="000000"/>
                <w:sz w:val="24"/>
                <w:szCs w:val="24"/>
              </w:rPr>
            </w:pPr>
            <w:r w:rsidRPr="000C548D">
              <w:rPr>
                <w:rFonts w:ascii="Times New Roman" w:eastAsia="Times,Times New Roman,Times-Rom" w:hAnsi="Times New Roman" w:cs="Times New Roman"/>
                <w:color w:val="000000"/>
                <w:sz w:val="24"/>
                <w:szCs w:val="24"/>
              </w:rPr>
              <w:t>_____ 4.  A</w:t>
            </w:r>
            <w:r>
              <w:rPr>
                <w:rFonts w:ascii="Times New Roman" w:eastAsia="Times,Times New Roman,Times-Rom" w:hAnsi="Times New Roman" w:cs="Times New Roman"/>
                <w:color w:val="000000"/>
                <w:sz w:val="24"/>
                <w:szCs w:val="24"/>
              </w:rPr>
              <w:t xml:space="preserve"> category of nonexchange transactions</w:t>
            </w:r>
            <w:r w:rsidRPr="000C548D">
              <w:rPr>
                <w:rFonts w:ascii="Times New Roman" w:eastAsia="Times,Times New Roman,Times-Rom" w:hAnsi="Times New Roman" w:cs="Times New Roman"/>
                <w:color w:val="000000"/>
                <w:sz w:val="24"/>
                <w:szCs w:val="24"/>
              </w:rPr>
              <w:t xml:space="preserve">, such as property taxes and most fines and forfeitures. </w:t>
            </w:r>
          </w:p>
          <w:p w:rsidR="00787555" w:rsidRPr="00787555" w:rsidRDefault="00787555" w:rsidP="00071CC7">
            <w:pPr>
              <w:keepNext/>
              <w:keepLines/>
              <w:spacing w:after="0" w:line="240" w:lineRule="auto"/>
              <w:rPr>
                <w:rFonts w:ascii="Times New Roman" w:hAnsi="Times New Roman" w:cs="Times New Roman"/>
                <w:sz w:val="24"/>
                <w:szCs w:val="24"/>
              </w:rPr>
            </w:pPr>
            <w:r w:rsidRPr="00787555">
              <w:rPr>
                <w:rFonts w:ascii="Times New Roman" w:eastAsia="Times,Times New Roman,Times-Rom" w:hAnsi="Times New Roman" w:cs="Times New Roman"/>
                <w:color w:val="000000"/>
                <w:sz w:val="24"/>
                <w:szCs w:val="24"/>
              </w:rPr>
              <w:br/>
            </w:r>
            <w:r w:rsidRPr="00787555">
              <w:rPr>
                <w:rFonts w:ascii="Times New Roman" w:eastAsia="Arial Unicode MS" w:hAnsi="Times New Roman" w:cs="Times New Roman"/>
                <w:color w:val="000000"/>
                <w:sz w:val="24"/>
                <w:szCs w:val="24"/>
              </w:rPr>
              <w:t xml:space="preserve">  </w:t>
            </w:r>
          </w:p>
        </w:tc>
      </w:tr>
    </w:tbl>
    <w:p w:rsidR="00D83589" w:rsidRDefault="00D83589" w:rsidP="00D83589">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82.</w:t>
      </w:r>
      <w:r w:rsidR="00787555" w:rsidRPr="00787555">
        <w:rPr>
          <w:rFonts w:ascii="Times New Roman" w:eastAsia="Arial Unicode MS" w:hAnsi="Times New Roman" w:cs="Times New Roman"/>
          <w:color w:val="000000"/>
          <w:sz w:val="24"/>
          <w:szCs w:val="24"/>
        </w:rPr>
        <w:t> </w:t>
      </w:r>
      <w:r>
        <w:rPr>
          <w:rFonts w:ascii="Times New Roman" w:eastAsia="Arial Unicode MS" w:hAnsi="Times New Roman" w:cs="Times New Roman"/>
          <w:color w:val="000000"/>
          <w:sz w:val="24"/>
          <w:szCs w:val="24"/>
        </w:rPr>
        <w:t xml:space="preserve"> </w:t>
      </w:r>
      <w:r w:rsidRPr="00D83589">
        <w:rPr>
          <w:rFonts w:ascii="Times New Roman" w:eastAsia="Arial Unicode MS" w:hAnsi="Times New Roman" w:cs="Times New Roman"/>
          <w:color w:val="000000"/>
          <w:sz w:val="24"/>
          <w:szCs w:val="24"/>
        </w:rPr>
        <w:t>In what ways does the government-wide statement of net position differ from the balance sheet for governmental funds?</w:t>
      </w:r>
    </w:p>
    <w:p w:rsidR="00071CC7" w:rsidRPr="00D83589" w:rsidRDefault="00071CC7" w:rsidP="00D83589">
      <w:pPr>
        <w:keepLines/>
        <w:spacing w:after="0" w:line="240" w:lineRule="auto"/>
        <w:rPr>
          <w:rFonts w:ascii="Times New Roman" w:eastAsia="Arial Unicode MS" w:hAnsi="Times New Roman" w:cs="Times New Roman"/>
          <w:color w:val="000000"/>
          <w:sz w:val="24"/>
          <w:szCs w:val="24"/>
        </w:rPr>
      </w:pPr>
    </w:p>
    <w:p w:rsidR="00D83589" w:rsidRDefault="00D83589" w:rsidP="00D83589">
      <w:pPr>
        <w:keepLines/>
        <w:spacing w:after="0" w:line="240" w:lineRule="auto"/>
        <w:rPr>
          <w:rFonts w:ascii="Times New Roman" w:eastAsia="Arial Unicode MS" w:hAnsi="Times New Roman" w:cs="Times New Roman"/>
          <w:color w:val="000000"/>
          <w:sz w:val="24"/>
          <w:szCs w:val="24"/>
        </w:rPr>
      </w:pPr>
    </w:p>
    <w:p w:rsidR="00D83589" w:rsidRDefault="00D83589" w:rsidP="00D83589">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 xml:space="preserve">83.  </w:t>
      </w:r>
      <w:r w:rsidRPr="00D83589">
        <w:rPr>
          <w:rFonts w:ascii="Times New Roman" w:eastAsia="Arial Unicode MS" w:hAnsi="Times New Roman" w:cs="Times New Roman"/>
          <w:color w:val="000000"/>
          <w:sz w:val="24"/>
          <w:szCs w:val="24"/>
        </w:rPr>
        <w:t>How does the use of encumbrance procedures improve budgetary control over expenditures?</w:t>
      </w:r>
    </w:p>
    <w:p w:rsidR="00071CC7" w:rsidRPr="00D83589" w:rsidRDefault="00071CC7" w:rsidP="00D83589">
      <w:pPr>
        <w:keepLines/>
        <w:spacing w:after="0" w:line="240" w:lineRule="auto"/>
        <w:rPr>
          <w:rFonts w:ascii="Times New Roman" w:eastAsia="Arial Unicode MS" w:hAnsi="Times New Roman" w:cs="Times New Roman"/>
          <w:color w:val="000000"/>
          <w:sz w:val="24"/>
          <w:szCs w:val="24"/>
        </w:rPr>
      </w:pPr>
    </w:p>
    <w:p w:rsidR="00D83589" w:rsidRPr="00D83589" w:rsidRDefault="00D83589" w:rsidP="00D83589">
      <w:pPr>
        <w:keepLines/>
        <w:spacing w:after="0" w:line="240" w:lineRule="auto"/>
        <w:rPr>
          <w:rFonts w:ascii="Times New Roman" w:eastAsia="Arial Unicode MS" w:hAnsi="Times New Roman" w:cs="Times New Roman"/>
          <w:color w:val="000000"/>
          <w:sz w:val="24"/>
          <w:szCs w:val="24"/>
        </w:rPr>
      </w:pPr>
    </w:p>
    <w:p w:rsidR="00787555" w:rsidRDefault="00D83589" w:rsidP="00D83589">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 xml:space="preserve">84.  </w:t>
      </w:r>
      <w:r w:rsidRPr="00D83589">
        <w:rPr>
          <w:rFonts w:ascii="Times New Roman" w:eastAsia="Arial Unicode MS" w:hAnsi="Times New Roman" w:cs="Times New Roman"/>
          <w:color w:val="000000"/>
          <w:sz w:val="24"/>
          <w:szCs w:val="24"/>
        </w:rPr>
        <w:t xml:space="preserve">Why might actual revenues and expenditures reported on the schedule of revenues, expenditures, and changes in fund balances—budget and actual differ from those reported on the GAAP-basis statement of revenues, expenditures, and changes in fund balances? </w:t>
      </w:r>
    </w:p>
    <w:p w:rsidR="00071CC7" w:rsidRDefault="00071CC7" w:rsidP="00D83589">
      <w:pPr>
        <w:keepLines/>
        <w:spacing w:after="0" w:line="240" w:lineRule="auto"/>
        <w:rPr>
          <w:rFonts w:ascii="Times New Roman" w:eastAsia="Arial Unicode MS" w:hAnsi="Times New Roman" w:cs="Times New Roman"/>
          <w:color w:val="000000"/>
          <w:sz w:val="24"/>
          <w:szCs w:val="24"/>
        </w:rPr>
      </w:pPr>
    </w:p>
    <w:p w:rsidR="00935535" w:rsidRDefault="00935535" w:rsidP="00D83589">
      <w:pPr>
        <w:keepLines/>
        <w:spacing w:after="0" w:line="240" w:lineRule="auto"/>
        <w:rPr>
          <w:rFonts w:ascii="Times New Roman" w:eastAsia="Arial Unicode MS" w:hAnsi="Times New Roman" w:cs="Times New Roman"/>
          <w:color w:val="000000"/>
          <w:sz w:val="24"/>
          <w:szCs w:val="24"/>
        </w:rPr>
      </w:pPr>
    </w:p>
    <w:p w:rsidR="00935535" w:rsidRPr="00A11723" w:rsidRDefault="00935535" w:rsidP="00935535">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8</w:t>
      </w:r>
      <w:r>
        <w:rPr>
          <w:rFonts w:ascii="Times New Roman" w:hAnsi="Times New Roman" w:cs="Times New Roman"/>
          <w:sz w:val="24"/>
          <w:szCs w:val="24"/>
        </w:rPr>
        <w:t>5</w:t>
      </w:r>
      <w:r w:rsidRPr="00A11723">
        <w:rPr>
          <w:rFonts w:ascii="Times New Roman" w:hAnsi="Times New Roman" w:cs="Times New Roman"/>
          <w:sz w:val="24"/>
          <w:szCs w:val="24"/>
        </w:rPr>
        <w:t>.</w:t>
      </w:r>
      <w:r w:rsidRPr="00A11723">
        <w:rPr>
          <w:rFonts w:ascii="Times New Roman" w:hAnsi="Times New Roman" w:cs="Times New Roman"/>
          <w:sz w:val="24"/>
          <w:szCs w:val="24"/>
        </w:rPr>
        <w:tab/>
      </w:r>
      <w:r w:rsidR="00755F2C">
        <w:rPr>
          <w:rFonts w:ascii="Times New Roman" w:hAnsi="Times New Roman" w:cs="Times New Roman"/>
          <w:sz w:val="24"/>
          <w:szCs w:val="24"/>
        </w:rPr>
        <w:t>Identify the four types of</w:t>
      </w:r>
      <w:r w:rsidRPr="00A11723">
        <w:rPr>
          <w:rFonts w:ascii="Times New Roman" w:hAnsi="Times New Roman" w:cs="Times New Roman"/>
          <w:sz w:val="24"/>
          <w:szCs w:val="24"/>
        </w:rPr>
        <w:t xml:space="preserve"> nonexchange transactions and discuss the rules for recognition of revenues and expenses/expenditures for each type of transaction.  </w:t>
      </w:r>
    </w:p>
    <w:p w:rsidR="00935535" w:rsidRDefault="00935535" w:rsidP="00D83589">
      <w:pPr>
        <w:keepLines/>
        <w:spacing w:after="0" w:line="240" w:lineRule="auto"/>
        <w:rPr>
          <w:rFonts w:ascii="Times New Roman" w:eastAsia="Arial Unicode MS" w:hAnsi="Times New Roman" w:cs="Times New Roman"/>
          <w:color w:val="000000"/>
          <w:sz w:val="24"/>
          <w:szCs w:val="24"/>
        </w:rPr>
      </w:pPr>
    </w:p>
    <w:tbl>
      <w:tblPr>
        <w:tblW w:w="5000" w:type="pct"/>
        <w:tblCellMar>
          <w:left w:w="0" w:type="dxa"/>
          <w:right w:w="0" w:type="dxa"/>
        </w:tblCellMar>
        <w:tblLook w:val="04A0" w:firstRow="1" w:lastRow="0" w:firstColumn="1" w:lastColumn="0" w:noHBand="0" w:noVBand="1"/>
      </w:tblPr>
      <w:tblGrid>
        <w:gridCol w:w="374"/>
        <w:gridCol w:w="8986"/>
      </w:tblGrid>
      <w:tr w:rsidR="00787555" w:rsidRPr="00787555" w:rsidTr="008549A1">
        <w:tc>
          <w:tcPr>
            <w:tcW w:w="200" w:type="pct"/>
          </w:tcPr>
          <w:p w:rsidR="00787555" w:rsidRPr="00787555" w:rsidRDefault="00787555" w:rsidP="00787555">
            <w:pPr>
              <w:keepNext/>
              <w:keepLines/>
              <w:spacing w:after="0" w:line="240" w:lineRule="auto"/>
              <w:rPr>
                <w:rFonts w:ascii="Times New Roman" w:hAnsi="Times New Roman" w:cs="Times New Roman"/>
                <w:sz w:val="24"/>
                <w:szCs w:val="24"/>
              </w:rPr>
            </w:pPr>
          </w:p>
        </w:tc>
        <w:tc>
          <w:tcPr>
            <w:tcW w:w="4800" w:type="pct"/>
          </w:tcPr>
          <w:p w:rsidR="00787555" w:rsidRPr="00787555" w:rsidRDefault="00787555" w:rsidP="00A11723">
            <w:pPr>
              <w:keepNext/>
              <w:keepLines/>
              <w:spacing w:after="0" w:line="240" w:lineRule="auto"/>
              <w:rPr>
                <w:rFonts w:ascii="Times New Roman" w:hAnsi="Times New Roman" w:cs="Times New Roman"/>
                <w:sz w:val="24"/>
                <w:szCs w:val="24"/>
              </w:rPr>
            </w:pPr>
          </w:p>
        </w:tc>
      </w:tr>
    </w:tbl>
    <w:p w:rsidR="00A11723" w:rsidRPr="00A11723" w:rsidRDefault="00787555" w:rsidP="00A11723">
      <w:pPr>
        <w:keepLines/>
        <w:spacing w:after="0" w:line="240" w:lineRule="auto"/>
        <w:rPr>
          <w:rFonts w:ascii="Times New Roman" w:hAnsi="Times New Roman" w:cs="Times New Roman"/>
          <w:b/>
          <w:sz w:val="24"/>
          <w:szCs w:val="24"/>
        </w:rPr>
      </w:pPr>
      <w:r w:rsidRPr="00787555">
        <w:rPr>
          <w:rFonts w:ascii="Times New Roman" w:eastAsia="Arial Unicode MS" w:hAnsi="Times New Roman" w:cs="Times New Roman"/>
          <w:color w:val="000000"/>
          <w:sz w:val="24"/>
          <w:szCs w:val="24"/>
        </w:rPr>
        <w:t> </w:t>
      </w:r>
      <w:r w:rsidR="00D83589">
        <w:rPr>
          <w:rFonts w:ascii="Times New Roman" w:hAnsi="Times New Roman" w:cs="Times New Roman"/>
          <w:b/>
          <w:sz w:val="24"/>
          <w:szCs w:val="24"/>
        </w:rPr>
        <w:t>Problems</w:t>
      </w:r>
    </w:p>
    <w:p w:rsidR="00A11723" w:rsidRPr="00A11723" w:rsidRDefault="00A11723" w:rsidP="00A11723">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w:t>
      </w:r>
    </w:p>
    <w:p w:rsidR="00A11723" w:rsidRPr="00A11723" w:rsidRDefault="00A11723" w:rsidP="00A11723">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8</w:t>
      </w:r>
      <w:r w:rsidR="00935535">
        <w:rPr>
          <w:rFonts w:ascii="Times New Roman" w:hAnsi="Times New Roman" w:cs="Times New Roman"/>
          <w:sz w:val="24"/>
          <w:szCs w:val="24"/>
        </w:rPr>
        <w:t>6</w:t>
      </w:r>
      <w:r w:rsidRPr="00A11723">
        <w:rPr>
          <w:rFonts w:ascii="Times New Roman" w:hAnsi="Times New Roman" w:cs="Times New Roman"/>
          <w:sz w:val="24"/>
          <w:szCs w:val="24"/>
        </w:rPr>
        <w:t>.</w:t>
      </w:r>
      <w:r w:rsidRPr="00A11723">
        <w:rPr>
          <w:rFonts w:ascii="Times New Roman" w:hAnsi="Times New Roman" w:cs="Times New Roman"/>
          <w:sz w:val="24"/>
          <w:szCs w:val="24"/>
        </w:rPr>
        <w:tab/>
        <w:t>All revenue</w:t>
      </w:r>
      <w:r w:rsidR="00E86672">
        <w:rPr>
          <w:rFonts w:ascii="Times New Roman" w:hAnsi="Times New Roman" w:cs="Times New Roman"/>
          <w:sz w:val="24"/>
          <w:szCs w:val="24"/>
        </w:rPr>
        <w:t>s</w:t>
      </w:r>
      <w:r w:rsidRPr="00A11723">
        <w:rPr>
          <w:rFonts w:ascii="Times New Roman" w:hAnsi="Times New Roman" w:cs="Times New Roman"/>
          <w:sz w:val="24"/>
          <w:szCs w:val="24"/>
        </w:rPr>
        <w:t xml:space="preserve"> of the City of </w:t>
      </w:r>
      <w:r w:rsidR="00E31B00">
        <w:rPr>
          <w:rFonts w:ascii="Times New Roman" w:hAnsi="Times New Roman" w:cs="Times New Roman"/>
          <w:sz w:val="24"/>
          <w:szCs w:val="24"/>
        </w:rPr>
        <w:t>Capri</w:t>
      </w:r>
      <w:r w:rsidRPr="00A11723">
        <w:rPr>
          <w:rFonts w:ascii="Times New Roman" w:hAnsi="Times New Roman" w:cs="Times New Roman"/>
          <w:sz w:val="24"/>
          <w:szCs w:val="24"/>
        </w:rPr>
        <w:t xml:space="preserve"> are accounted for on the modified accrual basis. Below is shown a list of </w:t>
      </w:r>
      <w:r w:rsidR="00E31B00">
        <w:rPr>
          <w:rFonts w:ascii="Times New Roman" w:hAnsi="Times New Roman" w:cs="Times New Roman"/>
          <w:sz w:val="24"/>
          <w:szCs w:val="24"/>
        </w:rPr>
        <w:t>Capri</w:t>
      </w:r>
      <w:r w:rsidR="00E31B00" w:rsidRPr="00A11723">
        <w:rPr>
          <w:rFonts w:ascii="Times New Roman" w:hAnsi="Times New Roman" w:cs="Times New Roman"/>
          <w:sz w:val="24"/>
          <w:szCs w:val="24"/>
        </w:rPr>
        <w:t xml:space="preserve">'s </w:t>
      </w:r>
      <w:r w:rsidRPr="00A11723">
        <w:rPr>
          <w:rFonts w:ascii="Times New Roman" w:hAnsi="Times New Roman" w:cs="Times New Roman"/>
          <w:sz w:val="24"/>
          <w:szCs w:val="24"/>
        </w:rPr>
        <w:t xml:space="preserve">General Fund transactions of a revenue nature. State which ones should be recognized by the General Fund as a revenue in the year of occurrence. If any item is </w:t>
      </w:r>
      <w:r w:rsidR="00A63B7C">
        <w:rPr>
          <w:rFonts w:ascii="Times New Roman" w:hAnsi="Times New Roman" w:cs="Times New Roman"/>
          <w:sz w:val="24"/>
          <w:szCs w:val="24"/>
        </w:rPr>
        <w:t>not</w:t>
      </w:r>
      <w:r w:rsidR="00A63B7C" w:rsidRPr="00A11723">
        <w:rPr>
          <w:rFonts w:ascii="Times New Roman" w:hAnsi="Times New Roman" w:cs="Times New Roman"/>
          <w:sz w:val="24"/>
          <w:szCs w:val="24"/>
        </w:rPr>
        <w:t xml:space="preserve"> </w:t>
      </w:r>
      <w:r w:rsidRPr="00A11723">
        <w:rPr>
          <w:rFonts w:ascii="Times New Roman" w:hAnsi="Times New Roman" w:cs="Times New Roman"/>
          <w:sz w:val="24"/>
          <w:szCs w:val="24"/>
        </w:rPr>
        <w:t>a current revenue, state the proper treatment for that item.</w:t>
      </w:r>
    </w:p>
    <w:p w:rsidR="00A11723" w:rsidRPr="00A11723" w:rsidRDefault="00A11723" w:rsidP="00A11723">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1) Receipt of money from issue of tax anticipation notes.</w:t>
      </w:r>
    </w:p>
    <w:p w:rsidR="00904ED4" w:rsidRPr="00A11723" w:rsidRDefault="00A11723" w:rsidP="00904ED4">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2) </w:t>
      </w:r>
      <w:r w:rsidR="00904ED4" w:rsidRPr="00A11723">
        <w:rPr>
          <w:rFonts w:ascii="Times New Roman" w:hAnsi="Times New Roman" w:cs="Times New Roman"/>
          <w:sz w:val="24"/>
          <w:szCs w:val="24"/>
        </w:rPr>
        <w:t xml:space="preserve">Collection of taxes that had been written off in prior year.  </w:t>
      </w:r>
    </w:p>
    <w:p w:rsidR="00A11723" w:rsidRPr="00A11723" w:rsidRDefault="00A11723" w:rsidP="00A11723">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3) Collection of current-year property taxes.</w:t>
      </w:r>
    </w:p>
    <w:p w:rsidR="00A11723" w:rsidRPr="00A11723" w:rsidRDefault="00A11723" w:rsidP="00A11723">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4) Collection of prior years' </w:t>
      </w:r>
      <w:r w:rsidR="004F2B91">
        <w:rPr>
          <w:rFonts w:ascii="Times New Roman" w:hAnsi="Times New Roman" w:cs="Times New Roman"/>
          <w:sz w:val="24"/>
          <w:szCs w:val="24"/>
        </w:rPr>
        <w:t xml:space="preserve">delinquent </w:t>
      </w:r>
      <w:r w:rsidR="00F35194">
        <w:rPr>
          <w:rFonts w:ascii="Times New Roman" w:hAnsi="Times New Roman" w:cs="Times New Roman"/>
          <w:sz w:val="24"/>
          <w:szCs w:val="24"/>
        </w:rPr>
        <w:t xml:space="preserve">property </w:t>
      </w:r>
      <w:r w:rsidRPr="00A11723">
        <w:rPr>
          <w:rFonts w:ascii="Times New Roman" w:hAnsi="Times New Roman" w:cs="Times New Roman"/>
          <w:sz w:val="24"/>
          <w:szCs w:val="24"/>
        </w:rPr>
        <w:t>taxes.</w:t>
      </w:r>
    </w:p>
    <w:p w:rsidR="00A11723" w:rsidRPr="00A11723" w:rsidRDefault="00A11723" w:rsidP="00A11723">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5) Receipt of money in prepayment of a property owner's next-year taxes.</w:t>
      </w:r>
    </w:p>
    <w:p w:rsidR="00A11723" w:rsidRPr="00A11723" w:rsidRDefault="00A11723" w:rsidP="00A11723">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6) </w:t>
      </w:r>
      <w:r w:rsidR="00E31B00" w:rsidRPr="00A11723">
        <w:rPr>
          <w:rFonts w:ascii="Times New Roman" w:hAnsi="Times New Roman" w:cs="Times New Roman"/>
          <w:sz w:val="24"/>
          <w:szCs w:val="24"/>
        </w:rPr>
        <w:t>Collection of accounts receivable for charges for services.</w:t>
      </w:r>
      <w:r w:rsidRPr="00A11723">
        <w:rPr>
          <w:rFonts w:ascii="Times New Roman" w:hAnsi="Times New Roman" w:cs="Times New Roman"/>
          <w:sz w:val="24"/>
          <w:szCs w:val="24"/>
        </w:rPr>
        <w:t xml:space="preserve"> </w:t>
      </w:r>
    </w:p>
    <w:p w:rsidR="00A11723" w:rsidRPr="00A11723" w:rsidRDefault="00A11723" w:rsidP="00A11723">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w:t>
      </w:r>
    </w:p>
    <w:p w:rsidR="00A11723" w:rsidRPr="00A11723" w:rsidRDefault="00A11723" w:rsidP="00A11723">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w:t>
      </w:r>
    </w:p>
    <w:p w:rsidR="00787555" w:rsidRPr="00787555" w:rsidRDefault="00787555" w:rsidP="00787555">
      <w:pPr>
        <w:keepLines/>
        <w:spacing w:after="0" w:line="240" w:lineRule="auto"/>
        <w:rPr>
          <w:rFonts w:ascii="Times New Roman" w:hAnsi="Times New Roman" w:cs="Times New Roman"/>
          <w:sz w:val="24"/>
          <w:szCs w:val="24"/>
        </w:rPr>
      </w:pPr>
    </w:p>
    <w:tbl>
      <w:tblPr>
        <w:tblW w:w="5000" w:type="pct"/>
        <w:tblCellMar>
          <w:left w:w="0" w:type="dxa"/>
          <w:right w:w="0" w:type="dxa"/>
        </w:tblCellMar>
        <w:tblLook w:val="04A0" w:firstRow="1" w:lastRow="0" w:firstColumn="1" w:lastColumn="0" w:noHBand="0" w:noVBand="1"/>
      </w:tblPr>
      <w:tblGrid>
        <w:gridCol w:w="374"/>
        <w:gridCol w:w="8986"/>
      </w:tblGrid>
      <w:tr w:rsidR="00787555" w:rsidRPr="00787555" w:rsidTr="008549A1">
        <w:tc>
          <w:tcPr>
            <w:tcW w:w="200" w:type="pct"/>
          </w:tcPr>
          <w:p w:rsidR="00787555" w:rsidRPr="00787555" w:rsidRDefault="0093553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8</w:t>
            </w:r>
            <w:r>
              <w:rPr>
                <w:rFonts w:ascii="Times New Roman" w:eastAsia="Arial Unicode MS" w:hAnsi="Times New Roman" w:cs="Times New Roman"/>
                <w:color w:val="000000"/>
                <w:sz w:val="24"/>
                <w:szCs w:val="24"/>
              </w:rPr>
              <w:t>7</w:t>
            </w:r>
            <w:r w:rsidR="00787555" w:rsidRPr="00787555">
              <w:rPr>
                <w:rFonts w:ascii="Times New Roman" w:eastAsia="Arial Unicode MS" w:hAnsi="Times New Roman" w:cs="Times New Roman"/>
                <w:color w:val="000000"/>
                <w:sz w:val="24"/>
                <w:szCs w:val="24"/>
              </w:rPr>
              <w:t>.</w:t>
            </w:r>
          </w:p>
        </w:tc>
        <w:tc>
          <w:tcPr>
            <w:tcW w:w="4800" w:type="pct"/>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The following is a pre-closing trial balance for Sun City's General Fund as of June 30, 201</w:t>
            </w:r>
            <w:r w:rsidR="00D83589">
              <w:rPr>
                <w:rFonts w:ascii="Times New Roman" w:eastAsia="Arial Unicode MS" w:hAnsi="Times New Roman" w:cs="Times New Roman"/>
                <w:color w:val="000000"/>
                <w:sz w:val="24"/>
                <w:szCs w:val="24"/>
              </w:rPr>
              <w:t>7</w:t>
            </w:r>
            <w:r w:rsidRPr="00787555">
              <w:rPr>
                <w:rFonts w:ascii="Times New Roman" w:eastAsia="Arial Unicode MS" w:hAnsi="Times New Roman" w:cs="Times New Roman"/>
                <w:color w:val="000000"/>
                <w:sz w:val="24"/>
                <w:szCs w:val="24"/>
              </w:rPr>
              <w:t>: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4868"/>
              <w:gridCol w:w="2022"/>
              <w:gridCol w:w="1914"/>
            </w:tblGrid>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p>
              </w:tc>
              <w:tc>
                <w:tcPr>
                  <w:tcW w:w="2022" w:type="dxa"/>
                </w:tcPr>
                <w:p w:rsidR="00787555" w:rsidRPr="00787555" w:rsidRDefault="00787555" w:rsidP="00787555">
                  <w:pPr>
                    <w:keepNext/>
                    <w:keepLines/>
                    <w:spacing w:after="0" w:line="240" w:lineRule="auto"/>
                    <w:jc w:val="center"/>
                    <w:rPr>
                      <w:rFonts w:ascii="Times New Roman" w:hAnsi="Times New Roman" w:cs="Times New Roman"/>
                      <w:sz w:val="24"/>
                      <w:szCs w:val="24"/>
                    </w:rPr>
                  </w:pPr>
                  <w:r w:rsidRPr="00787555">
                    <w:rPr>
                      <w:rFonts w:ascii="Times New Roman" w:eastAsia="Arial Unicode MS" w:hAnsi="Times New Roman" w:cs="Times New Roman"/>
                      <w:color w:val="000000"/>
                      <w:sz w:val="24"/>
                      <w:szCs w:val="24"/>
                      <w:u w:val="single"/>
                    </w:rPr>
                    <w:t>Debits</w:t>
                  </w:r>
                </w:p>
              </w:tc>
              <w:tc>
                <w:tcPr>
                  <w:tcW w:w="1914" w:type="dxa"/>
                </w:tcPr>
                <w:p w:rsidR="00787555" w:rsidRPr="00787555" w:rsidRDefault="00787555" w:rsidP="00787555">
                  <w:pPr>
                    <w:keepNext/>
                    <w:keepLines/>
                    <w:spacing w:after="0" w:line="240" w:lineRule="auto"/>
                    <w:jc w:val="center"/>
                    <w:rPr>
                      <w:rFonts w:ascii="Times New Roman" w:hAnsi="Times New Roman" w:cs="Times New Roman"/>
                      <w:sz w:val="24"/>
                      <w:szCs w:val="24"/>
                    </w:rPr>
                  </w:pPr>
                  <w:r w:rsidRPr="00787555">
                    <w:rPr>
                      <w:rFonts w:ascii="Times New Roman" w:eastAsia="Arial Unicode MS" w:hAnsi="Times New Roman" w:cs="Times New Roman"/>
                      <w:color w:val="000000"/>
                      <w:sz w:val="24"/>
                      <w:szCs w:val="24"/>
                      <w:u w:val="single"/>
                    </w:rPr>
                    <w:t>Credits</w:t>
                  </w: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Cash</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$116,500</w:t>
                  </w: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Taxes Receivable—Current</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29,000</w:t>
                  </w: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r>
            <w:tr w:rsidR="00787555" w:rsidRPr="00787555" w:rsidTr="006937C4">
              <w:tc>
                <w:tcPr>
                  <w:tcW w:w="4868" w:type="dxa"/>
                </w:tcPr>
                <w:p w:rsidR="00787555" w:rsidRPr="00787555" w:rsidRDefault="00AE4742" w:rsidP="00787555">
                  <w:pPr>
                    <w:keepNext/>
                    <w:keepLines/>
                    <w:spacing w:after="0" w:line="240" w:lineRule="auto"/>
                    <w:rPr>
                      <w:rFonts w:ascii="Times New Roman" w:hAnsi="Times New Roman" w:cs="Times New Roman"/>
                      <w:sz w:val="24"/>
                      <w:szCs w:val="24"/>
                    </w:rPr>
                  </w:pPr>
                  <w:r>
                    <w:rPr>
                      <w:rFonts w:ascii="Times New Roman" w:eastAsia="Arial Unicode MS" w:hAnsi="Times New Roman" w:cs="Times New Roman"/>
                      <w:color w:val="000000"/>
                      <w:sz w:val="24"/>
                      <w:szCs w:val="24"/>
                    </w:rPr>
                    <w:t>Allowance for</w:t>
                  </w:r>
                  <w:r w:rsidRPr="00787555">
                    <w:rPr>
                      <w:rFonts w:ascii="Times New Roman" w:eastAsia="Arial Unicode MS" w:hAnsi="Times New Roman" w:cs="Times New Roman"/>
                      <w:color w:val="000000"/>
                      <w:sz w:val="24"/>
                      <w:szCs w:val="24"/>
                    </w:rPr>
                    <w:t xml:space="preserve"> </w:t>
                  </w:r>
                  <w:r w:rsidR="00787555" w:rsidRPr="00787555">
                    <w:rPr>
                      <w:rFonts w:ascii="Times New Roman" w:eastAsia="Arial Unicode MS" w:hAnsi="Times New Roman" w:cs="Times New Roman"/>
                      <w:color w:val="000000"/>
                      <w:sz w:val="24"/>
                      <w:szCs w:val="24"/>
                    </w:rPr>
                    <w:t>Uncollectible Current Taxes</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$3,000</w:t>
                  </w: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Accounts Payable</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7,800</w:t>
                  </w: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Due to Other Funds</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5,500</w:t>
                  </w: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Tax Anticipation Notes Payable</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50,000</w:t>
                  </w: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Fund Balance—Unassigned</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70,200</w:t>
                  </w: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Budgetary Fund Balance</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1,000</w:t>
                  </w: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Estimated Revenues</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100,000</w:t>
                  </w: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Revenues</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102,000</w:t>
                  </w: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Appropriations</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99,000</w:t>
                  </w: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Expenditures</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93,000</w:t>
                  </w: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p>
              </w:tc>
            </w:tr>
            <w:tr w:rsidR="00787555" w:rsidRPr="00787555" w:rsidTr="006937C4">
              <w:tc>
                <w:tcPr>
                  <w:tcW w:w="4868" w:type="dxa"/>
                </w:tcPr>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b/>
                      <w:color w:val="000000"/>
                      <w:sz w:val="24"/>
                      <w:szCs w:val="24"/>
                    </w:rPr>
                    <w:t>Totals</w:t>
                  </w:r>
                </w:p>
              </w:tc>
              <w:tc>
                <w:tcPr>
                  <w:tcW w:w="2022"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b/>
                      <w:color w:val="000000"/>
                      <w:sz w:val="24"/>
                      <w:szCs w:val="24"/>
                    </w:rPr>
                    <w:t>$3</w:t>
                  </w:r>
                  <w:r w:rsidR="00376ECF">
                    <w:rPr>
                      <w:rFonts w:ascii="Times New Roman" w:eastAsia="Arial Unicode MS" w:hAnsi="Times New Roman" w:cs="Times New Roman"/>
                      <w:b/>
                      <w:color w:val="000000"/>
                      <w:sz w:val="24"/>
                      <w:szCs w:val="24"/>
                    </w:rPr>
                    <w:t>38</w:t>
                  </w:r>
                  <w:r w:rsidRPr="00787555">
                    <w:rPr>
                      <w:rFonts w:ascii="Times New Roman" w:eastAsia="Arial Unicode MS" w:hAnsi="Times New Roman" w:cs="Times New Roman"/>
                      <w:b/>
                      <w:color w:val="000000"/>
                      <w:sz w:val="24"/>
                      <w:szCs w:val="24"/>
                    </w:rPr>
                    <w:t>,500</w:t>
                  </w:r>
                </w:p>
              </w:tc>
              <w:tc>
                <w:tcPr>
                  <w:tcW w:w="1914" w:type="dxa"/>
                </w:tcPr>
                <w:p w:rsidR="00787555" w:rsidRPr="00787555" w:rsidRDefault="00787555" w:rsidP="00787555">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b/>
                      <w:color w:val="000000"/>
                      <w:sz w:val="24"/>
                      <w:szCs w:val="24"/>
                    </w:rPr>
                    <w:t>$3</w:t>
                  </w:r>
                  <w:r w:rsidR="00376ECF">
                    <w:rPr>
                      <w:rFonts w:ascii="Times New Roman" w:eastAsia="Arial Unicode MS" w:hAnsi="Times New Roman" w:cs="Times New Roman"/>
                      <w:b/>
                      <w:color w:val="000000"/>
                      <w:sz w:val="24"/>
                      <w:szCs w:val="24"/>
                    </w:rPr>
                    <w:t>38</w:t>
                  </w:r>
                  <w:r w:rsidRPr="00787555">
                    <w:rPr>
                      <w:rFonts w:ascii="Times New Roman" w:eastAsia="Arial Unicode MS" w:hAnsi="Times New Roman" w:cs="Times New Roman"/>
                      <w:b/>
                      <w:color w:val="000000"/>
                      <w:sz w:val="24"/>
                      <w:szCs w:val="24"/>
                    </w:rPr>
                    <w:t>,500</w:t>
                  </w:r>
                </w:p>
              </w:tc>
            </w:tr>
          </w:tbl>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Times,Times New Roman,Times-Rom" w:hAnsi="Times New Roman" w:cs="Times New Roman"/>
                <w:color w:val="000000"/>
                <w:sz w:val="24"/>
                <w:szCs w:val="24"/>
              </w:rPr>
              <w:br/>
            </w:r>
            <w:r w:rsidRPr="00787555">
              <w:rPr>
                <w:rFonts w:ascii="Times New Roman" w:eastAsia="Arial Unicode MS" w:hAnsi="Times New Roman" w:cs="Times New Roman"/>
                <w:color w:val="000000"/>
                <w:sz w:val="24"/>
                <w:szCs w:val="24"/>
              </w:rPr>
              <w:t>What is the fund balance as of June 30, 201</w:t>
            </w:r>
            <w:r w:rsidR="00D83589">
              <w:rPr>
                <w:rFonts w:ascii="Times New Roman" w:eastAsia="Arial Unicode MS" w:hAnsi="Times New Roman" w:cs="Times New Roman"/>
                <w:color w:val="000000"/>
                <w:sz w:val="24"/>
                <w:szCs w:val="24"/>
              </w:rPr>
              <w:t>7</w:t>
            </w:r>
            <w:r w:rsidRPr="00787555">
              <w:rPr>
                <w:rFonts w:ascii="Times New Roman" w:eastAsia="Arial Unicode MS" w:hAnsi="Times New Roman" w:cs="Times New Roman"/>
                <w:color w:val="000000"/>
                <w:sz w:val="24"/>
                <w:szCs w:val="24"/>
              </w:rPr>
              <w:t>, after all closing entries have been made? Show your work.  </w:t>
            </w:r>
            <w:r w:rsidRPr="00787555">
              <w:rPr>
                <w:rFonts w:ascii="Times New Roman" w:eastAsia="Times,Times New Roman,Times-Rom" w:hAnsi="Times New Roman" w:cs="Times New Roman"/>
                <w:color w:val="000000"/>
                <w:sz w:val="24"/>
                <w:szCs w:val="24"/>
              </w:rPr>
              <w:br/>
            </w:r>
            <w:r w:rsidRPr="00787555">
              <w:rPr>
                <w:rFonts w:ascii="Times New Roman" w:eastAsia="Arial Unicode MS" w:hAnsi="Times New Roman" w:cs="Times New Roman"/>
                <w:color w:val="000000"/>
                <w:sz w:val="24"/>
                <w:szCs w:val="24"/>
              </w:rPr>
              <w:t> </w:t>
            </w:r>
            <w:r w:rsidRPr="00787555">
              <w:rPr>
                <w:rFonts w:ascii="Times New Roman" w:eastAsia="Times,Times New Roman,Times-Rom" w:hAnsi="Times New Roman" w:cs="Times New Roman"/>
                <w:color w:val="000000"/>
                <w:sz w:val="24"/>
                <w:szCs w:val="24"/>
              </w:rPr>
              <w:br/>
            </w:r>
          </w:p>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Times,Times New Roman,Times-Rom" w:hAnsi="Times New Roman" w:cs="Times New Roman"/>
                <w:color w:val="000000"/>
                <w:sz w:val="24"/>
                <w:szCs w:val="24"/>
              </w:rPr>
              <w:br/>
            </w:r>
            <w:r w:rsidRPr="00787555">
              <w:rPr>
                <w:rFonts w:ascii="Times New Roman" w:eastAsia="Arial Unicode MS" w:hAnsi="Times New Roman" w:cs="Times New Roman"/>
                <w:color w:val="000000"/>
                <w:sz w:val="24"/>
                <w:szCs w:val="24"/>
              </w:rPr>
              <w:t> </w:t>
            </w:r>
          </w:p>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Times,Times New Roman,Times-Rom" w:hAnsi="Times New Roman" w:cs="Times New Roman"/>
                <w:color w:val="000000"/>
                <w:sz w:val="24"/>
                <w:szCs w:val="24"/>
              </w:rPr>
              <w:br/>
            </w:r>
            <w:r w:rsidRPr="00787555">
              <w:rPr>
                <w:rFonts w:ascii="Times New Roman" w:eastAsia="Arial Unicode MS" w:hAnsi="Times New Roman" w:cs="Times New Roman"/>
                <w:color w:val="000000"/>
                <w:sz w:val="24"/>
                <w:szCs w:val="24"/>
              </w:rPr>
              <w:t> </w:t>
            </w:r>
          </w:p>
          <w:p w:rsidR="00787555" w:rsidRPr="00787555" w:rsidRDefault="00787555" w:rsidP="00787555">
            <w:pPr>
              <w:keepNext/>
              <w:keepLines/>
              <w:spacing w:after="0" w:line="240" w:lineRule="auto"/>
              <w:rPr>
                <w:rFonts w:ascii="Times New Roman" w:hAnsi="Times New Roman" w:cs="Times New Roman"/>
                <w:sz w:val="24"/>
                <w:szCs w:val="24"/>
              </w:rPr>
            </w:pPr>
            <w:r w:rsidRPr="00787555">
              <w:rPr>
                <w:rFonts w:ascii="Times New Roman" w:eastAsia="Times,Times New Roman,Times-Rom" w:hAnsi="Times New Roman" w:cs="Times New Roman"/>
                <w:color w:val="000000"/>
                <w:sz w:val="24"/>
                <w:szCs w:val="24"/>
              </w:rPr>
              <w:br/>
            </w:r>
            <w:r w:rsidRPr="00787555">
              <w:rPr>
                <w:rFonts w:ascii="Times New Roman" w:eastAsia="Arial Unicode MS" w:hAnsi="Times New Roman" w:cs="Times New Roman"/>
                <w:color w:val="000000"/>
                <w:sz w:val="24"/>
                <w:szCs w:val="24"/>
              </w:rPr>
              <w:t> </w:t>
            </w:r>
          </w:p>
        </w:tc>
      </w:tr>
    </w:tbl>
    <w:p w:rsidR="00787555" w:rsidRPr="00787555" w:rsidRDefault="00787555" w:rsidP="00787555">
      <w:pPr>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 </w:t>
      </w:r>
    </w:p>
    <w:p w:rsidR="00A11723" w:rsidRPr="00A11723" w:rsidRDefault="00A11723" w:rsidP="00A11723">
      <w:pPr>
        <w:keepLines/>
        <w:spacing w:after="0" w:line="240" w:lineRule="auto"/>
        <w:rPr>
          <w:rFonts w:ascii="Times New Roman" w:hAnsi="Times New Roman" w:cs="Times New Roman"/>
          <w:sz w:val="24"/>
          <w:szCs w:val="24"/>
        </w:rPr>
      </w:pPr>
    </w:p>
    <w:p w:rsidR="00A11723" w:rsidRDefault="00935535" w:rsidP="00A11723">
      <w:pPr>
        <w:keepLines/>
        <w:spacing w:after="0" w:line="240" w:lineRule="auto"/>
        <w:rPr>
          <w:rFonts w:ascii="Times New Roman" w:hAnsi="Times New Roman" w:cs="Times New Roman"/>
          <w:sz w:val="24"/>
          <w:szCs w:val="24"/>
        </w:rPr>
      </w:pPr>
      <w:r>
        <w:rPr>
          <w:rFonts w:ascii="Times New Roman" w:hAnsi="Times New Roman" w:cs="Times New Roman"/>
          <w:sz w:val="24"/>
          <w:szCs w:val="24"/>
        </w:rPr>
        <w:t>88</w:t>
      </w:r>
      <w:r w:rsidR="00A11723" w:rsidRPr="00A11723">
        <w:rPr>
          <w:rFonts w:ascii="Times New Roman" w:hAnsi="Times New Roman" w:cs="Times New Roman"/>
          <w:sz w:val="24"/>
          <w:szCs w:val="24"/>
        </w:rPr>
        <w:t>.</w:t>
      </w:r>
      <w:r w:rsidR="00A11723" w:rsidRPr="00A11723">
        <w:rPr>
          <w:rFonts w:ascii="Times New Roman" w:hAnsi="Times New Roman" w:cs="Times New Roman"/>
          <w:sz w:val="24"/>
          <w:szCs w:val="24"/>
        </w:rPr>
        <w:tab/>
        <w:t xml:space="preserve">Beach City received a gift of corporate stock valued at $1,200,000 on the date of the gift. The donor specified that the principal amount of the gift be maintained in perpetuity, but that earnings can be used to acquire works of art to improve the appearance of public buildings. All changes in fair value are to increase or decrease the principal amount of the gift. Assuming that Beach City uses a permanent fund to account for the endowment and a special revenue fund to account for the earmarked earnings from the endowment, explain the accounting process for (1) receipt of the original gift, (2) receipt of quarterly dividends, (3) notification that fair value of the original stock increased by $3,000 during the year, and (4) the effect on fund balances of closing temporary accounts at year-end. (Note: Ignore the effects of the transactions at the government-wide level).  </w:t>
      </w:r>
    </w:p>
    <w:p w:rsidR="00071CC7" w:rsidRDefault="00071CC7" w:rsidP="00A11723">
      <w:pPr>
        <w:keepLines/>
        <w:spacing w:after="0" w:line="240" w:lineRule="auto"/>
        <w:rPr>
          <w:rFonts w:ascii="Times New Roman" w:hAnsi="Times New Roman" w:cs="Times New Roman"/>
          <w:sz w:val="24"/>
          <w:szCs w:val="24"/>
        </w:rPr>
      </w:pPr>
    </w:p>
    <w:p w:rsidR="00B576F4" w:rsidRDefault="00B576F4" w:rsidP="00A11723">
      <w:pPr>
        <w:keepLines/>
        <w:spacing w:after="0" w:line="240" w:lineRule="auto"/>
        <w:rPr>
          <w:rFonts w:ascii="Times New Roman" w:hAnsi="Times New Roman" w:cs="Times New Roman"/>
          <w:sz w:val="24"/>
          <w:szCs w:val="24"/>
        </w:rPr>
      </w:pP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sz w:val="24"/>
          <w:szCs w:val="24"/>
        </w:rPr>
        <w:t xml:space="preserve">89. </w:t>
      </w:r>
      <w:r w:rsidRPr="00FF6B8B">
        <w:rPr>
          <w:rFonts w:ascii="Times New Roman" w:hAnsi="Times New Roman" w:cs="Times New Roman"/>
          <w:color w:val="000000"/>
          <w:sz w:val="24"/>
          <w:szCs w:val="24"/>
        </w:rPr>
        <w:t>During fiscal year 2017, the Town of Tonawanda issued purchase orders to various vendors in the amounts shown for the following functions of the town:</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 xml:space="preserve">General Government </w:t>
      </w:r>
      <w:r w:rsidRPr="00FF6B8B">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 xml:space="preserve"> 82,500</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 xml:space="preserve">Public Safety </w:t>
      </w:r>
      <w:r w:rsidRPr="00FF6B8B">
        <w:rPr>
          <w:rFonts w:ascii="Times New Roman" w:hAnsi="Times New Roman" w:cs="Times New Roman"/>
          <w:color w:val="000000"/>
          <w:sz w:val="24"/>
          <w:szCs w:val="24"/>
        </w:rPr>
        <w:tab/>
      </w:r>
      <w:r w:rsidRPr="00FF6B8B">
        <w:rPr>
          <w:rFonts w:ascii="Times New Roman" w:hAnsi="Times New Roman" w:cs="Times New Roman"/>
          <w:color w:val="000000"/>
          <w:sz w:val="24"/>
          <w:szCs w:val="24"/>
        </w:rPr>
        <w:tab/>
        <w:t xml:space="preserve"> </w:t>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148,700</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 xml:space="preserve">Public Works </w:t>
      </w:r>
      <w:r w:rsidRPr="00FF6B8B">
        <w:rPr>
          <w:rFonts w:ascii="Times New Roman" w:hAnsi="Times New Roman" w:cs="Times New Roman"/>
          <w:color w:val="000000"/>
          <w:sz w:val="24"/>
          <w:szCs w:val="24"/>
        </w:rPr>
        <w:tab/>
      </w:r>
      <w:r w:rsidRPr="00FF6B8B">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130,400</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Culture and Recreation</w:t>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 xml:space="preserve"> 97,300</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Health and Welfare</w:t>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 xml:space="preserve"> 94,800</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Miscellaneous</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u w:val="single"/>
        </w:rPr>
        <w:t xml:space="preserve">   14,200</w:t>
      </w:r>
    </w:p>
    <w:p w:rsidR="006D03BE"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Total</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$567,900</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p>
    <w:p w:rsidR="006D03BE"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All goods ordered during the year were received at the following actual costs:</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General Government</w:t>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 xml:space="preserve"> 83,720</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Public Safety</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147,940</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Public Works</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131,140</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Culture and Recreation</w:t>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 xml:space="preserve"> 98,780</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Health and Welfare</w:t>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 xml:space="preserve"> 93,970</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Miscellaneous</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u w:val="single"/>
        </w:rPr>
        <w:t xml:space="preserve">  14,300</w:t>
      </w:r>
    </w:p>
    <w:p w:rsidR="006D03BE"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Total</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$569,850</w:t>
      </w:r>
    </w:p>
    <w:p w:rsidR="006D03BE" w:rsidRDefault="006D03BE" w:rsidP="006D03BE">
      <w:pPr>
        <w:autoSpaceDE w:val="0"/>
        <w:autoSpaceDN w:val="0"/>
        <w:adjustRightInd w:val="0"/>
        <w:spacing w:after="0" w:line="240" w:lineRule="auto"/>
        <w:rPr>
          <w:rFonts w:ascii="Times New Roman" w:hAnsi="Times New Roman" w:cs="Times New Roman"/>
          <w:color w:val="000000"/>
          <w:sz w:val="24"/>
          <w:szCs w:val="24"/>
        </w:rPr>
      </w:pPr>
    </w:p>
    <w:p w:rsidR="006D03BE"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i/>
          <w:iCs/>
          <w:color w:val="000000"/>
          <w:sz w:val="24"/>
          <w:szCs w:val="24"/>
        </w:rPr>
        <w:t>a</w:t>
      </w:r>
      <w:r w:rsidRPr="00FF6B8B">
        <w:rPr>
          <w:rFonts w:ascii="Times New Roman" w:hAnsi="Times New Roman" w:cs="Times New Roman"/>
          <w:color w:val="000000"/>
          <w:sz w:val="24"/>
          <w:szCs w:val="24"/>
        </w:rPr>
        <w:t>. Prepare a summary journal entry in the General Fund general journal to</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record the issuance of purchase orders durin</w:t>
      </w:r>
      <w:r>
        <w:rPr>
          <w:rFonts w:ascii="Times New Roman" w:hAnsi="Times New Roman" w:cs="Times New Roman"/>
          <w:color w:val="000000"/>
          <w:sz w:val="24"/>
          <w:szCs w:val="24"/>
        </w:rPr>
        <w:t>g fiscal year 2017.</w:t>
      </w:r>
      <w:r w:rsidR="00D066B9">
        <w:rPr>
          <w:rFonts w:ascii="Times New Roman" w:hAnsi="Times New Roman" w:cs="Times New Roman"/>
          <w:color w:val="000000"/>
          <w:sz w:val="24"/>
          <w:szCs w:val="24"/>
        </w:rPr>
        <w:t xml:space="preserve">  (Subsidiary detail may be omitted.)</w:t>
      </w: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p>
    <w:p w:rsidR="006D03BE" w:rsidRPr="00FF6B8B" w:rsidRDefault="006D03BE" w:rsidP="006D03BE">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i/>
          <w:iCs/>
          <w:color w:val="000000"/>
          <w:sz w:val="24"/>
          <w:szCs w:val="24"/>
        </w:rPr>
        <w:t>b</w:t>
      </w:r>
      <w:r w:rsidRPr="00FF6B8B">
        <w:rPr>
          <w:rFonts w:ascii="Times New Roman" w:hAnsi="Times New Roman" w:cs="Times New Roman"/>
          <w:color w:val="000000"/>
          <w:sz w:val="24"/>
          <w:szCs w:val="24"/>
        </w:rPr>
        <w:t>. Prepare summary journal entries in the General Fund general journal to record</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the receipt of and payment f</w:t>
      </w:r>
      <w:r>
        <w:rPr>
          <w:rFonts w:ascii="Times New Roman" w:hAnsi="Times New Roman" w:cs="Times New Roman"/>
          <w:color w:val="000000"/>
          <w:sz w:val="24"/>
          <w:szCs w:val="24"/>
        </w:rPr>
        <w:t>or goods during fiscal year 2017</w:t>
      </w:r>
      <w:r w:rsidRPr="00FF6B8B">
        <w:rPr>
          <w:rFonts w:ascii="Times New Roman" w:hAnsi="Times New Roman" w:cs="Times New Roman"/>
          <w:color w:val="000000"/>
          <w:sz w:val="24"/>
          <w:szCs w:val="24"/>
        </w:rPr>
        <w:t xml:space="preserve">. </w:t>
      </w:r>
      <w:r w:rsidR="00D066B9">
        <w:rPr>
          <w:rFonts w:ascii="Times New Roman" w:hAnsi="Times New Roman" w:cs="Times New Roman"/>
          <w:color w:val="000000"/>
          <w:sz w:val="24"/>
          <w:szCs w:val="24"/>
        </w:rPr>
        <w:t>(Subsidiary detail may be omitted.)</w:t>
      </w:r>
    </w:p>
    <w:p w:rsidR="00B576F4" w:rsidRDefault="00B576F4" w:rsidP="00A11723">
      <w:pPr>
        <w:keepLines/>
        <w:spacing w:after="0" w:line="240" w:lineRule="auto"/>
        <w:rPr>
          <w:rFonts w:ascii="Times New Roman" w:hAnsi="Times New Roman" w:cs="Times New Roman"/>
          <w:sz w:val="24"/>
          <w:szCs w:val="24"/>
        </w:rPr>
      </w:pPr>
    </w:p>
    <w:p w:rsidR="00071CC7" w:rsidRDefault="00071CC7" w:rsidP="00A11723">
      <w:pPr>
        <w:keepLines/>
        <w:spacing w:after="0" w:line="240" w:lineRule="auto"/>
        <w:rPr>
          <w:rFonts w:ascii="Times New Roman" w:hAnsi="Times New Roman" w:cs="Times New Roman"/>
          <w:sz w:val="24"/>
          <w:szCs w:val="24"/>
        </w:rPr>
      </w:pPr>
    </w:p>
    <w:p w:rsidR="00B576F4" w:rsidRDefault="00B576F4" w:rsidP="00A11723">
      <w:pPr>
        <w:keepLines/>
        <w:spacing w:after="0" w:line="240" w:lineRule="auto"/>
        <w:rPr>
          <w:rFonts w:ascii="Times New Roman" w:hAnsi="Times New Roman" w:cs="Times New Roman"/>
          <w:sz w:val="24"/>
          <w:szCs w:val="24"/>
        </w:rPr>
      </w:pPr>
    </w:p>
    <w:p w:rsidR="00E352B6" w:rsidRDefault="00E352B6">
      <w:pPr>
        <w:rPr>
          <w:rFonts w:ascii="Times New Roman" w:hAnsi="Times New Roman" w:cs="Times New Roman"/>
          <w:sz w:val="24"/>
          <w:szCs w:val="24"/>
        </w:rPr>
      </w:pPr>
      <w:r>
        <w:rPr>
          <w:rFonts w:ascii="Times New Roman" w:hAnsi="Times New Roman" w:cs="Times New Roman"/>
          <w:sz w:val="24"/>
          <w:szCs w:val="24"/>
        </w:rPr>
        <w:br w:type="page"/>
      </w:r>
    </w:p>
    <w:p w:rsidR="00273531" w:rsidRPr="00F15882" w:rsidRDefault="00B576F4" w:rsidP="00273531">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sz w:val="24"/>
          <w:szCs w:val="24"/>
        </w:rPr>
        <w:t xml:space="preserve">90.  </w:t>
      </w:r>
      <w:r w:rsidR="00273531" w:rsidRPr="00F15882">
        <w:rPr>
          <w:rFonts w:ascii="Times New Roman" w:hAnsi="Times New Roman" w:cs="Times New Roman"/>
          <w:color w:val="000000"/>
          <w:sz w:val="24"/>
          <w:szCs w:val="24"/>
        </w:rPr>
        <w:t>The following transactions</w:t>
      </w:r>
      <w:r w:rsidR="0007372D">
        <w:rPr>
          <w:rFonts w:ascii="Times New Roman" w:hAnsi="Times New Roman" w:cs="Times New Roman"/>
          <w:color w:val="000000"/>
          <w:sz w:val="24"/>
          <w:szCs w:val="24"/>
        </w:rPr>
        <w:t xml:space="preserve"> occurred </w:t>
      </w:r>
      <w:r w:rsidR="00273531" w:rsidRPr="00F15882">
        <w:rPr>
          <w:rFonts w:ascii="Times New Roman" w:hAnsi="Times New Roman" w:cs="Times New Roman"/>
          <w:color w:val="000000"/>
          <w:sz w:val="24"/>
          <w:szCs w:val="24"/>
        </w:rPr>
        <w:t>for the City of Fontaine</w:t>
      </w:r>
      <w:r w:rsidR="004F2B91">
        <w:rPr>
          <w:rFonts w:ascii="Times New Roman" w:hAnsi="Times New Roman" w:cs="Times New Roman"/>
          <w:color w:val="000000"/>
          <w:sz w:val="24"/>
          <w:szCs w:val="24"/>
        </w:rPr>
        <w:t>’s General Fund</w:t>
      </w:r>
      <w:r w:rsidR="00273531" w:rsidRPr="00F15882">
        <w:rPr>
          <w:rFonts w:ascii="Times New Roman" w:hAnsi="Times New Roman" w:cs="Times New Roman"/>
          <w:color w:val="000000"/>
          <w:sz w:val="24"/>
          <w:szCs w:val="24"/>
        </w:rPr>
        <w:t xml:space="preserve">. </w:t>
      </w: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r w:rsidRPr="00F15882">
        <w:rPr>
          <w:rFonts w:ascii="Times New Roman" w:hAnsi="Times New Roman" w:cs="Times New Roman"/>
          <w:color w:val="000000"/>
          <w:sz w:val="24"/>
          <w:szCs w:val="24"/>
        </w:rPr>
        <w:t>1. The budget pr</w:t>
      </w:r>
      <w:r w:rsidR="0007372D">
        <w:rPr>
          <w:rFonts w:ascii="Times New Roman" w:hAnsi="Times New Roman" w:cs="Times New Roman"/>
          <w:color w:val="000000"/>
          <w:sz w:val="24"/>
          <w:szCs w:val="24"/>
        </w:rPr>
        <w:t xml:space="preserve">epared for the fiscal year </w:t>
      </w:r>
      <w:r w:rsidRPr="00F15882">
        <w:rPr>
          <w:rFonts w:ascii="Times New Roman" w:hAnsi="Times New Roman" w:cs="Times New Roman"/>
          <w:color w:val="000000"/>
          <w:sz w:val="24"/>
          <w:szCs w:val="24"/>
        </w:rPr>
        <w:t xml:space="preserve">included Total estimated revenues of </w:t>
      </w:r>
      <w:r>
        <w:rPr>
          <w:rFonts w:ascii="Times New Roman" w:hAnsi="Times New Roman" w:cs="Times New Roman"/>
          <w:color w:val="000000"/>
          <w:sz w:val="24"/>
          <w:szCs w:val="24"/>
        </w:rPr>
        <w:t>$</w:t>
      </w:r>
      <w:r w:rsidRPr="00F15882">
        <w:rPr>
          <w:rFonts w:ascii="Times New Roman" w:hAnsi="Times New Roman" w:cs="Times New Roman"/>
          <w:color w:val="000000"/>
          <w:sz w:val="24"/>
          <w:szCs w:val="24"/>
        </w:rPr>
        <w:t xml:space="preserve">2,774,000 and appropriations of </w:t>
      </w:r>
      <w:r>
        <w:rPr>
          <w:rFonts w:ascii="Times New Roman" w:hAnsi="Times New Roman" w:cs="Times New Roman"/>
          <w:color w:val="000000"/>
          <w:sz w:val="24"/>
          <w:szCs w:val="24"/>
        </w:rPr>
        <w:t>$</w:t>
      </w:r>
      <w:r w:rsidRPr="00F15882">
        <w:rPr>
          <w:rFonts w:ascii="Times New Roman" w:hAnsi="Times New Roman" w:cs="Times New Roman"/>
          <w:color w:val="000000"/>
          <w:sz w:val="24"/>
          <w:szCs w:val="24"/>
        </w:rPr>
        <w:t xml:space="preserve">2,693,000. </w:t>
      </w: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r w:rsidRPr="00F15882">
        <w:rPr>
          <w:rFonts w:ascii="Times New Roman" w:hAnsi="Times New Roman" w:cs="Times New Roman"/>
          <w:color w:val="000000"/>
          <w:sz w:val="24"/>
          <w:szCs w:val="24"/>
        </w:rPr>
        <w:t>2. Encumbrances issued against the appropriations during the year were $931,000.</w:t>
      </w: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r w:rsidRPr="00F15882">
        <w:rPr>
          <w:rFonts w:ascii="Times New Roman" w:hAnsi="Times New Roman" w:cs="Times New Roman"/>
          <w:color w:val="000000"/>
          <w:sz w:val="24"/>
          <w:szCs w:val="24"/>
        </w:rPr>
        <w:t>3. The current year’s tax levy of $2,005,000 was recorded; uncollectibles were estimated as $65,000.</w:t>
      </w: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p>
    <w:p w:rsidR="00273531" w:rsidRDefault="004F2B91" w:rsidP="00273531">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4. C</w:t>
      </w:r>
      <w:r w:rsidR="00273531" w:rsidRPr="00F15882">
        <w:rPr>
          <w:rFonts w:ascii="Times New Roman" w:hAnsi="Times New Roman" w:cs="Times New Roman"/>
          <w:color w:val="000000"/>
          <w:sz w:val="24"/>
          <w:szCs w:val="24"/>
        </w:rPr>
        <w:t xml:space="preserve">ollections </w:t>
      </w:r>
      <w:r>
        <w:rPr>
          <w:rFonts w:ascii="Times New Roman" w:hAnsi="Times New Roman" w:cs="Times New Roman"/>
          <w:color w:val="000000"/>
          <w:sz w:val="24"/>
          <w:szCs w:val="24"/>
        </w:rPr>
        <w:t xml:space="preserve">of delinquent taxes </w:t>
      </w:r>
      <w:r w:rsidR="00273531" w:rsidRPr="00F15882">
        <w:rPr>
          <w:rFonts w:ascii="Times New Roman" w:hAnsi="Times New Roman" w:cs="Times New Roman"/>
          <w:color w:val="000000"/>
          <w:sz w:val="24"/>
          <w:szCs w:val="24"/>
        </w:rPr>
        <w:t>from prior years’ levies totaled $132,000; collections of the current year’s levy totaled $1,459,000.</w:t>
      </w: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r w:rsidRPr="00F15882">
        <w:rPr>
          <w:rFonts w:ascii="Times New Roman" w:hAnsi="Times New Roman" w:cs="Times New Roman"/>
          <w:color w:val="000000"/>
          <w:sz w:val="24"/>
          <w:szCs w:val="24"/>
        </w:rPr>
        <w:t>5. Invoices were received and approved for payment for items ordered in documents recorded as encumbrances in Transaction (2) of this problem.  The estimated liability was $85</w:t>
      </w:r>
      <w:r w:rsidR="0007372D">
        <w:rPr>
          <w:rFonts w:ascii="Times New Roman" w:hAnsi="Times New Roman" w:cs="Times New Roman"/>
          <w:color w:val="000000"/>
          <w:sz w:val="24"/>
          <w:szCs w:val="24"/>
        </w:rPr>
        <w:t>1,200.  Actual costs were $850,</w:t>
      </w:r>
      <w:r w:rsidRPr="00F15882">
        <w:rPr>
          <w:rFonts w:ascii="Times New Roman" w:hAnsi="Times New Roman" w:cs="Times New Roman"/>
          <w:color w:val="000000"/>
          <w:sz w:val="24"/>
          <w:szCs w:val="24"/>
        </w:rPr>
        <w:t>500.</w:t>
      </w: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p>
    <w:p w:rsidR="00273531" w:rsidRDefault="00273531" w:rsidP="00273531">
      <w:pPr>
        <w:autoSpaceDE w:val="0"/>
        <w:autoSpaceDN w:val="0"/>
        <w:adjustRightInd w:val="0"/>
        <w:spacing w:after="0" w:line="240" w:lineRule="auto"/>
        <w:rPr>
          <w:rFonts w:ascii="Times New Roman" w:hAnsi="Times New Roman" w:cs="Times New Roman"/>
          <w:color w:val="000000"/>
          <w:sz w:val="24"/>
          <w:szCs w:val="24"/>
        </w:rPr>
      </w:pPr>
      <w:r w:rsidRPr="00F15882">
        <w:rPr>
          <w:rFonts w:ascii="Times New Roman" w:hAnsi="Times New Roman" w:cs="Times New Roman"/>
          <w:color w:val="000000"/>
          <w:sz w:val="24"/>
          <w:szCs w:val="24"/>
        </w:rPr>
        <w:t>6. Revenue other than taxes collected during the year consisted of licenses and permits, $373,000; intergovernmental revenue, $400,000; and $66,000 of miscellaneous</w:t>
      </w:r>
      <w:r>
        <w:rPr>
          <w:rFonts w:ascii="Times New Roman" w:hAnsi="Times New Roman" w:cs="Times New Roman"/>
          <w:color w:val="000000"/>
          <w:sz w:val="24"/>
          <w:szCs w:val="24"/>
        </w:rPr>
        <w:t xml:space="preserve"> </w:t>
      </w:r>
      <w:r w:rsidRPr="00F15882">
        <w:rPr>
          <w:rFonts w:ascii="Times New Roman" w:hAnsi="Times New Roman" w:cs="Times New Roman"/>
          <w:color w:val="000000"/>
          <w:sz w:val="24"/>
          <w:szCs w:val="24"/>
        </w:rPr>
        <w:t xml:space="preserve">revenues. </w:t>
      </w: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p>
    <w:p w:rsidR="00273531" w:rsidRDefault="00873619" w:rsidP="00273531">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7</w:t>
      </w:r>
      <w:r w:rsidR="00273531" w:rsidRPr="00F15882">
        <w:rPr>
          <w:rFonts w:ascii="Times New Roman" w:hAnsi="Times New Roman" w:cs="Times New Roman"/>
          <w:color w:val="000000"/>
          <w:sz w:val="24"/>
          <w:szCs w:val="24"/>
        </w:rPr>
        <w:t>. Payment</w:t>
      </w:r>
      <w:r w:rsidR="00273531">
        <w:rPr>
          <w:rFonts w:ascii="Times New Roman" w:hAnsi="Times New Roman" w:cs="Times New Roman"/>
          <w:color w:val="000000"/>
          <w:sz w:val="24"/>
          <w:szCs w:val="24"/>
        </w:rPr>
        <w:t>s on Vouchers Payable totaled $1</w:t>
      </w:r>
      <w:r w:rsidR="00273531" w:rsidRPr="00F15882">
        <w:rPr>
          <w:rFonts w:ascii="Times New Roman" w:hAnsi="Times New Roman" w:cs="Times New Roman"/>
          <w:color w:val="000000"/>
          <w:sz w:val="24"/>
          <w:szCs w:val="24"/>
        </w:rPr>
        <w:t>,505,000.</w:t>
      </w:r>
    </w:p>
    <w:p w:rsidR="00273531" w:rsidRDefault="00273531" w:rsidP="00273531">
      <w:pPr>
        <w:autoSpaceDE w:val="0"/>
        <w:autoSpaceDN w:val="0"/>
        <w:adjustRightInd w:val="0"/>
        <w:spacing w:after="0" w:line="240" w:lineRule="auto"/>
        <w:rPr>
          <w:rFonts w:ascii="Times New Roman" w:hAnsi="Times New Roman" w:cs="Times New Roman"/>
          <w:color w:val="000000"/>
          <w:sz w:val="24"/>
          <w:szCs w:val="24"/>
        </w:rPr>
      </w:pPr>
    </w:p>
    <w:p w:rsidR="00273531" w:rsidRPr="00F15882" w:rsidRDefault="00273531" w:rsidP="00273531">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Prepare journal entries</w:t>
      </w:r>
      <w:r w:rsidRPr="00FF6B8B">
        <w:rPr>
          <w:rFonts w:ascii="Times New Roman" w:hAnsi="Times New Roman" w:cs="Times New Roman"/>
          <w:color w:val="000000"/>
          <w:sz w:val="24"/>
          <w:szCs w:val="24"/>
        </w:rPr>
        <w:t xml:space="preserve"> in the General Fund general journal to</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 xml:space="preserve">record the </w:t>
      </w:r>
      <w:r>
        <w:rPr>
          <w:rFonts w:ascii="Times New Roman" w:hAnsi="Times New Roman" w:cs="Times New Roman"/>
          <w:color w:val="000000"/>
          <w:sz w:val="24"/>
          <w:szCs w:val="24"/>
        </w:rPr>
        <w:t>transactions.</w:t>
      </w:r>
      <w:r w:rsidR="00873619">
        <w:rPr>
          <w:rFonts w:ascii="Times New Roman" w:hAnsi="Times New Roman" w:cs="Times New Roman"/>
          <w:color w:val="000000"/>
          <w:sz w:val="24"/>
          <w:szCs w:val="24"/>
        </w:rPr>
        <w:t xml:space="preserve"> (Subsidiary detail may be omitted.)</w:t>
      </w:r>
    </w:p>
    <w:p w:rsidR="00B576F4" w:rsidRDefault="00B576F4" w:rsidP="00A11723">
      <w:pPr>
        <w:keepLines/>
        <w:spacing w:after="0" w:line="240" w:lineRule="auto"/>
        <w:rPr>
          <w:rFonts w:ascii="Times New Roman" w:hAnsi="Times New Roman" w:cs="Times New Roman"/>
          <w:sz w:val="24"/>
          <w:szCs w:val="24"/>
        </w:rPr>
      </w:pPr>
    </w:p>
    <w:p w:rsidR="00452F25" w:rsidRDefault="00452F25" w:rsidP="00A11723">
      <w:pPr>
        <w:keepLines/>
        <w:spacing w:after="0" w:line="240" w:lineRule="auto"/>
        <w:rPr>
          <w:rFonts w:ascii="Times New Roman" w:hAnsi="Times New Roman" w:cs="Times New Roman"/>
          <w:sz w:val="24"/>
          <w:szCs w:val="24"/>
        </w:rPr>
      </w:pPr>
    </w:p>
    <w:p w:rsidR="00F12B54" w:rsidRDefault="00F12B54">
      <w:pPr>
        <w:rPr>
          <w:rFonts w:ascii="Times New Roman" w:eastAsia="Arial Unicode MS" w:hAnsi="Times New Roman" w:cs="Times New Roman"/>
          <w:b/>
          <w:color w:val="000000"/>
          <w:sz w:val="28"/>
          <w:szCs w:val="28"/>
        </w:rPr>
      </w:pPr>
      <w:r>
        <w:rPr>
          <w:rFonts w:ascii="Times New Roman" w:eastAsia="Arial Unicode MS" w:hAnsi="Times New Roman" w:cs="Times New Roman"/>
          <w:b/>
          <w:color w:val="000000"/>
          <w:sz w:val="28"/>
          <w:szCs w:val="28"/>
        </w:rPr>
        <w:br w:type="page"/>
      </w:r>
    </w:p>
    <w:p w:rsidR="00452F25" w:rsidRPr="00580DEF" w:rsidRDefault="00452F25" w:rsidP="00452F25">
      <w:pPr>
        <w:spacing w:after="0" w:line="240" w:lineRule="auto"/>
        <w:jc w:val="center"/>
        <w:rPr>
          <w:rFonts w:ascii="Times New Roman" w:hAnsi="Times New Roman" w:cs="Times New Roman"/>
          <w:b/>
          <w:sz w:val="28"/>
          <w:szCs w:val="28"/>
        </w:rPr>
      </w:pPr>
      <w:r w:rsidRPr="00580DEF">
        <w:rPr>
          <w:rFonts w:ascii="Times New Roman" w:eastAsia="Arial Unicode MS" w:hAnsi="Times New Roman" w:cs="Times New Roman"/>
          <w:b/>
          <w:color w:val="000000"/>
          <w:sz w:val="28"/>
          <w:szCs w:val="28"/>
        </w:rPr>
        <w:t xml:space="preserve">Illustrative Transactions and Financial Statements </w:t>
      </w:r>
      <w:r w:rsidRPr="00580DEF">
        <w:rPr>
          <w:rFonts w:ascii="Times New Roman" w:eastAsia="Arial Unicode MS" w:hAnsi="Times New Roman" w:cs="Times New Roman"/>
          <w:b/>
          <w:color w:val="FF0000"/>
          <w:sz w:val="28"/>
          <w:szCs w:val="28"/>
        </w:rPr>
        <w:t>Answer Key</w:t>
      </w:r>
      <w:r w:rsidRPr="00580DEF">
        <w:rPr>
          <w:rFonts w:ascii="Times New Roman" w:eastAsia="Times,Times New Roman,Times-Rom" w:hAnsi="Times New Roman" w:cs="Times New Roman"/>
          <w:b/>
          <w:color w:val="000000"/>
          <w:sz w:val="28"/>
          <w:szCs w:val="28"/>
        </w:rPr>
        <w:br/>
      </w:r>
    </w:p>
    <w:p w:rsidR="00452F25" w:rsidRPr="008779FF" w:rsidRDefault="00452F25" w:rsidP="00452F25">
      <w:pPr>
        <w:spacing w:after="0" w:line="240" w:lineRule="auto"/>
        <w:rPr>
          <w:rFonts w:ascii="Times New Roman" w:eastAsia="Arial Unicode MS" w:hAnsi="Times New Roman" w:cs="Times New Roman"/>
          <w:b/>
          <w:color w:val="000000"/>
          <w:sz w:val="28"/>
          <w:szCs w:val="28"/>
        </w:rPr>
      </w:pPr>
      <w:r w:rsidRPr="00580DEF">
        <w:rPr>
          <w:rFonts w:ascii="Times New Roman" w:eastAsia="Arial Unicode MS" w:hAnsi="Times New Roman" w:cs="Times New Roman"/>
          <w:color w:val="000000"/>
          <w:sz w:val="24"/>
          <w:szCs w:val="24"/>
        </w:rPr>
        <w:t> </w:t>
      </w:r>
      <w:r w:rsidRPr="00580DEF">
        <w:rPr>
          <w:rFonts w:ascii="Times New Roman" w:eastAsia="Times,Times New Roman,Times-Rom" w:hAnsi="Times New Roman" w:cs="Times New Roman"/>
          <w:color w:val="000000"/>
          <w:sz w:val="24"/>
          <w:szCs w:val="24"/>
        </w:rPr>
        <w:br/>
      </w:r>
      <w:r w:rsidRPr="008779FF">
        <w:rPr>
          <w:rFonts w:ascii="Times New Roman" w:eastAsia="Arial Unicode MS" w:hAnsi="Times New Roman" w:cs="Times New Roman"/>
          <w:b/>
          <w:color w:val="000000"/>
          <w:sz w:val="28"/>
          <w:szCs w:val="28"/>
        </w:rPr>
        <w:t>True / False Questions</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w:t>
      </w:r>
      <w:r w:rsidRPr="00AE475B">
        <w:rPr>
          <w:rFonts w:ascii="Times New Roman" w:hAnsi="Times New Roman" w:cs="Times New Roman"/>
          <w:sz w:val="24"/>
          <w:szCs w:val="24"/>
        </w:rPr>
        <w:t xml:space="preserve">The government-wide statement of net position is prepared using the same measurement focus and basis of accounting as the General Fund balance sheet.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Default="00452F25" w:rsidP="00452F25">
      <w:pPr>
        <w:spacing w:after="0" w:line="240" w:lineRule="auto"/>
        <w:rPr>
          <w:rFonts w:ascii="Times New Roman" w:hAnsi="Times New Roman" w:cs="Times New Roman"/>
          <w:b/>
          <w:sz w:val="24"/>
          <w:szCs w:val="24"/>
          <w:u w:val="single"/>
        </w:rPr>
      </w:pPr>
      <w:r w:rsidRPr="00B36B2F">
        <w:rPr>
          <w:rFonts w:ascii="Times New Roman" w:hAnsi="Times New Roman" w:cs="Times New Roman"/>
          <w:b/>
          <w:sz w:val="24"/>
          <w:szCs w:val="24"/>
          <w:u w:val="single"/>
        </w:rPr>
        <w:t>FALSE</w:t>
      </w:r>
    </w:p>
    <w:p w:rsidR="00452F25" w:rsidRPr="00B36B2F" w:rsidRDefault="00452F25" w:rsidP="00452F25">
      <w:pPr>
        <w:spacing w:after="0" w:line="240" w:lineRule="auto"/>
        <w:rPr>
          <w:rFonts w:ascii="Times New Roman" w:hAnsi="Times New Roman" w:cs="Times New Roman"/>
          <w:b/>
          <w:sz w:val="24"/>
          <w:szCs w:val="24"/>
          <w:u w:val="single"/>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Topic: Government-wide financial statements</w:t>
      </w:r>
      <w:r>
        <w:rPr>
          <w:rFonts w:ascii="Times New Roman" w:hAnsi="Times New Roman" w:cs="Times New Roman"/>
          <w:i/>
          <w:iCs/>
          <w:color w:val="000000"/>
          <w:sz w:val="20"/>
          <w:szCs w:val="20"/>
        </w:rPr>
        <w:t>, Governmental fund</w:t>
      </w:r>
      <w:r w:rsidRPr="00B36B2F">
        <w:rPr>
          <w:rFonts w:ascii="Times New Roman" w:hAnsi="Times New Roman" w:cs="Times New Roman"/>
          <w:i/>
          <w:iCs/>
          <w:color w:val="000000"/>
          <w:sz w:val="20"/>
          <w:szCs w:val="20"/>
        </w:rPr>
        <w:t xml:space="preserve"> financial statements</w:t>
      </w:r>
    </w:p>
    <w:p w:rsidR="00452F25" w:rsidRPr="00B36B2F" w:rsidRDefault="00452F25" w:rsidP="00452F25">
      <w:pPr>
        <w:spacing w:after="0" w:line="240" w:lineRule="auto"/>
        <w:rPr>
          <w:rFonts w:ascii="Times New Roman" w:hAnsi="Times New Roman" w:cs="Times New Roman"/>
          <w:sz w:val="24"/>
          <w:szCs w:val="24"/>
        </w:rPr>
      </w:pPr>
      <w:r w:rsidRPr="00B36B2F">
        <w:rPr>
          <w:rFonts w:ascii="Times New Roman" w:hAnsi="Times New Roman" w:cs="Times New Roman"/>
          <w:i/>
          <w:iCs/>
          <w:color w:val="000000"/>
          <w:sz w:val="20"/>
          <w:szCs w:val="20"/>
        </w:rPr>
        <w:br/>
      </w:r>
    </w:p>
    <w:p w:rsidR="00452F25" w:rsidRPr="009219B0"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w:t>
      </w:r>
      <w:r w:rsidRPr="009219B0">
        <w:rPr>
          <w:rFonts w:ascii="Times New Roman" w:hAnsi="Times New Roman" w:cs="Times New Roman"/>
          <w:sz w:val="24"/>
          <w:szCs w:val="24"/>
        </w:rPr>
        <w:t xml:space="preserve">The Governmental Activities column of the government-wide statement of net position reports both current and noncurrent assets and liabilities.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9219B0" w:rsidRDefault="00452F25" w:rsidP="00452F25">
      <w:pPr>
        <w:spacing w:after="0" w:line="240" w:lineRule="auto"/>
        <w:rPr>
          <w:rFonts w:ascii="Times New Roman" w:hAnsi="Times New Roman" w:cs="Times New Roman"/>
          <w:b/>
          <w:sz w:val="24"/>
          <w:szCs w:val="24"/>
          <w:u w:val="single"/>
        </w:rPr>
      </w:pPr>
      <w:r w:rsidRPr="009219B0">
        <w:rPr>
          <w:rFonts w:ascii="Times New Roman" w:hAnsi="Times New Roman" w:cs="Times New Roman"/>
          <w:b/>
          <w:sz w:val="24"/>
          <w:szCs w:val="24"/>
          <w:u w:val="single"/>
        </w:rPr>
        <w:t>TRUE</w:t>
      </w:r>
    </w:p>
    <w:p w:rsidR="00452F25"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Topic: Government-wide financial statements</w:t>
      </w:r>
      <w:r w:rsidRPr="00B36B2F">
        <w:rPr>
          <w:rFonts w:ascii="Times New Roman" w:hAnsi="Times New Roman" w:cs="Times New Roman"/>
          <w:i/>
          <w:iCs/>
          <w:color w:val="000000"/>
          <w:sz w:val="20"/>
          <w:szCs w:val="20"/>
        </w:rPr>
        <w:br/>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3.  Vehicles used by the Culture</w:t>
      </w:r>
      <w:r w:rsidRPr="00AE475B">
        <w:rPr>
          <w:rFonts w:ascii="Times New Roman" w:hAnsi="Times New Roman" w:cs="Times New Roman"/>
          <w:sz w:val="24"/>
          <w:szCs w:val="24"/>
        </w:rPr>
        <w:t xml:space="preserve"> and Recreation Department should be </w:t>
      </w:r>
      <w:r>
        <w:rPr>
          <w:rFonts w:ascii="Times New Roman" w:hAnsi="Times New Roman" w:cs="Times New Roman"/>
          <w:sz w:val="24"/>
          <w:szCs w:val="24"/>
        </w:rPr>
        <w:t>reported in the governmental fund financial statements.</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Governmental fund</w:t>
      </w:r>
      <w:r w:rsidRPr="00B36B2F">
        <w:rPr>
          <w:rFonts w:ascii="Times New Roman" w:hAnsi="Times New Roman" w:cs="Times New Roman"/>
          <w:i/>
          <w:iCs/>
          <w:color w:val="000000"/>
          <w:sz w:val="20"/>
          <w:szCs w:val="20"/>
        </w:rPr>
        <w:t xml:space="preserve"> financial statements</w:t>
      </w:r>
      <w:r w:rsidRPr="00B36B2F">
        <w:rPr>
          <w:rFonts w:ascii="Times New Roman" w:hAnsi="Times New Roman" w:cs="Times New Roman"/>
          <w:i/>
          <w:iCs/>
          <w:color w:val="000000"/>
          <w:sz w:val="20"/>
          <w:szCs w:val="20"/>
        </w:rPr>
        <w:br/>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4.  R</w:t>
      </w:r>
      <w:r w:rsidRPr="00AE475B">
        <w:rPr>
          <w:rFonts w:ascii="Times New Roman" w:hAnsi="Times New Roman" w:cs="Times New Roman"/>
          <w:sz w:val="24"/>
          <w:szCs w:val="24"/>
        </w:rPr>
        <w:t xml:space="preserve">ecording the annual budget </w:t>
      </w:r>
      <w:r>
        <w:rPr>
          <w:rFonts w:ascii="Times New Roman" w:hAnsi="Times New Roman" w:cs="Times New Roman"/>
          <w:sz w:val="24"/>
          <w:szCs w:val="24"/>
        </w:rPr>
        <w:t>is optional in</w:t>
      </w:r>
      <w:r w:rsidRPr="00AE475B">
        <w:rPr>
          <w:rFonts w:ascii="Times New Roman" w:hAnsi="Times New Roman" w:cs="Times New Roman"/>
          <w:sz w:val="24"/>
          <w:szCs w:val="24"/>
        </w:rPr>
        <w:t xml:space="preserve"> the General Fund.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C24E68">
        <w:rPr>
          <w:rFonts w:ascii="Times New Roman" w:hAnsi="Times New Roman" w:cs="Times New Roman"/>
          <w:i/>
          <w:iCs/>
          <w:color w:val="000000"/>
          <w:sz w:val="20"/>
          <w:szCs w:val="20"/>
        </w:rPr>
        <w:t>Budgetary Accounting</w:t>
      </w:r>
    </w:p>
    <w:p w:rsidR="00452F25"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  </w:t>
      </w:r>
      <w:r w:rsidRPr="00AE475B">
        <w:rPr>
          <w:rFonts w:ascii="Times New Roman" w:hAnsi="Times New Roman" w:cs="Times New Roman"/>
          <w:sz w:val="24"/>
          <w:szCs w:val="24"/>
        </w:rPr>
        <w:t xml:space="preserve">The account Budgetary Fund Balance can have either a debit or credit balance.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C24E68">
        <w:rPr>
          <w:rFonts w:ascii="Times New Roman" w:hAnsi="Times New Roman" w:cs="Times New Roman"/>
          <w:i/>
          <w:iCs/>
          <w:color w:val="000000"/>
          <w:sz w:val="20"/>
          <w:szCs w:val="20"/>
        </w:rPr>
        <w:t>Budgetary Accounting</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  </w:t>
      </w:r>
      <w:r w:rsidRPr="000722EF">
        <w:rPr>
          <w:rFonts w:ascii="Times New Roman" w:hAnsi="Times New Roman" w:cs="Times New Roman"/>
          <w:sz w:val="24"/>
          <w:szCs w:val="24"/>
        </w:rPr>
        <w:t xml:space="preserve">The Governmental Activities column of the statement of net position includes financial information for </w:t>
      </w:r>
      <w:r w:rsidRPr="000722EF">
        <w:rPr>
          <w:rFonts w:ascii="Times New Roman" w:hAnsi="Times New Roman" w:cs="Times New Roman"/>
          <w:iCs/>
          <w:sz w:val="24"/>
          <w:szCs w:val="24"/>
        </w:rPr>
        <w:t>all</w:t>
      </w:r>
      <w:r w:rsidRPr="000722EF">
        <w:rPr>
          <w:rFonts w:ascii="Times New Roman" w:hAnsi="Times New Roman" w:cs="Times New Roman"/>
          <w:i/>
          <w:iCs/>
          <w:sz w:val="24"/>
          <w:szCs w:val="24"/>
        </w:rPr>
        <w:t xml:space="preserve"> </w:t>
      </w:r>
      <w:r w:rsidRPr="000722EF">
        <w:rPr>
          <w:rFonts w:ascii="Times New Roman" w:hAnsi="Times New Roman" w:cs="Times New Roman"/>
          <w:sz w:val="24"/>
          <w:szCs w:val="24"/>
        </w:rPr>
        <w:t>funds of a government.</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Topic: Government-wide financial statements</w:t>
      </w: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7.  </w:t>
      </w:r>
      <w:r w:rsidRPr="00AE475B">
        <w:rPr>
          <w:rFonts w:ascii="Times New Roman" w:hAnsi="Times New Roman" w:cs="Times New Roman"/>
          <w:sz w:val="24"/>
          <w:szCs w:val="24"/>
        </w:rPr>
        <w:t xml:space="preserve">Encumbrances Outstanding is shown on the balance sheet as a restriction on fund balance. </w:t>
      </w:r>
    </w:p>
    <w:p w:rsidR="00452F25" w:rsidRDefault="00452F25" w:rsidP="00452F25">
      <w:pPr>
        <w:spacing w:after="0" w:line="240" w:lineRule="auto"/>
        <w:rPr>
          <w:rFonts w:ascii="Times New Roman" w:hAnsi="Times New Roman" w:cs="Times New Roman"/>
          <w:sz w:val="24"/>
          <w:szCs w:val="24"/>
        </w:rPr>
      </w:pP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C24E68">
        <w:rPr>
          <w:rFonts w:ascii="Times New Roman" w:hAnsi="Times New Roman" w:cs="Times New Roman"/>
          <w:i/>
          <w:iCs/>
          <w:color w:val="000000"/>
          <w:sz w:val="20"/>
          <w:szCs w:val="20"/>
        </w:rPr>
        <w:t>Budgetary Accounting</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8.  </w:t>
      </w:r>
      <w:r w:rsidRPr="006429EB">
        <w:rPr>
          <w:rFonts w:ascii="Times New Roman" w:hAnsi="Times New Roman" w:cs="Times New Roman"/>
          <w:sz w:val="24"/>
          <w:szCs w:val="24"/>
        </w:rPr>
        <w:t>Governments that are temporarily short of cash but that have levied taxes expected to be collectible during the fiscal year are generally able to borrow on short-term notes known as "tax anticipation notes payable."</w:t>
      </w: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8C5316">
        <w:rPr>
          <w:rFonts w:ascii="Times New Roman" w:hAnsi="Times New Roman" w:cs="Times New Roman"/>
          <w:i/>
          <w:iCs/>
          <w:color w:val="000000"/>
          <w:sz w:val="20"/>
          <w:szCs w:val="20"/>
        </w:rPr>
        <w:t>Tax Anticipation Notes</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9.</w:t>
      </w:r>
      <w:r>
        <w:rPr>
          <w:rFonts w:ascii="Times New Roman" w:hAnsi="Times New Roman" w:cs="Times New Roman"/>
          <w:sz w:val="24"/>
          <w:szCs w:val="24"/>
        </w:rPr>
        <w:t xml:space="preserve">  </w:t>
      </w:r>
      <w:r w:rsidRPr="00A97018">
        <w:rPr>
          <w:rFonts w:ascii="Times New Roman" w:hAnsi="Times New Roman" w:cs="Times New Roman"/>
          <w:sz w:val="24"/>
          <w:szCs w:val="24"/>
        </w:rPr>
        <w:t>If the actual liability for goods received in the current year differs from the estimated liability recorded when the goods were ordered in the prior year, the Encumbrances account should be credited in the amount of the estimated liability.</w:t>
      </w: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C24E68">
        <w:rPr>
          <w:rFonts w:ascii="Times New Roman" w:hAnsi="Times New Roman" w:cs="Times New Roman"/>
          <w:i/>
          <w:iCs/>
          <w:color w:val="000000"/>
          <w:sz w:val="20"/>
          <w:szCs w:val="20"/>
        </w:rPr>
        <w:t>Budgetary Accounting</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10.  </w:t>
      </w:r>
      <w:r w:rsidRPr="00A97018">
        <w:rPr>
          <w:rFonts w:ascii="Times New Roman" w:hAnsi="Times New Roman" w:cs="Times New Roman"/>
          <w:sz w:val="24"/>
          <w:szCs w:val="24"/>
        </w:rPr>
        <w:t xml:space="preserve">Under the modified accrual basis of accounting applicable to governmental fund types, </w:t>
      </w:r>
      <w:r>
        <w:rPr>
          <w:rFonts w:ascii="Times New Roman" w:hAnsi="Times New Roman" w:cs="Times New Roman"/>
          <w:sz w:val="24"/>
          <w:szCs w:val="24"/>
        </w:rPr>
        <w:t xml:space="preserve">property tax </w:t>
      </w:r>
      <w:r w:rsidRPr="00A97018">
        <w:rPr>
          <w:rFonts w:ascii="Times New Roman" w:hAnsi="Times New Roman" w:cs="Times New Roman"/>
          <w:sz w:val="24"/>
          <w:szCs w:val="24"/>
        </w:rPr>
        <w:t>revenue is accrued and recorded at net realizable value.</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8C5316">
        <w:rPr>
          <w:rFonts w:ascii="Times New Roman" w:hAnsi="Times New Roman" w:cs="Times New Roman"/>
          <w:i/>
          <w:iCs/>
          <w:color w:val="000000"/>
          <w:sz w:val="20"/>
          <w:szCs w:val="20"/>
        </w:rPr>
        <w:t>Recording property tax revenue</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11.  </w:t>
      </w:r>
      <w:r w:rsidRPr="008130C8">
        <w:rPr>
          <w:rFonts w:ascii="Times New Roman" w:hAnsi="Times New Roman" w:cs="Times New Roman"/>
          <w:sz w:val="24"/>
          <w:szCs w:val="24"/>
        </w:rPr>
        <w:t xml:space="preserve">Current financial resources include cash and items such as marketable securities and receivables expected to be converted into cash in the current period or soon enough thereafter to pay current period obligations.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Modified Accrual Basis of</w:t>
      </w:r>
      <w:r w:rsidRPr="00C24E68">
        <w:rPr>
          <w:rFonts w:ascii="Times New Roman" w:hAnsi="Times New Roman" w:cs="Times New Roman"/>
          <w:i/>
          <w:iCs/>
          <w:color w:val="000000"/>
          <w:sz w:val="20"/>
          <w:szCs w:val="20"/>
        </w:rPr>
        <w:t xml:space="preserve"> Accounting</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12.  </w:t>
      </w:r>
      <w:r w:rsidRPr="00A97018">
        <w:rPr>
          <w:rFonts w:ascii="Times New Roman" w:hAnsi="Times New Roman" w:cs="Times New Roman"/>
          <w:sz w:val="24"/>
          <w:szCs w:val="24"/>
        </w:rPr>
        <w:t xml:space="preserve">Under GASB standards, Revenues must be credited for the total amount of the property tax levy.  </w:t>
      </w:r>
    </w:p>
    <w:p w:rsidR="00452F25" w:rsidRDefault="00452F25" w:rsidP="00452F25">
      <w:pPr>
        <w:spacing w:after="0" w:line="240" w:lineRule="auto"/>
        <w:rPr>
          <w:rFonts w:ascii="Times New Roman" w:hAnsi="Times New Roman" w:cs="Times New Roman"/>
          <w:sz w:val="24"/>
          <w:szCs w:val="24"/>
        </w:rPr>
      </w:pP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8C5316">
        <w:rPr>
          <w:rFonts w:ascii="Times New Roman" w:hAnsi="Times New Roman" w:cs="Times New Roman"/>
          <w:i/>
          <w:iCs/>
          <w:color w:val="000000"/>
          <w:sz w:val="20"/>
          <w:szCs w:val="20"/>
        </w:rPr>
        <w:t>Recording property tax revenue</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eastAsia="Arial Unicode MS" w:hAnsi="Times New Roman" w:cs="Times New Roman"/>
          <w:color w:val="000000"/>
          <w:sz w:val="24"/>
        </w:rPr>
      </w:pPr>
      <w:r>
        <w:rPr>
          <w:rFonts w:ascii="Times New Roman" w:hAnsi="Times New Roman" w:cs="Times New Roman"/>
          <w:sz w:val="24"/>
          <w:szCs w:val="24"/>
        </w:rPr>
        <w:t xml:space="preserve">13.  </w:t>
      </w:r>
      <w:r w:rsidRPr="00E01958">
        <w:rPr>
          <w:rFonts w:ascii="Times New Roman" w:eastAsia="Arial Unicode MS" w:hAnsi="Times New Roman" w:cs="Times New Roman"/>
          <w:color w:val="000000"/>
          <w:sz w:val="24"/>
        </w:rPr>
        <w:t xml:space="preserve">A contribution was received by the city for </w:t>
      </w:r>
      <w:r>
        <w:rPr>
          <w:rFonts w:ascii="Times New Roman" w:eastAsia="Arial Unicode MS" w:hAnsi="Times New Roman" w:cs="Times New Roman"/>
          <w:color w:val="000000"/>
          <w:sz w:val="24"/>
        </w:rPr>
        <w:t xml:space="preserve">the purchase of </w:t>
      </w:r>
      <w:r w:rsidRPr="00E01958">
        <w:rPr>
          <w:rFonts w:ascii="Times New Roman" w:eastAsia="Arial Unicode MS" w:hAnsi="Times New Roman" w:cs="Times New Roman"/>
          <w:color w:val="000000"/>
          <w:sz w:val="24"/>
        </w:rPr>
        <w:t>playground equipment. The contribution wou</w:t>
      </w:r>
      <w:r>
        <w:rPr>
          <w:rFonts w:ascii="Times New Roman" w:eastAsia="Arial Unicode MS" w:hAnsi="Times New Roman" w:cs="Times New Roman"/>
          <w:color w:val="000000"/>
          <w:sz w:val="24"/>
        </w:rPr>
        <w:t>ld not be recognized as revenue by the permanent f</w:t>
      </w:r>
      <w:r w:rsidRPr="00E01958">
        <w:rPr>
          <w:rFonts w:ascii="Times New Roman" w:eastAsia="Arial Unicode MS" w:hAnsi="Times New Roman" w:cs="Times New Roman"/>
          <w:color w:val="000000"/>
          <w:sz w:val="24"/>
        </w:rPr>
        <w:t>und until the playground equipment has been purchased.</w:t>
      </w:r>
    </w:p>
    <w:p w:rsidR="00452F25" w:rsidRDefault="00452F25" w:rsidP="00452F25">
      <w:pPr>
        <w:spacing w:after="0" w:line="240" w:lineRule="auto"/>
        <w:rPr>
          <w:rFonts w:ascii="Times New Roman" w:eastAsia="Arial Unicode MS" w:hAnsi="Times New Roman" w:cs="Times New Roman"/>
          <w:color w:val="000000"/>
          <w:sz w:val="24"/>
        </w:rPr>
      </w:pP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4-5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 xml:space="preserve">General Revenue, </w:t>
      </w:r>
      <w:r w:rsidRPr="004A241A">
        <w:rPr>
          <w:rFonts w:ascii="Times New Roman" w:hAnsi="Times New Roman" w:cs="Times New Roman"/>
          <w:i/>
          <w:iCs/>
          <w:color w:val="000000"/>
          <w:sz w:val="20"/>
          <w:szCs w:val="20"/>
        </w:rPr>
        <w:t>Permanent Funds</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14.  </w:t>
      </w:r>
      <w:r w:rsidRPr="004A241A">
        <w:rPr>
          <w:rFonts w:ascii="Times New Roman" w:hAnsi="Times New Roman" w:cs="Times New Roman"/>
          <w:sz w:val="24"/>
          <w:szCs w:val="24"/>
        </w:rPr>
        <w:t>Property tax revenue is an example of a n</w:t>
      </w:r>
      <w:r>
        <w:rPr>
          <w:rFonts w:ascii="Times New Roman" w:hAnsi="Times New Roman" w:cs="Times New Roman"/>
          <w:sz w:val="24"/>
          <w:szCs w:val="24"/>
        </w:rPr>
        <w:t xml:space="preserve">onexchange revenue—one in which </w:t>
      </w:r>
      <w:r w:rsidRPr="004A241A">
        <w:rPr>
          <w:rFonts w:ascii="Times New Roman" w:hAnsi="Times New Roman" w:cs="Times New Roman"/>
          <w:sz w:val="24"/>
          <w:szCs w:val="24"/>
        </w:rPr>
        <w:t>the government receives value without directly giving equal value in exchange.</w:t>
      </w: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4-6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Nonexchange transactions</w:t>
      </w:r>
    </w:p>
    <w:p w:rsidR="00B57E1B" w:rsidRPr="00AE475B" w:rsidRDefault="00B57E1B"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15.  </w:t>
      </w:r>
      <w:r w:rsidRPr="00AE475B">
        <w:rPr>
          <w:rFonts w:ascii="Times New Roman" w:hAnsi="Times New Roman" w:cs="Times New Roman"/>
          <w:sz w:val="24"/>
          <w:szCs w:val="24"/>
        </w:rPr>
        <w:t xml:space="preserve">Under current GASB standards the revenue from property taxes should be recorded in the amounts collected during the current period.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8C5316">
        <w:rPr>
          <w:rFonts w:ascii="Times New Roman" w:hAnsi="Times New Roman" w:cs="Times New Roman"/>
          <w:i/>
          <w:iCs/>
          <w:color w:val="000000"/>
          <w:sz w:val="20"/>
          <w:szCs w:val="20"/>
        </w:rPr>
        <w:t>Recording property tax revenue</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16.  </w:t>
      </w:r>
      <w:r w:rsidRPr="00AE475B">
        <w:rPr>
          <w:rFonts w:ascii="Times New Roman" w:hAnsi="Times New Roman" w:cs="Times New Roman"/>
          <w:sz w:val="24"/>
          <w:szCs w:val="24"/>
        </w:rPr>
        <w:t xml:space="preserve">Estimated uncollectible tax amounts are recorded in the General Fund general journal as a reduction in revenues and in the governmental activities journal as a bad debt expense.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4-2 </w:t>
      </w:r>
      <w:r w:rsidRPr="00B36B2F">
        <w:rPr>
          <w:rFonts w:ascii="Times New Roman" w:hAnsi="Times New Roman" w:cs="Times New Roman"/>
          <w:i/>
          <w:iCs/>
          <w:color w:val="000000"/>
          <w:sz w:val="20"/>
          <w:szCs w:val="20"/>
        </w:rPr>
        <w:br/>
        <w:t xml:space="preserve">Topic: </w:t>
      </w:r>
      <w:r w:rsidRPr="008C5316">
        <w:rPr>
          <w:rFonts w:ascii="Times New Roman" w:hAnsi="Times New Roman" w:cs="Times New Roman"/>
          <w:i/>
          <w:iCs/>
          <w:color w:val="000000"/>
          <w:sz w:val="20"/>
          <w:szCs w:val="20"/>
        </w:rPr>
        <w:t>Recording property tax revenue</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17.  A tourist </w:t>
      </w:r>
      <w:r w:rsidRPr="00AE475B">
        <w:rPr>
          <w:rFonts w:ascii="Times New Roman" w:hAnsi="Times New Roman" w:cs="Times New Roman"/>
          <w:sz w:val="24"/>
          <w:szCs w:val="24"/>
        </w:rPr>
        <w:t xml:space="preserve">tax that is restricted for use on maintenance projects </w:t>
      </w:r>
      <w:r>
        <w:rPr>
          <w:rFonts w:ascii="Times New Roman" w:hAnsi="Times New Roman" w:cs="Times New Roman"/>
          <w:sz w:val="24"/>
          <w:szCs w:val="24"/>
        </w:rPr>
        <w:t xml:space="preserve">in the historic downtown district </w:t>
      </w:r>
      <w:r w:rsidRPr="00AE475B">
        <w:rPr>
          <w:rFonts w:ascii="Times New Roman" w:hAnsi="Times New Roman" w:cs="Times New Roman"/>
          <w:sz w:val="24"/>
          <w:szCs w:val="24"/>
        </w:rPr>
        <w:t xml:space="preserve">should be recorded as general revenues in the governmental activities journal.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4A241A">
        <w:rPr>
          <w:rFonts w:ascii="Times New Roman" w:hAnsi="Times New Roman" w:cs="Times New Roman"/>
          <w:i/>
          <w:iCs/>
          <w:color w:val="000000"/>
          <w:sz w:val="20"/>
          <w:szCs w:val="20"/>
        </w:rPr>
        <w:t>Special Revenue Funds</w:t>
      </w:r>
      <w:r>
        <w:rPr>
          <w:rFonts w:ascii="Times New Roman" w:hAnsi="Times New Roman" w:cs="Times New Roman"/>
          <w:i/>
          <w:iCs/>
          <w:color w:val="000000"/>
          <w:sz w:val="20"/>
          <w:szCs w:val="20"/>
        </w:rPr>
        <w:t>, General Revenues</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18.  </w:t>
      </w:r>
      <w:r w:rsidRPr="00A97018">
        <w:rPr>
          <w:rFonts w:ascii="Times New Roman" w:hAnsi="Times New Roman" w:cs="Times New Roman"/>
          <w:sz w:val="24"/>
          <w:szCs w:val="24"/>
        </w:rPr>
        <w:t>Property taxes due 75 days after the end of the 201</w:t>
      </w:r>
      <w:r>
        <w:rPr>
          <w:rFonts w:ascii="Times New Roman" w:hAnsi="Times New Roman" w:cs="Times New Roman"/>
          <w:sz w:val="24"/>
          <w:szCs w:val="24"/>
        </w:rPr>
        <w:t>7</w:t>
      </w:r>
      <w:r w:rsidRPr="00A97018">
        <w:rPr>
          <w:rFonts w:ascii="Times New Roman" w:hAnsi="Times New Roman" w:cs="Times New Roman"/>
          <w:sz w:val="24"/>
          <w:szCs w:val="24"/>
        </w:rPr>
        <w:t xml:space="preserve"> fiscal year would be recognized in 201</w:t>
      </w:r>
      <w:r>
        <w:rPr>
          <w:rFonts w:ascii="Times New Roman" w:hAnsi="Times New Roman" w:cs="Times New Roman"/>
          <w:sz w:val="24"/>
          <w:szCs w:val="24"/>
        </w:rPr>
        <w:t>7</w:t>
      </w:r>
      <w:r w:rsidRPr="00A97018">
        <w:rPr>
          <w:rFonts w:ascii="Times New Roman" w:hAnsi="Times New Roman" w:cs="Times New Roman"/>
          <w:sz w:val="24"/>
          <w:szCs w:val="24"/>
        </w:rPr>
        <w:t xml:space="preserve"> as revenues in the General Fund general journal. </w:t>
      </w: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8C5316">
        <w:rPr>
          <w:rFonts w:ascii="Times New Roman" w:hAnsi="Times New Roman" w:cs="Times New Roman"/>
          <w:i/>
          <w:iCs/>
          <w:color w:val="000000"/>
          <w:sz w:val="20"/>
          <w:szCs w:val="20"/>
        </w:rPr>
        <w:t>Recording property tax revenue</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19.  </w:t>
      </w:r>
      <w:r w:rsidRPr="00AE475B">
        <w:rPr>
          <w:rFonts w:ascii="Times New Roman" w:hAnsi="Times New Roman" w:cs="Times New Roman"/>
          <w:sz w:val="24"/>
          <w:szCs w:val="24"/>
        </w:rPr>
        <w:t xml:space="preserve">Whenever a significant revenue source is restricted for a specific operating purpose, a special revenue fund should be established.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Special Revenue Funds</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20.  </w:t>
      </w:r>
      <w:r w:rsidRPr="00AE475B">
        <w:rPr>
          <w:rFonts w:ascii="Times New Roman" w:hAnsi="Times New Roman" w:cs="Times New Roman"/>
          <w:sz w:val="24"/>
          <w:szCs w:val="24"/>
        </w:rPr>
        <w:t xml:space="preserve">A payment made by the General Fund to a debt service fund would not be recorded in the governmental activities journal.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4-4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Interfund Activity</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21.  </w:t>
      </w:r>
      <w:r w:rsidRPr="00AE475B">
        <w:rPr>
          <w:rFonts w:ascii="Times New Roman" w:hAnsi="Times New Roman" w:cs="Times New Roman"/>
          <w:sz w:val="24"/>
          <w:szCs w:val="24"/>
        </w:rPr>
        <w:t xml:space="preserve">Fines and forfeits are reported as charges for services on the government-wide statement of activities.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Topic: Government-wide financial statements</w:t>
      </w:r>
    </w:p>
    <w:p w:rsidR="00E352B6" w:rsidRDefault="00E352B6" w:rsidP="00452F25">
      <w:pPr>
        <w:spacing w:after="0" w:line="240" w:lineRule="auto"/>
        <w:rPr>
          <w:rFonts w:ascii="Times New Roman" w:hAnsi="Times New Roman" w:cs="Times New Roman"/>
          <w:sz w:val="24"/>
          <w:szCs w:val="24"/>
        </w:rPr>
      </w:pPr>
    </w:p>
    <w:p w:rsidR="00E352B6" w:rsidRDefault="00E352B6"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22.  </w:t>
      </w:r>
      <w:r w:rsidRPr="00AE475B">
        <w:rPr>
          <w:rFonts w:ascii="Times New Roman" w:hAnsi="Times New Roman" w:cs="Times New Roman"/>
          <w:sz w:val="24"/>
          <w:szCs w:val="24"/>
        </w:rPr>
        <w:t xml:space="preserve">A payment made by a city-owned utility to the General Fund of the city in lieu of taxes is an example of an "internal exchange transaction."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4-4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Interfund Activity</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23.  </w:t>
      </w:r>
      <w:r w:rsidRPr="00AE475B">
        <w:rPr>
          <w:rFonts w:ascii="Times New Roman" w:hAnsi="Times New Roman" w:cs="Times New Roman"/>
          <w:sz w:val="24"/>
          <w:szCs w:val="24"/>
        </w:rPr>
        <w:t>Amounts due to or from other</w:t>
      </w:r>
      <w:r>
        <w:rPr>
          <w:rFonts w:ascii="Times New Roman" w:hAnsi="Times New Roman" w:cs="Times New Roman"/>
          <w:sz w:val="24"/>
          <w:szCs w:val="24"/>
        </w:rPr>
        <w:t xml:space="preserve"> funds should be eliminated in both the</w:t>
      </w:r>
      <w:r w:rsidRPr="00AE475B">
        <w:rPr>
          <w:rFonts w:ascii="Times New Roman" w:hAnsi="Times New Roman" w:cs="Times New Roman"/>
          <w:sz w:val="24"/>
          <w:szCs w:val="24"/>
        </w:rPr>
        <w:t xml:space="preserve"> government</w:t>
      </w:r>
      <w:r>
        <w:rPr>
          <w:rFonts w:ascii="Times New Roman" w:hAnsi="Times New Roman" w:cs="Times New Roman"/>
          <w:sz w:val="24"/>
          <w:szCs w:val="24"/>
        </w:rPr>
        <w:t>-wide and</w:t>
      </w:r>
      <w:r w:rsidRPr="00AE475B">
        <w:rPr>
          <w:rFonts w:ascii="Times New Roman" w:hAnsi="Times New Roman" w:cs="Times New Roman"/>
          <w:sz w:val="24"/>
          <w:szCs w:val="24"/>
        </w:rPr>
        <w:t xml:space="preserve"> fund financial statements.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Topic: Government-wide financial statements</w:t>
      </w:r>
      <w:r>
        <w:rPr>
          <w:rFonts w:ascii="Times New Roman" w:hAnsi="Times New Roman" w:cs="Times New Roman"/>
          <w:i/>
          <w:iCs/>
          <w:color w:val="000000"/>
          <w:sz w:val="20"/>
          <w:szCs w:val="20"/>
        </w:rPr>
        <w:t>, Governmental fund</w:t>
      </w:r>
      <w:r w:rsidRPr="00B36B2F">
        <w:rPr>
          <w:rFonts w:ascii="Times New Roman" w:hAnsi="Times New Roman" w:cs="Times New Roman"/>
          <w:i/>
          <w:iCs/>
          <w:color w:val="000000"/>
          <w:sz w:val="20"/>
          <w:szCs w:val="20"/>
        </w:rPr>
        <w:t xml:space="preserve"> financial statements</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eastAsia="Arial Unicode MS" w:hAnsi="Times New Roman" w:cs="Times New Roman"/>
          <w:color w:val="000000"/>
          <w:sz w:val="24"/>
        </w:rPr>
      </w:pPr>
      <w:r>
        <w:rPr>
          <w:rFonts w:ascii="Times New Roman" w:hAnsi="Times New Roman" w:cs="Times New Roman"/>
          <w:sz w:val="24"/>
          <w:szCs w:val="24"/>
        </w:rPr>
        <w:t xml:space="preserve">24.  </w:t>
      </w:r>
      <w:r w:rsidRPr="00E01958">
        <w:rPr>
          <w:rFonts w:ascii="Times New Roman" w:eastAsia="Arial Unicode MS" w:hAnsi="Times New Roman" w:cs="Times New Roman"/>
          <w:color w:val="000000"/>
          <w:sz w:val="24"/>
        </w:rPr>
        <w:t>At the end of the fiscal year, the purchases method of recording inventory adjusts the Expenditures account to reflect the amount of inventory actually used during the period.</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sidRPr="001455E3">
        <w:rPr>
          <w:rFonts w:ascii="Times New Roman" w:hAnsi="Times New Roman" w:cs="Times New Roman"/>
          <w:b/>
          <w:sz w:val="24"/>
          <w:szCs w:val="24"/>
          <w:u w:val="single"/>
        </w:rPr>
        <w:t>FALSE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4-2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Purchases method</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25.  </w:t>
      </w:r>
      <w:r w:rsidRPr="00E01958">
        <w:rPr>
          <w:rFonts w:ascii="Times New Roman" w:eastAsia="Arial Unicode MS" w:hAnsi="Times New Roman" w:cs="Times New Roman"/>
          <w:color w:val="000000"/>
          <w:sz w:val="24"/>
        </w:rPr>
        <w:t>Permanent funds use the modified accrual basis of accounting.</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4-5 </w:t>
      </w:r>
      <w:r w:rsidRPr="00B36B2F">
        <w:rPr>
          <w:rFonts w:ascii="Times New Roman" w:hAnsi="Times New Roman" w:cs="Times New Roman"/>
          <w:i/>
          <w:iCs/>
          <w:color w:val="000000"/>
          <w:sz w:val="20"/>
          <w:szCs w:val="20"/>
        </w:rPr>
        <w:br/>
        <w:t xml:space="preserve">Topic: </w:t>
      </w:r>
      <w:r w:rsidRPr="004A241A">
        <w:rPr>
          <w:rFonts w:ascii="Times New Roman" w:hAnsi="Times New Roman" w:cs="Times New Roman"/>
          <w:i/>
          <w:iCs/>
          <w:color w:val="000000"/>
          <w:sz w:val="20"/>
          <w:szCs w:val="20"/>
        </w:rPr>
        <w:t>Permanent Funds</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26.  </w:t>
      </w:r>
      <w:r w:rsidRPr="00AE475B">
        <w:rPr>
          <w:rFonts w:ascii="Times New Roman" w:hAnsi="Times New Roman" w:cs="Times New Roman"/>
          <w:sz w:val="24"/>
          <w:szCs w:val="24"/>
        </w:rPr>
        <w:t xml:space="preserve">An interfund transfer occurs when one fund of government pays another fund of the same government for services provided.  </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FALS</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4-4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Interfund Activity</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27.  </w:t>
      </w:r>
      <w:r w:rsidRPr="009C02D9">
        <w:rPr>
          <w:rFonts w:ascii="Times New Roman" w:hAnsi="Times New Roman" w:cs="Times New Roman"/>
          <w:sz w:val="24"/>
          <w:szCs w:val="24"/>
        </w:rPr>
        <w:t>Grant funds received before time requirements are met, but after all other eligibility requirements have been met, should be reported as an asset and a deferred inflow of resources by the recipient.</w:t>
      </w: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 xml:space="preserve">Learning Objective: 4-6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Nonexchange Transactions</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sidRPr="00AE475B">
        <w:rPr>
          <w:rFonts w:ascii="Times New Roman" w:hAnsi="Times New Roman" w:cs="Times New Roman"/>
          <w:sz w:val="24"/>
          <w:szCs w:val="24"/>
        </w:rPr>
        <w:t xml:space="preserve"> </w:t>
      </w: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28.  </w:t>
      </w:r>
      <w:r w:rsidRPr="000F5144">
        <w:rPr>
          <w:rFonts w:ascii="Times New Roman" w:hAnsi="Times New Roman" w:cs="Times New Roman"/>
          <w:sz w:val="24"/>
          <w:szCs w:val="24"/>
        </w:rPr>
        <w:t>Year-end interfund receivable or payable balances will appear in the line item internal balances within their respective columns on the government-wide statement of net position.</w:t>
      </w:r>
    </w:p>
    <w:p w:rsidR="001E7E5F" w:rsidRDefault="001E7E5F" w:rsidP="00452F25">
      <w:pPr>
        <w:spacing w:after="0" w:line="240" w:lineRule="auto"/>
        <w:rPr>
          <w:rFonts w:ascii="Times New Roman" w:hAnsi="Times New Roman" w:cs="Times New Roman"/>
          <w:sz w:val="24"/>
          <w:szCs w:val="24"/>
        </w:rPr>
      </w:pPr>
    </w:p>
    <w:p w:rsidR="00452F25" w:rsidRPr="001455E3" w:rsidRDefault="001E7E5F"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00452F25"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4-4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Interfund Activity</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29.  </w:t>
      </w:r>
      <w:r w:rsidRPr="009500FB">
        <w:rPr>
          <w:rFonts w:ascii="Times New Roman" w:hAnsi="Times New Roman" w:cs="Times New Roman"/>
          <w:sz w:val="24"/>
          <w:szCs w:val="24"/>
        </w:rPr>
        <w:t>Some governments choose to sell the collection rights to unpaid property taxes in tax lien public auctions</w:t>
      </w:r>
      <w:r>
        <w:rPr>
          <w:rFonts w:ascii="Times New Roman" w:hAnsi="Times New Roman" w:cs="Times New Roman"/>
          <w:sz w:val="24"/>
          <w:szCs w:val="24"/>
        </w:rPr>
        <w:t xml:space="preserve"> and therefore will not have property tax balances reported within the financial statements</w:t>
      </w:r>
      <w:r w:rsidRPr="009500FB">
        <w:rPr>
          <w:rFonts w:ascii="Times New Roman" w:hAnsi="Times New Roman" w:cs="Times New Roman"/>
          <w:sz w:val="24"/>
          <w:szCs w:val="24"/>
        </w:rPr>
        <w:t xml:space="preserve">.  </w:t>
      </w:r>
    </w:p>
    <w:p w:rsidR="001E7E5F" w:rsidRDefault="001E7E5F" w:rsidP="00452F25">
      <w:pPr>
        <w:spacing w:after="0" w:line="240" w:lineRule="auto"/>
        <w:rPr>
          <w:rFonts w:ascii="Times New Roman" w:hAnsi="Times New Roman" w:cs="Times New Roman"/>
          <w:sz w:val="24"/>
          <w:szCs w:val="24"/>
        </w:rPr>
      </w:pP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 xml:space="preserve">Bloom's: </w:t>
      </w:r>
      <w:r>
        <w:rPr>
          <w:rFonts w:ascii="Times New Roman" w:hAnsi="Times New Roman" w:cs="Times New Roman"/>
          <w:i/>
          <w:iCs/>
          <w:color w:val="000000"/>
          <w:sz w:val="20"/>
          <w:szCs w:val="20"/>
        </w:rPr>
        <w:t>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8C5316">
        <w:rPr>
          <w:rFonts w:ascii="Times New Roman" w:hAnsi="Times New Roman" w:cs="Times New Roman"/>
          <w:i/>
          <w:iCs/>
          <w:color w:val="000000"/>
          <w:sz w:val="20"/>
          <w:szCs w:val="20"/>
        </w:rPr>
        <w:t>Recording property tax revenue</w:t>
      </w:r>
    </w:p>
    <w:p w:rsidR="00452F25" w:rsidRDefault="00452F25" w:rsidP="00452F25">
      <w:pPr>
        <w:spacing w:after="0" w:line="240" w:lineRule="auto"/>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30.  Encumbrance</w:t>
      </w:r>
      <w:r w:rsidRPr="00F7295D">
        <w:rPr>
          <w:rFonts w:ascii="Times New Roman" w:hAnsi="Times New Roman" w:cs="Times New Roman"/>
          <w:sz w:val="24"/>
          <w:szCs w:val="24"/>
        </w:rPr>
        <w:t xml:space="preserve"> account</w:t>
      </w:r>
      <w:r>
        <w:rPr>
          <w:rFonts w:ascii="Times New Roman" w:hAnsi="Times New Roman" w:cs="Times New Roman"/>
          <w:sz w:val="24"/>
          <w:szCs w:val="24"/>
        </w:rPr>
        <w:t>s</w:t>
      </w:r>
      <w:r w:rsidRPr="00F7295D">
        <w:rPr>
          <w:rFonts w:ascii="Times New Roman" w:hAnsi="Times New Roman" w:cs="Times New Roman"/>
          <w:sz w:val="24"/>
          <w:szCs w:val="24"/>
        </w:rPr>
        <w:t xml:space="preserve"> need not be closed at year-end if the government is required or </w:t>
      </w:r>
      <w:r>
        <w:rPr>
          <w:rFonts w:ascii="Times New Roman" w:hAnsi="Times New Roman" w:cs="Times New Roman"/>
          <w:sz w:val="24"/>
          <w:szCs w:val="24"/>
        </w:rPr>
        <w:t>i</w:t>
      </w:r>
      <w:r w:rsidRPr="00F7295D">
        <w:rPr>
          <w:rFonts w:ascii="Times New Roman" w:hAnsi="Times New Roman" w:cs="Times New Roman"/>
          <w:sz w:val="24"/>
          <w:szCs w:val="24"/>
        </w:rPr>
        <w:t>ntends to honor the encumbrances</w:t>
      </w:r>
      <w:r>
        <w:rPr>
          <w:rFonts w:ascii="Times New Roman" w:hAnsi="Times New Roman" w:cs="Times New Roman"/>
          <w:sz w:val="24"/>
          <w:szCs w:val="24"/>
        </w:rPr>
        <w:t xml:space="preserve"> </w:t>
      </w:r>
      <w:r w:rsidRPr="00F7295D">
        <w:rPr>
          <w:rFonts w:ascii="Times New Roman" w:hAnsi="Times New Roman" w:cs="Times New Roman"/>
          <w:sz w:val="24"/>
          <w:szCs w:val="24"/>
        </w:rPr>
        <w:t>outstanding at year-end.</w:t>
      </w:r>
    </w:p>
    <w:p w:rsidR="00452F25" w:rsidRDefault="00452F25" w:rsidP="00452F25">
      <w:pPr>
        <w:spacing w:after="0" w:line="240" w:lineRule="auto"/>
        <w:rPr>
          <w:rFonts w:ascii="Times New Roman" w:hAnsi="Times New Roman" w:cs="Times New Roman"/>
          <w:sz w:val="24"/>
          <w:szCs w:val="24"/>
        </w:rPr>
      </w:pPr>
    </w:p>
    <w:p w:rsidR="00452F25" w:rsidRPr="001455E3" w:rsidRDefault="00452F25" w:rsidP="00452F25">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TRU</w:t>
      </w:r>
      <w:r w:rsidRPr="001455E3">
        <w:rPr>
          <w:rFonts w:ascii="Times New Roman" w:hAnsi="Times New Roman" w:cs="Times New Roman"/>
          <w:b/>
          <w:sz w:val="24"/>
          <w:szCs w:val="24"/>
          <w:u w:val="single"/>
        </w:rPr>
        <w:t>E</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4-1, 4-3</w:t>
      </w:r>
      <w:r w:rsidRPr="00B36B2F">
        <w:rPr>
          <w:rFonts w:ascii="Times New Roman" w:hAnsi="Times New Roman" w:cs="Times New Roman"/>
          <w:i/>
          <w:iCs/>
          <w:color w:val="000000"/>
          <w:sz w:val="20"/>
          <w:szCs w:val="20"/>
        </w:rPr>
        <w:br/>
        <w:t xml:space="preserve">Topic: </w:t>
      </w:r>
      <w:r w:rsidRPr="00C24E68">
        <w:rPr>
          <w:rFonts w:ascii="Times New Roman" w:hAnsi="Times New Roman" w:cs="Times New Roman"/>
          <w:i/>
          <w:iCs/>
          <w:color w:val="000000"/>
          <w:sz w:val="20"/>
          <w:szCs w:val="20"/>
        </w:rPr>
        <w:t>Budgetary Accounting</w:t>
      </w:r>
      <w:r>
        <w:rPr>
          <w:rFonts w:ascii="Times New Roman" w:hAnsi="Times New Roman" w:cs="Times New Roman"/>
          <w:i/>
          <w:iCs/>
          <w:color w:val="000000"/>
          <w:sz w:val="20"/>
          <w:szCs w:val="20"/>
        </w:rPr>
        <w:t>, Closing Entries</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pPr>
    </w:p>
    <w:p w:rsidR="00452F25" w:rsidRDefault="00452F25" w:rsidP="00452F25">
      <w:pPr>
        <w:spacing w:after="0" w:line="240" w:lineRule="auto"/>
        <w:rPr>
          <w:rFonts w:ascii="Times New Roman" w:hAnsi="Times New Roman" w:cs="Times New Roman"/>
          <w:b/>
          <w:sz w:val="28"/>
          <w:szCs w:val="28"/>
        </w:rPr>
      </w:pPr>
      <w:r w:rsidRPr="008779FF">
        <w:rPr>
          <w:rFonts w:ascii="Times New Roman" w:hAnsi="Times New Roman" w:cs="Times New Roman"/>
          <w:b/>
          <w:sz w:val="28"/>
          <w:szCs w:val="28"/>
        </w:rPr>
        <w:t>Multiple Choice Questions</w:t>
      </w:r>
    </w:p>
    <w:p w:rsidR="00452F25" w:rsidRPr="008779FF" w:rsidRDefault="00452F25" w:rsidP="00452F25">
      <w:pPr>
        <w:spacing w:after="0" w:line="240" w:lineRule="auto"/>
        <w:rPr>
          <w:rFonts w:ascii="Times New Roman" w:hAnsi="Times New Roman" w:cs="Times New Roman"/>
          <w:b/>
          <w:sz w:val="28"/>
          <w:szCs w:val="28"/>
        </w:rPr>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31.  </w:t>
      </w:r>
      <w:r w:rsidRPr="00A97018">
        <w:rPr>
          <w:rFonts w:ascii="Times New Roman" w:hAnsi="Times New Roman" w:cs="Times New Roman"/>
          <w:sz w:val="24"/>
          <w:szCs w:val="24"/>
        </w:rPr>
        <w:t>Which of the following financial statement(s) reports both current and noncurrent assets and liabilities?</w:t>
      </w:r>
    </w:p>
    <w:tbl>
      <w:tblPr>
        <w:tblW w:w="6102" w:type="dxa"/>
        <w:tblCellMar>
          <w:left w:w="0" w:type="dxa"/>
          <w:right w:w="0" w:type="dxa"/>
        </w:tblCellMar>
        <w:tblLook w:val="04A0" w:firstRow="1" w:lastRow="0" w:firstColumn="1" w:lastColumn="0" w:noHBand="0" w:noVBand="1"/>
      </w:tblPr>
      <w:tblGrid>
        <w:gridCol w:w="763"/>
        <w:gridCol w:w="3137"/>
        <w:gridCol w:w="2202"/>
      </w:tblGrid>
      <w:tr w:rsidR="00452F25" w:rsidRPr="00A15CAD" w:rsidTr="00663F9B">
        <w:tc>
          <w:tcPr>
            <w:tcW w:w="754" w:type="dxa"/>
          </w:tcPr>
          <w:p w:rsidR="00452F25" w:rsidRPr="00A15CAD" w:rsidRDefault="00452F25" w:rsidP="00663F9B">
            <w:pPr>
              <w:keepNext/>
              <w:keepLines/>
              <w:spacing w:after="0" w:line="240" w:lineRule="auto"/>
              <w:rPr>
                <w:rFonts w:ascii="Times New Roman" w:hAnsi="Times New Roman" w:cs="Times New Roman"/>
                <w:sz w:val="24"/>
                <w:szCs w:val="24"/>
              </w:rPr>
            </w:pPr>
          </w:p>
        </w:tc>
        <w:tc>
          <w:tcPr>
            <w:tcW w:w="3102" w:type="dxa"/>
          </w:tcPr>
          <w:p w:rsidR="00452F25" w:rsidRDefault="00452F25" w:rsidP="00663F9B">
            <w:pPr>
              <w:keepNext/>
              <w:keepLines/>
              <w:spacing w:after="0" w:line="240" w:lineRule="auto"/>
              <w:jc w:val="center"/>
              <w:rPr>
                <w:rFonts w:ascii="Times New Roman" w:eastAsia="Arial Unicode MS" w:hAnsi="Times New Roman" w:cs="Times New Roman"/>
                <w:b/>
                <w:color w:val="000000"/>
                <w:sz w:val="20"/>
                <w:szCs w:val="20"/>
              </w:rPr>
            </w:pPr>
            <w:r w:rsidRPr="00A15CAD">
              <w:rPr>
                <w:rFonts w:ascii="Times New Roman" w:eastAsia="Arial Unicode MS" w:hAnsi="Times New Roman" w:cs="Times New Roman"/>
                <w:b/>
                <w:color w:val="000000"/>
                <w:sz w:val="20"/>
                <w:szCs w:val="20"/>
              </w:rPr>
              <w:t>Government-wide Statement</w:t>
            </w:r>
          </w:p>
          <w:p w:rsidR="00452F25" w:rsidRPr="00A15CAD" w:rsidRDefault="00452F25" w:rsidP="00663F9B">
            <w:pPr>
              <w:keepNext/>
              <w:keepLines/>
              <w:spacing w:after="0" w:line="240" w:lineRule="auto"/>
              <w:jc w:val="center"/>
              <w:rPr>
                <w:rFonts w:ascii="Times New Roman" w:hAnsi="Times New Roman" w:cs="Times New Roman"/>
                <w:b/>
                <w:sz w:val="20"/>
                <w:szCs w:val="20"/>
              </w:rPr>
            </w:pPr>
            <w:r w:rsidRPr="00A15CAD">
              <w:rPr>
                <w:rFonts w:ascii="Times New Roman" w:eastAsia="Arial Unicode MS" w:hAnsi="Times New Roman" w:cs="Times New Roman"/>
                <w:b/>
                <w:color w:val="000000"/>
                <w:sz w:val="20"/>
                <w:szCs w:val="20"/>
              </w:rPr>
              <w:t>of Net Position</w:t>
            </w:r>
          </w:p>
        </w:tc>
        <w:tc>
          <w:tcPr>
            <w:tcW w:w="2177" w:type="dxa"/>
          </w:tcPr>
          <w:p w:rsidR="00452F25" w:rsidRPr="00A15CAD" w:rsidRDefault="00452F25" w:rsidP="00663F9B">
            <w:pPr>
              <w:keepNext/>
              <w:keepLines/>
              <w:spacing w:after="0" w:line="240" w:lineRule="auto"/>
              <w:jc w:val="center"/>
              <w:rPr>
                <w:rFonts w:ascii="Times New Roman" w:hAnsi="Times New Roman" w:cs="Times New Roman"/>
                <w:b/>
                <w:sz w:val="20"/>
                <w:szCs w:val="20"/>
              </w:rPr>
            </w:pPr>
            <w:r w:rsidRPr="00A15CAD">
              <w:rPr>
                <w:rFonts w:ascii="Times New Roman" w:eastAsia="Arial Unicode MS" w:hAnsi="Times New Roman" w:cs="Times New Roman"/>
                <w:b/>
                <w:color w:val="000000"/>
                <w:sz w:val="20"/>
                <w:szCs w:val="20"/>
              </w:rPr>
              <w:t>General Fund Balance Sheet</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A)</w:t>
            </w:r>
          </w:p>
        </w:tc>
        <w:tc>
          <w:tcPr>
            <w:tcW w:w="3102"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17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B)</w:t>
            </w:r>
          </w:p>
        </w:tc>
        <w:tc>
          <w:tcPr>
            <w:tcW w:w="3102"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17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C)</w:t>
            </w:r>
          </w:p>
        </w:tc>
        <w:tc>
          <w:tcPr>
            <w:tcW w:w="3102"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17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D)</w:t>
            </w:r>
          </w:p>
        </w:tc>
        <w:tc>
          <w:tcPr>
            <w:tcW w:w="3102"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17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bl>
    <w:p w:rsidR="00452F25"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t>
      </w:r>
      <w:r w:rsidRPr="00A97018">
        <w:rPr>
          <w:rFonts w:ascii="Times New Roman" w:hAnsi="Times New Roman" w:cs="Times New Roman"/>
          <w:sz w:val="24"/>
          <w:szCs w:val="24"/>
        </w:rPr>
        <w:t xml:space="preserve">Choice A </w:t>
      </w:r>
    </w:p>
    <w:p w:rsidR="00452F25" w:rsidRPr="00A97018"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 </w:t>
      </w:r>
      <w:r w:rsidRPr="00A97018">
        <w:rPr>
          <w:rFonts w:ascii="Times New Roman" w:hAnsi="Times New Roman" w:cs="Times New Roman"/>
          <w:sz w:val="24"/>
          <w:szCs w:val="24"/>
        </w:rPr>
        <w:t xml:space="preserve">Choice B </w:t>
      </w:r>
    </w:p>
    <w:p w:rsidR="00452F25" w:rsidRPr="00A97018" w:rsidRDefault="00452F25" w:rsidP="00452F25">
      <w:pPr>
        <w:spacing w:after="0" w:line="240" w:lineRule="auto"/>
        <w:rPr>
          <w:rFonts w:ascii="Times New Roman" w:hAnsi="Times New Roman" w:cs="Times New Roman"/>
          <w:sz w:val="24"/>
          <w:szCs w:val="24"/>
        </w:rPr>
      </w:pPr>
      <w:r w:rsidRPr="008779FF">
        <w:rPr>
          <w:rFonts w:ascii="Times New Roman" w:hAnsi="Times New Roman" w:cs="Times New Roman"/>
          <w:b/>
          <w:sz w:val="24"/>
          <w:szCs w:val="24"/>
          <w:u w:val="single"/>
        </w:rPr>
        <w:t>C</w:t>
      </w:r>
      <w:r>
        <w:rPr>
          <w:rFonts w:ascii="Times New Roman" w:hAnsi="Times New Roman" w:cs="Times New Roman"/>
          <w:sz w:val="24"/>
          <w:szCs w:val="24"/>
        </w:rPr>
        <w:t xml:space="preserve">. </w:t>
      </w:r>
      <w:r w:rsidRPr="00A97018">
        <w:rPr>
          <w:rFonts w:ascii="Times New Roman" w:hAnsi="Times New Roman" w:cs="Times New Roman"/>
          <w:sz w:val="24"/>
          <w:szCs w:val="24"/>
        </w:rPr>
        <w:t xml:space="preserve">Choice C </w:t>
      </w:r>
    </w:p>
    <w:p w:rsidR="00452F25" w:rsidRPr="00A97018"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 </w:t>
      </w:r>
      <w:r w:rsidRPr="00A97018">
        <w:rPr>
          <w:rFonts w:ascii="Times New Roman" w:hAnsi="Times New Roman" w:cs="Times New Roman"/>
          <w:sz w:val="24"/>
          <w:szCs w:val="24"/>
        </w:rPr>
        <w:t xml:space="preserve">Choice D </w:t>
      </w:r>
    </w:p>
    <w:p w:rsidR="00452F25" w:rsidRDefault="00452F25" w:rsidP="00452F25">
      <w:pPr>
        <w:spacing w:after="0" w:line="240" w:lineRule="auto"/>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Topic: Government-wide financial statements</w:t>
      </w:r>
      <w:r>
        <w:rPr>
          <w:rFonts w:ascii="Times New Roman" w:hAnsi="Times New Roman" w:cs="Times New Roman"/>
          <w:i/>
          <w:iCs/>
          <w:color w:val="000000"/>
          <w:sz w:val="20"/>
          <w:szCs w:val="20"/>
        </w:rPr>
        <w:t>, Governmental fund</w:t>
      </w:r>
      <w:r w:rsidRPr="00B36B2F">
        <w:rPr>
          <w:rFonts w:ascii="Times New Roman" w:hAnsi="Times New Roman" w:cs="Times New Roman"/>
          <w:i/>
          <w:iCs/>
          <w:color w:val="000000"/>
          <w:sz w:val="20"/>
          <w:szCs w:val="20"/>
        </w:rPr>
        <w:t xml:space="preserve"> financial statements</w:t>
      </w:r>
    </w:p>
    <w:p w:rsidR="00452F25" w:rsidRDefault="00452F25" w:rsidP="00452F25">
      <w:pPr>
        <w:spacing w:after="0" w:line="240" w:lineRule="auto"/>
        <w:rPr>
          <w:rFonts w:ascii="Times New Roman" w:hAnsi="Times New Roman" w:cs="Times New Roman"/>
          <w:i/>
          <w:iCs/>
          <w:color w:val="000000"/>
          <w:sz w:val="20"/>
          <w:szCs w:val="20"/>
        </w:rPr>
      </w:pPr>
    </w:p>
    <w:p w:rsidR="00452F25" w:rsidRDefault="00452F25" w:rsidP="00452F25">
      <w:pPr>
        <w:spacing w:after="0" w:line="240" w:lineRule="auto"/>
      </w:pP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Pr>
          <w:rFonts w:ascii="Times New Roman" w:hAnsi="Times New Roman" w:cs="Times New Roman"/>
          <w:sz w:val="24"/>
          <w:szCs w:val="24"/>
        </w:rPr>
        <w:t xml:space="preserve">2.  </w:t>
      </w:r>
      <w:r w:rsidRPr="00A97018">
        <w:rPr>
          <w:rFonts w:ascii="Times New Roman" w:hAnsi="Times New Roman" w:cs="Times New Roman"/>
          <w:sz w:val="24"/>
          <w:szCs w:val="24"/>
        </w:rPr>
        <w:t xml:space="preserve">Which of the following should not be reported on the balance sheet of the General Fund?  </w:t>
      </w:r>
    </w:p>
    <w:p w:rsidR="00196155" w:rsidRPr="00A97018" w:rsidRDefault="0019615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96623A">
        <w:rPr>
          <w:rFonts w:ascii="Times New Roman" w:hAnsi="Times New Roman" w:cs="Times New Roman"/>
          <w:b/>
          <w:sz w:val="24"/>
          <w:szCs w:val="24"/>
          <w:u w:val="single"/>
        </w:rPr>
        <w:t>A</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Equipment.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Vouchers payable.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Tax anticipation notes payable.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Due from federal government. </w:t>
      </w:r>
    </w:p>
    <w:p w:rsidR="00452F25" w:rsidRDefault="00452F25" w:rsidP="00452F25">
      <w:pPr>
        <w:spacing w:after="0" w:line="240" w:lineRule="auto"/>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Pr>
          <w:rFonts w:ascii="Times New Roman" w:hAnsi="Times New Roman" w:cs="Times New Roman"/>
          <w:i/>
          <w:iCs/>
          <w:color w:val="000000"/>
          <w:sz w:val="20"/>
          <w:szCs w:val="20"/>
        </w:rPr>
        <w:br/>
        <w:t>Topic: Governmental fund</w:t>
      </w:r>
      <w:r w:rsidRPr="00B36B2F">
        <w:rPr>
          <w:rFonts w:ascii="Times New Roman" w:hAnsi="Times New Roman" w:cs="Times New Roman"/>
          <w:i/>
          <w:iCs/>
          <w:color w:val="000000"/>
          <w:sz w:val="20"/>
          <w:szCs w:val="20"/>
        </w:rPr>
        <w:t xml:space="preserve"> financial statements</w:t>
      </w:r>
    </w:p>
    <w:p w:rsidR="00452F25" w:rsidRDefault="00452F25" w:rsidP="00452F25">
      <w:pPr>
        <w:spacing w:after="0" w:line="240" w:lineRule="auto"/>
        <w:rPr>
          <w:rFonts w:ascii="Times New Roman" w:hAnsi="Times New Roman" w:cs="Times New Roman"/>
          <w:i/>
          <w:iCs/>
          <w:color w:val="000000"/>
          <w:sz w:val="20"/>
          <w:szCs w:val="20"/>
        </w:rPr>
      </w:pPr>
    </w:p>
    <w:p w:rsidR="0019615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Pr>
          <w:rFonts w:ascii="Times New Roman" w:hAnsi="Times New Roman" w:cs="Times New Roman"/>
          <w:sz w:val="24"/>
          <w:szCs w:val="24"/>
        </w:rPr>
        <w:t>3</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When </w:t>
      </w:r>
      <w:r>
        <w:rPr>
          <w:rFonts w:ascii="Times New Roman" w:hAnsi="Times New Roman" w:cs="Times New Roman"/>
          <w:sz w:val="24"/>
          <w:szCs w:val="24"/>
        </w:rPr>
        <w:t>equipment</w:t>
      </w:r>
      <w:r w:rsidRPr="00A97018">
        <w:rPr>
          <w:rFonts w:ascii="Times New Roman" w:hAnsi="Times New Roman" w:cs="Times New Roman"/>
          <w:sz w:val="24"/>
          <w:szCs w:val="24"/>
        </w:rPr>
        <w:t xml:space="preserve"> is ordered by a department of the government, the purchase order should be recorded in the General Fund as a debit to</w:t>
      </w:r>
      <w:r w:rsidR="00196155">
        <w:rPr>
          <w:rFonts w:ascii="Times New Roman" w:hAnsi="Times New Roman" w:cs="Times New Roman"/>
          <w:sz w:val="24"/>
          <w:szCs w:val="24"/>
        </w:rPr>
        <w:t>:</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Appropriations.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Equipment. </w:t>
      </w:r>
    </w:p>
    <w:p w:rsidR="00452F25" w:rsidRPr="00A97018" w:rsidRDefault="00452F25" w:rsidP="00452F25">
      <w:pPr>
        <w:spacing w:after="0" w:line="240" w:lineRule="auto"/>
        <w:rPr>
          <w:rFonts w:ascii="Times New Roman" w:hAnsi="Times New Roman" w:cs="Times New Roman"/>
          <w:sz w:val="24"/>
          <w:szCs w:val="24"/>
        </w:rPr>
      </w:pPr>
      <w:r w:rsidRPr="0096623A">
        <w:rPr>
          <w:rFonts w:ascii="Times New Roman" w:hAnsi="Times New Roman" w:cs="Times New Roman"/>
          <w:b/>
          <w:sz w:val="24"/>
          <w:szCs w:val="24"/>
          <w:u w:val="single"/>
        </w:rPr>
        <w:t>C</w:t>
      </w:r>
      <w:r w:rsidRPr="00554BD3">
        <w:rPr>
          <w:rFonts w:ascii="Times New Roman" w:hAnsi="Times New Roman" w:cs="Times New Roman"/>
          <w:b/>
          <w:sz w:val="24"/>
          <w:szCs w:val="24"/>
        </w:rPr>
        <w:t>.</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Encumbrances. </w:t>
      </w: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Expenditures. </w:t>
      </w:r>
    </w:p>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Pr>
          <w:rFonts w:ascii="Times New Roman" w:hAnsi="Times New Roman" w:cs="Times New Roman"/>
          <w:i/>
          <w:iCs/>
          <w:color w:val="000000"/>
          <w:sz w:val="20"/>
          <w:szCs w:val="20"/>
        </w:rPr>
        <w:br/>
        <w:t>Topic: Recording equipment, Governmental fund</w:t>
      </w:r>
      <w:r w:rsidRPr="00B36B2F">
        <w:rPr>
          <w:rFonts w:ascii="Times New Roman" w:hAnsi="Times New Roman" w:cs="Times New Roman"/>
          <w:i/>
          <w:iCs/>
          <w:color w:val="000000"/>
          <w:sz w:val="20"/>
          <w:szCs w:val="20"/>
        </w:rPr>
        <w:t xml:space="preserve"> financial statements</w:t>
      </w:r>
    </w:p>
    <w:p w:rsidR="00452F25" w:rsidRDefault="00452F25" w:rsidP="00452F25">
      <w:pPr>
        <w:spacing w:after="0" w:line="240" w:lineRule="auto"/>
        <w:rPr>
          <w:rFonts w:ascii="Times New Roman" w:hAnsi="Times New Roman" w:cs="Times New Roman"/>
          <w:i/>
          <w:iCs/>
          <w:color w:val="000000"/>
          <w:sz w:val="20"/>
          <w:szCs w:val="20"/>
        </w:rPr>
      </w:pPr>
    </w:p>
    <w:p w:rsidR="00452F25" w:rsidRPr="00A97018"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3</w:t>
      </w:r>
      <w:r>
        <w:rPr>
          <w:rFonts w:ascii="Times New Roman" w:hAnsi="Times New Roman" w:cs="Times New Roman"/>
          <w:sz w:val="24"/>
          <w:szCs w:val="24"/>
        </w:rPr>
        <w:t>4.  T</w:t>
      </w:r>
      <w:r w:rsidRPr="00A97018">
        <w:rPr>
          <w:rFonts w:ascii="Times New Roman" w:hAnsi="Times New Roman" w:cs="Times New Roman"/>
          <w:sz w:val="24"/>
          <w:szCs w:val="24"/>
        </w:rPr>
        <w:t xml:space="preserve">he </w:t>
      </w:r>
      <w:r>
        <w:rPr>
          <w:rFonts w:ascii="Times New Roman" w:hAnsi="Times New Roman" w:cs="Times New Roman"/>
          <w:sz w:val="24"/>
          <w:szCs w:val="24"/>
        </w:rPr>
        <w:t xml:space="preserve">receipt of equipment that had previously been ordered </w:t>
      </w:r>
      <w:r w:rsidRPr="00A97018">
        <w:rPr>
          <w:rFonts w:ascii="Times New Roman" w:hAnsi="Times New Roman" w:cs="Times New Roman"/>
          <w:sz w:val="24"/>
          <w:szCs w:val="24"/>
        </w:rPr>
        <w:t xml:space="preserve">should be recorded in the General Fund as a debit to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Appropriations.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Equipment.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Encumbrances. </w:t>
      </w:r>
    </w:p>
    <w:p w:rsidR="00452F25" w:rsidRDefault="00452F25" w:rsidP="00452F25">
      <w:pPr>
        <w:spacing w:after="0" w:line="240" w:lineRule="auto"/>
        <w:rPr>
          <w:rFonts w:ascii="Times New Roman" w:hAnsi="Times New Roman" w:cs="Times New Roman"/>
          <w:sz w:val="24"/>
          <w:szCs w:val="24"/>
        </w:rPr>
      </w:pPr>
      <w:r w:rsidRPr="00554BD3">
        <w:rPr>
          <w:rFonts w:ascii="Times New Roman" w:hAnsi="Times New Roman" w:cs="Times New Roman"/>
          <w:b/>
          <w:sz w:val="24"/>
          <w:szCs w:val="24"/>
          <w:u w:val="single"/>
        </w:rPr>
        <w:t>D</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Expenditures. </w:t>
      </w:r>
    </w:p>
    <w:p w:rsidR="00452F25" w:rsidRPr="00A97018"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Pr>
          <w:rFonts w:ascii="Times New Roman" w:hAnsi="Times New Roman" w:cs="Times New Roman"/>
          <w:i/>
          <w:iCs/>
          <w:color w:val="000000"/>
          <w:sz w:val="20"/>
          <w:szCs w:val="20"/>
        </w:rPr>
        <w:br/>
        <w:t>Topic: Recording equipment, Governmental fund</w:t>
      </w:r>
      <w:r w:rsidRPr="00B36B2F">
        <w:rPr>
          <w:rFonts w:ascii="Times New Roman" w:hAnsi="Times New Roman" w:cs="Times New Roman"/>
          <w:i/>
          <w:iCs/>
          <w:color w:val="000000"/>
          <w:sz w:val="20"/>
          <w:szCs w:val="20"/>
        </w:rPr>
        <w:t xml:space="preserve"> financial statements</w:t>
      </w:r>
    </w:p>
    <w:p w:rsidR="00452F25" w:rsidRPr="00A97018"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pP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Pr>
          <w:rFonts w:ascii="Times New Roman" w:hAnsi="Times New Roman" w:cs="Times New Roman"/>
          <w:sz w:val="24"/>
          <w:szCs w:val="24"/>
        </w:rPr>
        <w:t>5</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The City of </w:t>
      </w:r>
      <w:r>
        <w:rPr>
          <w:rFonts w:ascii="Times New Roman" w:hAnsi="Times New Roman" w:cs="Times New Roman"/>
          <w:sz w:val="24"/>
          <w:szCs w:val="24"/>
        </w:rPr>
        <w:t>Pringle</w:t>
      </w:r>
      <w:r w:rsidRPr="00A97018">
        <w:rPr>
          <w:rFonts w:ascii="Times New Roman" w:hAnsi="Times New Roman" w:cs="Times New Roman"/>
          <w:sz w:val="24"/>
          <w:szCs w:val="24"/>
        </w:rPr>
        <w:t xml:space="preserve"> purchased a vehicle for the police department. If the operations of the police department are financed by general revenues, an asset would be recorded in which journal(s)?</w:t>
      </w:r>
    </w:p>
    <w:tbl>
      <w:tblPr>
        <w:tblW w:w="0" w:type="auto"/>
        <w:tblCellMar>
          <w:left w:w="0" w:type="dxa"/>
          <w:right w:w="0" w:type="dxa"/>
        </w:tblCellMar>
        <w:tblLook w:val="04A0" w:firstRow="1" w:lastRow="0" w:firstColumn="1" w:lastColumn="0" w:noHBand="0" w:noVBand="1"/>
      </w:tblPr>
      <w:tblGrid>
        <w:gridCol w:w="754"/>
        <w:gridCol w:w="3102"/>
        <w:gridCol w:w="2125"/>
      </w:tblGrid>
      <w:tr w:rsidR="00452F25" w:rsidRPr="00A15CAD" w:rsidTr="00663F9B">
        <w:tc>
          <w:tcPr>
            <w:tcW w:w="754" w:type="dxa"/>
          </w:tcPr>
          <w:p w:rsidR="00452F25" w:rsidRPr="00A15CAD" w:rsidRDefault="00452F25" w:rsidP="00663F9B">
            <w:pPr>
              <w:keepNext/>
              <w:keepLines/>
              <w:spacing w:after="0" w:line="240" w:lineRule="auto"/>
              <w:rPr>
                <w:rFonts w:ascii="Times New Roman" w:hAnsi="Times New Roman" w:cs="Times New Roman"/>
                <w:sz w:val="24"/>
                <w:szCs w:val="24"/>
              </w:rPr>
            </w:pPr>
          </w:p>
        </w:tc>
        <w:tc>
          <w:tcPr>
            <w:tcW w:w="3102" w:type="dxa"/>
          </w:tcPr>
          <w:p w:rsidR="00452F25" w:rsidRPr="00A70777" w:rsidRDefault="00452F25" w:rsidP="00663F9B">
            <w:pPr>
              <w:keepNext/>
              <w:keepLines/>
              <w:spacing w:after="0" w:line="240" w:lineRule="auto"/>
              <w:jc w:val="center"/>
              <w:rPr>
                <w:rFonts w:ascii="Times New Roman" w:hAnsi="Times New Roman" w:cs="Times New Roman"/>
                <w:b/>
                <w:sz w:val="24"/>
                <w:szCs w:val="24"/>
              </w:rPr>
            </w:pPr>
          </w:p>
          <w:p w:rsidR="00452F25" w:rsidRPr="00A70777" w:rsidRDefault="00452F25" w:rsidP="00663F9B">
            <w:pPr>
              <w:keepNext/>
              <w:keepLines/>
              <w:spacing w:after="0" w:line="240" w:lineRule="auto"/>
              <w:jc w:val="center"/>
              <w:rPr>
                <w:rFonts w:ascii="Times New Roman" w:hAnsi="Times New Roman" w:cs="Times New Roman"/>
                <w:b/>
                <w:sz w:val="24"/>
                <w:szCs w:val="24"/>
              </w:rPr>
            </w:pPr>
            <w:r w:rsidRPr="00A70777">
              <w:rPr>
                <w:rFonts w:ascii="Times New Roman" w:eastAsia="Arial Unicode MS" w:hAnsi="Times New Roman" w:cs="Times New Roman"/>
                <w:b/>
                <w:color w:val="000000"/>
                <w:sz w:val="24"/>
                <w:szCs w:val="24"/>
              </w:rPr>
              <w:t>General Fund</w:t>
            </w:r>
          </w:p>
        </w:tc>
        <w:tc>
          <w:tcPr>
            <w:tcW w:w="2125" w:type="dxa"/>
          </w:tcPr>
          <w:p w:rsidR="00452F25" w:rsidRPr="00A70777" w:rsidRDefault="00452F25" w:rsidP="00663F9B">
            <w:pPr>
              <w:keepNext/>
              <w:keepLines/>
              <w:spacing w:after="0" w:line="240" w:lineRule="auto"/>
              <w:jc w:val="center"/>
              <w:rPr>
                <w:rFonts w:ascii="Times New Roman" w:hAnsi="Times New Roman" w:cs="Times New Roman"/>
                <w:b/>
                <w:sz w:val="24"/>
                <w:szCs w:val="24"/>
              </w:rPr>
            </w:pPr>
            <w:r w:rsidRPr="00A70777">
              <w:rPr>
                <w:rFonts w:ascii="Times New Roman" w:eastAsia="Arial Unicode MS" w:hAnsi="Times New Roman" w:cs="Times New Roman"/>
                <w:b/>
                <w:color w:val="000000"/>
                <w:sz w:val="24"/>
                <w:szCs w:val="24"/>
              </w:rPr>
              <w:t>Governmental Activities</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A)</w:t>
            </w:r>
          </w:p>
        </w:tc>
        <w:tc>
          <w:tcPr>
            <w:tcW w:w="3102"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125"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B)</w:t>
            </w:r>
          </w:p>
        </w:tc>
        <w:tc>
          <w:tcPr>
            <w:tcW w:w="3102"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125"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C)</w:t>
            </w:r>
          </w:p>
        </w:tc>
        <w:tc>
          <w:tcPr>
            <w:tcW w:w="3102"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125"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D)</w:t>
            </w:r>
          </w:p>
        </w:tc>
        <w:tc>
          <w:tcPr>
            <w:tcW w:w="3102"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125"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bl>
    <w:p w:rsidR="00452F25"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Choice A.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Choice B. </w:t>
      </w:r>
    </w:p>
    <w:p w:rsidR="00452F25" w:rsidRPr="00A97018" w:rsidRDefault="00452F25" w:rsidP="00452F25">
      <w:pPr>
        <w:spacing w:after="0" w:line="240" w:lineRule="auto"/>
        <w:rPr>
          <w:rFonts w:ascii="Times New Roman" w:hAnsi="Times New Roman" w:cs="Times New Roman"/>
          <w:sz w:val="24"/>
          <w:szCs w:val="24"/>
        </w:rPr>
      </w:pPr>
      <w:r w:rsidRPr="00554BD3">
        <w:rPr>
          <w:rFonts w:ascii="Times New Roman" w:hAnsi="Times New Roman" w:cs="Times New Roman"/>
          <w:b/>
          <w:sz w:val="24"/>
          <w:szCs w:val="24"/>
          <w:u w:val="single"/>
        </w:rPr>
        <w:t>C</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Choice C.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Choice D. </w:t>
      </w:r>
    </w:p>
    <w:p w:rsidR="00452F25" w:rsidRDefault="00452F25" w:rsidP="00452F25">
      <w:pPr>
        <w:spacing w:after="0" w:line="240" w:lineRule="auto"/>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Pr>
          <w:rFonts w:ascii="Times New Roman" w:hAnsi="Times New Roman" w:cs="Times New Roman"/>
          <w:i/>
          <w:iCs/>
          <w:color w:val="000000"/>
          <w:sz w:val="20"/>
          <w:szCs w:val="20"/>
        </w:rPr>
        <w:br/>
        <w:t>Topic: Recording equipment, Governmental fund</w:t>
      </w:r>
      <w:r w:rsidRPr="00B36B2F">
        <w:rPr>
          <w:rFonts w:ascii="Times New Roman" w:hAnsi="Times New Roman" w:cs="Times New Roman"/>
          <w:i/>
          <w:iCs/>
          <w:color w:val="000000"/>
          <w:sz w:val="20"/>
          <w:szCs w:val="20"/>
        </w:rPr>
        <w:t xml:space="preserve"> financial statements</w:t>
      </w:r>
      <w:r>
        <w:rPr>
          <w:rFonts w:ascii="Times New Roman" w:hAnsi="Times New Roman" w:cs="Times New Roman"/>
          <w:i/>
          <w:iCs/>
          <w:color w:val="000000"/>
          <w:sz w:val="20"/>
          <w:szCs w:val="20"/>
        </w:rPr>
        <w:t>, Government-wide financial statements</w:t>
      </w:r>
    </w:p>
    <w:p w:rsidR="00B57E1B" w:rsidRDefault="00B57E1B" w:rsidP="00452F25">
      <w:pPr>
        <w:spacing w:after="0" w:line="240" w:lineRule="auto"/>
        <w:rPr>
          <w:rFonts w:ascii="Times New Roman" w:hAnsi="Times New Roman" w:cs="Times New Roman"/>
          <w:i/>
          <w:iCs/>
          <w:color w:val="000000"/>
          <w:sz w:val="20"/>
          <w:szCs w:val="20"/>
        </w:rPr>
      </w:pPr>
    </w:p>
    <w:p w:rsidR="00452F25" w:rsidRDefault="00452F25" w:rsidP="00452F25">
      <w:pPr>
        <w:spacing w:after="0" w:line="240" w:lineRule="auto"/>
      </w:pP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Pr>
          <w:rFonts w:ascii="Times New Roman" w:hAnsi="Times New Roman" w:cs="Times New Roman"/>
          <w:sz w:val="24"/>
          <w:szCs w:val="24"/>
        </w:rPr>
        <w:t xml:space="preserve">6.  </w:t>
      </w:r>
      <w:r w:rsidRPr="00A97018">
        <w:rPr>
          <w:rFonts w:ascii="Times New Roman" w:hAnsi="Times New Roman" w:cs="Times New Roman"/>
          <w:sz w:val="24"/>
          <w:szCs w:val="24"/>
        </w:rPr>
        <w:t xml:space="preserve">The Town of </w:t>
      </w:r>
      <w:r>
        <w:rPr>
          <w:rFonts w:ascii="Times New Roman" w:hAnsi="Times New Roman" w:cs="Times New Roman"/>
          <w:sz w:val="24"/>
          <w:szCs w:val="24"/>
        </w:rPr>
        <w:t>Loveland</w:t>
      </w:r>
      <w:r w:rsidRPr="00A97018">
        <w:rPr>
          <w:rFonts w:ascii="Times New Roman" w:hAnsi="Times New Roman" w:cs="Times New Roman"/>
          <w:sz w:val="24"/>
          <w:szCs w:val="24"/>
        </w:rPr>
        <w:t xml:space="preserve"> levied property taxes in the amount of $</w:t>
      </w:r>
      <w:r>
        <w:rPr>
          <w:rFonts w:ascii="Times New Roman" w:hAnsi="Times New Roman" w:cs="Times New Roman"/>
          <w:sz w:val="24"/>
          <w:szCs w:val="24"/>
        </w:rPr>
        <w:t>1,6</w:t>
      </w:r>
      <w:r w:rsidRPr="00A97018">
        <w:rPr>
          <w:rFonts w:ascii="Times New Roman" w:hAnsi="Times New Roman" w:cs="Times New Roman"/>
          <w:sz w:val="24"/>
          <w:szCs w:val="24"/>
        </w:rPr>
        <w:t xml:space="preserve">00,000. The town estimates that 1 percent will be uncollectible. The journal entry to record the tax levy will include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A debit to Cash for $</w:t>
      </w:r>
      <w:r>
        <w:rPr>
          <w:rFonts w:ascii="Times New Roman" w:hAnsi="Times New Roman" w:cs="Times New Roman"/>
          <w:sz w:val="24"/>
          <w:szCs w:val="24"/>
        </w:rPr>
        <w:t>1,584</w:t>
      </w:r>
      <w:r w:rsidRPr="00A97018">
        <w:rPr>
          <w:rFonts w:ascii="Times New Roman" w:hAnsi="Times New Roman" w:cs="Times New Roman"/>
          <w:sz w:val="24"/>
          <w:szCs w:val="24"/>
        </w:rPr>
        <w:t xml:space="preserve">,000. </w:t>
      </w:r>
    </w:p>
    <w:p w:rsidR="00452F25" w:rsidRPr="00A97018" w:rsidRDefault="00452F25" w:rsidP="00452F25">
      <w:pPr>
        <w:spacing w:after="0" w:line="240" w:lineRule="auto"/>
        <w:rPr>
          <w:rFonts w:ascii="Times New Roman" w:hAnsi="Times New Roman" w:cs="Times New Roman"/>
          <w:sz w:val="24"/>
          <w:szCs w:val="24"/>
        </w:rPr>
      </w:pPr>
      <w:r w:rsidRPr="00554BD3">
        <w:rPr>
          <w:rFonts w:ascii="Times New Roman" w:hAnsi="Times New Roman" w:cs="Times New Roman"/>
          <w:b/>
          <w:sz w:val="24"/>
          <w:szCs w:val="24"/>
          <w:u w:val="single"/>
        </w:rPr>
        <w:t>B</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A credit to Revenues for $</w:t>
      </w:r>
      <w:r>
        <w:rPr>
          <w:rFonts w:ascii="Times New Roman" w:hAnsi="Times New Roman" w:cs="Times New Roman"/>
          <w:sz w:val="24"/>
          <w:szCs w:val="24"/>
        </w:rPr>
        <w:t>1,584</w:t>
      </w:r>
      <w:r w:rsidRPr="00A97018">
        <w:rPr>
          <w:rFonts w:ascii="Times New Roman" w:hAnsi="Times New Roman" w:cs="Times New Roman"/>
          <w:sz w:val="24"/>
          <w:szCs w:val="24"/>
        </w:rPr>
        <w:t xml:space="preserve">,000.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A debit to </w:t>
      </w:r>
      <w:r>
        <w:rPr>
          <w:rFonts w:ascii="Times New Roman" w:hAnsi="Times New Roman" w:cs="Times New Roman"/>
          <w:sz w:val="24"/>
          <w:szCs w:val="24"/>
        </w:rPr>
        <w:t>Allowance for</w:t>
      </w:r>
      <w:r w:rsidRPr="00A97018">
        <w:rPr>
          <w:rFonts w:ascii="Times New Roman" w:hAnsi="Times New Roman" w:cs="Times New Roman"/>
          <w:sz w:val="24"/>
          <w:szCs w:val="24"/>
        </w:rPr>
        <w:t xml:space="preserve"> Uncollectible Current Taxes for $</w:t>
      </w:r>
      <w:r>
        <w:rPr>
          <w:rFonts w:ascii="Times New Roman" w:hAnsi="Times New Roman" w:cs="Times New Roman"/>
          <w:sz w:val="24"/>
          <w:szCs w:val="24"/>
        </w:rPr>
        <w:t>16</w:t>
      </w:r>
      <w:r w:rsidRPr="00A97018">
        <w:rPr>
          <w:rFonts w:ascii="Times New Roman" w:hAnsi="Times New Roman" w:cs="Times New Roman"/>
          <w:sz w:val="24"/>
          <w:szCs w:val="24"/>
        </w:rPr>
        <w:t xml:space="preserve">,000.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A debit to Estimated Revenues for $</w:t>
      </w:r>
      <w:r>
        <w:rPr>
          <w:rFonts w:ascii="Times New Roman" w:hAnsi="Times New Roman" w:cs="Times New Roman"/>
          <w:sz w:val="24"/>
          <w:szCs w:val="24"/>
        </w:rPr>
        <w:t>1,6</w:t>
      </w:r>
      <w:r w:rsidRPr="00A97018">
        <w:rPr>
          <w:rFonts w:ascii="Times New Roman" w:hAnsi="Times New Roman" w:cs="Times New Roman"/>
          <w:sz w:val="24"/>
          <w:szCs w:val="24"/>
        </w:rPr>
        <w:t xml:space="preserve">00,000. </w:t>
      </w:r>
    </w:p>
    <w:p w:rsidR="00452F25" w:rsidRDefault="00452F25" w:rsidP="00452F25">
      <w:pPr>
        <w:spacing w:after="0" w:line="240" w:lineRule="auto"/>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Apply</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Pr>
          <w:rFonts w:ascii="Times New Roman" w:hAnsi="Times New Roman" w:cs="Times New Roman"/>
          <w:i/>
          <w:iCs/>
          <w:color w:val="000000"/>
          <w:sz w:val="20"/>
          <w:szCs w:val="20"/>
        </w:rPr>
        <w:br/>
        <w:t>Topic: Recording equipment, Governmental fund</w:t>
      </w:r>
      <w:r w:rsidRPr="00B36B2F">
        <w:rPr>
          <w:rFonts w:ascii="Times New Roman" w:hAnsi="Times New Roman" w:cs="Times New Roman"/>
          <w:i/>
          <w:iCs/>
          <w:color w:val="000000"/>
          <w:sz w:val="20"/>
          <w:szCs w:val="20"/>
        </w:rPr>
        <w:t xml:space="preserve"> financial statements</w:t>
      </w:r>
      <w:r>
        <w:rPr>
          <w:rFonts w:ascii="Times New Roman" w:hAnsi="Times New Roman" w:cs="Times New Roman"/>
          <w:i/>
          <w:iCs/>
          <w:color w:val="000000"/>
          <w:sz w:val="20"/>
          <w:szCs w:val="20"/>
        </w:rPr>
        <w:t>, Government-wide financial statements</w:t>
      </w:r>
    </w:p>
    <w:p w:rsidR="00452F25" w:rsidRDefault="00452F25" w:rsidP="00452F25">
      <w:pPr>
        <w:spacing w:after="0" w:line="240" w:lineRule="auto"/>
        <w:rPr>
          <w:rFonts w:ascii="Times New Roman" w:hAnsi="Times New Roman" w:cs="Times New Roman"/>
          <w:i/>
          <w:iCs/>
          <w:color w:val="000000"/>
          <w:sz w:val="20"/>
          <w:szCs w:val="20"/>
        </w:rPr>
      </w:pPr>
    </w:p>
    <w:p w:rsidR="00452F25" w:rsidRDefault="00452F25" w:rsidP="00452F25">
      <w:pPr>
        <w:spacing w:after="0" w:line="240" w:lineRule="auto"/>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37.  </w:t>
      </w:r>
      <w:r w:rsidRPr="00D708E0">
        <w:rPr>
          <w:rFonts w:ascii="Times New Roman" w:hAnsi="Times New Roman" w:cs="Times New Roman"/>
          <w:sz w:val="24"/>
          <w:szCs w:val="24"/>
        </w:rPr>
        <w:t>Dover City has calculated that General Fund property tax revenues of $5,640,000 are required for the current fiscal year. Over the past several years, the city has collected 94 percent of all property taxes levied. The city levied property taxes in the amount that will generate the required $5,640,000. Which of the following general journal entries would correctly record the property tax levy?</w:t>
      </w:r>
    </w:p>
    <w:p w:rsidR="00452F25" w:rsidRPr="00D270A0" w:rsidRDefault="00452F25" w:rsidP="00452F25">
      <w:pPr>
        <w:pStyle w:val="Default"/>
        <w:ind w:left="1080"/>
        <w:rPr>
          <w:rFonts w:ascii="Times New Roman" w:hAnsi="Times New Roman" w:cs="Times New Roman"/>
        </w:rPr>
      </w:pPr>
      <w:r>
        <w:rPr>
          <w:rFonts w:ascii="Times New Roman" w:hAnsi="Times New Roman" w:cs="Times New Roman"/>
        </w:rPr>
        <w:t>A.</w:t>
      </w:r>
      <w:r>
        <w:rPr>
          <w:rFonts w:ascii="Times New Roman" w:hAnsi="Times New Roman" w:cs="Times New Roman"/>
        </w:rPr>
        <w:tab/>
      </w:r>
      <w:r w:rsidRPr="00D270A0">
        <w:rPr>
          <w:rFonts w:ascii="Times New Roman" w:hAnsi="Times New Roman" w:cs="Times New Roman"/>
        </w:rPr>
        <w:t>Taxes Rece</w:t>
      </w:r>
      <w:r>
        <w:rPr>
          <w:rFonts w:ascii="Times New Roman" w:hAnsi="Times New Roman" w:cs="Times New Roman"/>
        </w:rPr>
        <w:t xml:space="preserve">ivable – Current……………………   </w:t>
      </w:r>
      <w:r w:rsidRPr="00D270A0">
        <w:rPr>
          <w:rFonts w:ascii="Times New Roman" w:hAnsi="Times New Roman" w:cs="Times New Roman"/>
        </w:rPr>
        <w:t>5,640,000</w:t>
      </w:r>
    </w:p>
    <w:p w:rsidR="00452F25" w:rsidRPr="00D270A0" w:rsidRDefault="00452F25" w:rsidP="00452F25">
      <w:pPr>
        <w:pStyle w:val="Default"/>
        <w:ind w:left="2160"/>
        <w:rPr>
          <w:rFonts w:ascii="Times New Roman" w:hAnsi="Times New Roman" w:cs="Times New Roman"/>
        </w:rPr>
      </w:pPr>
      <w:r w:rsidRPr="00D270A0">
        <w:rPr>
          <w:rFonts w:ascii="Times New Roman" w:hAnsi="Times New Roman" w:cs="Times New Roman"/>
        </w:rPr>
        <w:t>Estimated Uncollectible Current Taxes………</w:t>
      </w:r>
      <w:r>
        <w:rPr>
          <w:rFonts w:ascii="Times New Roman" w:hAnsi="Times New Roman" w:cs="Times New Roman"/>
        </w:rPr>
        <w:t xml:space="preserve">…………   </w:t>
      </w:r>
      <w:r w:rsidRPr="00D270A0">
        <w:rPr>
          <w:rFonts w:ascii="Times New Roman" w:hAnsi="Times New Roman" w:cs="Times New Roman"/>
        </w:rPr>
        <w:t>338,400</w:t>
      </w:r>
    </w:p>
    <w:p w:rsidR="00452F25" w:rsidRPr="00D270A0" w:rsidRDefault="00452F25" w:rsidP="00452F25">
      <w:pPr>
        <w:pStyle w:val="Default"/>
        <w:ind w:left="2160"/>
        <w:rPr>
          <w:rFonts w:ascii="Times New Roman" w:hAnsi="Times New Roman" w:cs="Times New Roman"/>
        </w:rPr>
      </w:pPr>
      <w:r>
        <w:rPr>
          <w:rFonts w:ascii="Times New Roman" w:hAnsi="Times New Roman" w:cs="Times New Roman"/>
        </w:rPr>
        <w:t xml:space="preserve">Revenues………………………………………………   </w:t>
      </w:r>
      <w:r w:rsidRPr="00D270A0">
        <w:rPr>
          <w:rFonts w:ascii="Times New Roman" w:hAnsi="Times New Roman" w:cs="Times New Roman"/>
        </w:rPr>
        <w:t>5,301,600</w:t>
      </w:r>
    </w:p>
    <w:p w:rsidR="00452F25" w:rsidRPr="00D270A0" w:rsidRDefault="00452F25" w:rsidP="00452F25">
      <w:pPr>
        <w:pStyle w:val="Default"/>
        <w:ind w:left="1080"/>
        <w:rPr>
          <w:rFonts w:ascii="Times New Roman" w:hAnsi="Times New Roman" w:cs="Times New Roman"/>
        </w:rPr>
      </w:pPr>
      <w:r w:rsidRPr="001F73C6">
        <w:rPr>
          <w:rFonts w:ascii="Times New Roman" w:hAnsi="Times New Roman" w:cs="Times New Roman"/>
          <w:b/>
          <w:u w:val="single"/>
        </w:rPr>
        <w:t>B</w:t>
      </w:r>
      <w:r>
        <w:rPr>
          <w:rFonts w:ascii="Times New Roman" w:hAnsi="Times New Roman" w:cs="Times New Roman"/>
        </w:rPr>
        <w:t>.</w:t>
      </w:r>
      <w:r>
        <w:rPr>
          <w:rFonts w:ascii="Times New Roman" w:hAnsi="Times New Roman" w:cs="Times New Roman"/>
        </w:rPr>
        <w:tab/>
      </w:r>
      <w:r w:rsidRPr="00D270A0">
        <w:rPr>
          <w:rFonts w:ascii="Times New Roman" w:hAnsi="Times New Roman" w:cs="Times New Roman"/>
        </w:rPr>
        <w:t>Taxes Recei</w:t>
      </w:r>
      <w:r>
        <w:rPr>
          <w:rFonts w:ascii="Times New Roman" w:hAnsi="Times New Roman" w:cs="Times New Roman"/>
        </w:rPr>
        <w:t xml:space="preserve">vable – Current ……………………   </w:t>
      </w:r>
      <w:r w:rsidRPr="00D270A0">
        <w:rPr>
          <w:rFonts w:ascii="Times New Roman" w:hAnsi="Times New Roman" w:cs="Times New Roman"/>
        </w:rPr>
        <w:t>6,000,000</w:t>
      </w:r>
    </w:p>
    <w:p w:rsidR="00452F25" w:rsidRPr="00D270A0" w:rsidRDefault="00452F25" w:rsidP="00452F25">
      <w:pPr>
        <w:pStyle w:val="Default"/>
        <w:ind w:left="2160"/>
        <w:rPr>
          <w:rFonts w:ascii="Times New Roman" w:hAnsi="Times New Roman" w:cs="Times New Roman"/>
        </w:rPr>
      </w:pPr>
      <w:r w:rsidRPr="00D270A0">
        <w:rPr>
          <w:rFonts w:ascii="Times New Roman" w:hAnsi="Times New Roman" w:cs="Times New Roman"/>
        </w:rPr>
        <w:t>Estimated Uncollectible Current Taxes………</w:t>
      </w:r>
      <w:r>
        <w:rPr>
          <w:rFonts w:ascii="Times New Roman" w:hAnsi="Times New Roman" w:cs="Times New Roman"/>
        </w:rPr>
        <w:t xml:space="preserve">…………   </w:t>
      </w:r>
      <w:r w:rsidRPr="00D270A0">
        <w:rPr>
          <w:rFonts w:ascii="Times New Roman" w:hAnsi="Times New Roman" w:cs="Times New Roman"/>
        </w:rPr>
        <w:t>360,000</w:t>
      </w:r>
    </w:p>
    <w:p w:rsidR="00452F25" w:rsidRPr="00D270A0" w:rsidRDefault="00452F25" w:rsidP="00452F25">
      <w:pPr>
        <w:pStyle w:val="Default"/>
        <w:ind w:left="2160"/>
        <w:rPr>
          <w:rFonts w:ascii="Times New Roman" w:hAnsi="Times New Roman" w:cs="Times New Roman"/>
        </w:rPr>
      </w:pPr>
      <w:r>
        <w:rPr>
          <w:rFonts w:ascii="Times New Roman" w:hAnsi="Times New Roman" w:cs="Times New Roman"/>
        </w:rPr>
        <w:t xml:space="preserve">Revenues………………………………………………   </w:t>
      </w:r>
      <w:r w:rsidRPr="00D270A0">
        <w:rPr>
          <w:rFonts w:ascii="Times New Roman" w:hAnsi="Times New Roman" w:cs="Times New Roman"/>
        </w:rPr>
        <w:t>5,640,000</w:t>
      </w:r>
      <w:r w:rsidRPr="00D270A0">
        <w:rPr>
          <w:rFonts w:ascii="Times New Roman" w:hAnsi="Times New Roman" w:cs="Times New Roman"/>
        </w:rPr>
        <w:tab/>
        <w:t xml:space="preserve">       </w:t>
      </w:r>
    </w:p>
    <w:p w:rsidR="00452F25" w:rsidRPr="00D270A0" w:rsidRDefault="00452F25" w:rsidP="00452F25">
      <w:pPr>
        <w:pStyle w:val="Default"/>
        <w:ind w:left="1080"/>
        <w:rPr>
          <w:rFonts w:ascii="Times New Roman" w:hAnsi="Times New Roman" w:cs="Times New Roman"/>
        </w:rPr>
      </w:pPr>
      <w:r>
        <w:rPr>
          <w:rFonts w:ascii="Times New Roman" w:hAnsi="Times New Roman" w:cs="Times New Roman"/>
        </w:rPr>
        <w:t>C.</w:t>
      </w:r>
      <w:r>
        <w:rPr>
          <w:rFonts w:ascii="Times New Roman" w:hAnsi="Times New Roman" w:cs="Times New Roman"/>
        </w:rPr>
        <w:tab/>
      </w:r>
      <w:r w:rsidRPr="00D270A0">
        <w:rPr>
          <w:rFonts w:ascii="Times New Roman" w:hAnsi="Times New Roman" w:cs="Times New Roman"/>
        </w:rPr>
        <w:t>Taxes Rece</w:t>
      </w:r>
      <w:r>
        <w:rPr>
          <w:rFonts w:ascii="Times New Roman" w:hAnsi="Times New Roman" w:cs="Times New Roman"/>
        </w:rPr>
        <w:t xml:space="preserve">ivable – Current……………………    </w:t>
      </w:r>
      <w:r w:rsidRPr="00D270A0">
        <w:rPr>
          <w:rFonts w:ascii="Times New Roman" w:hAnsi="Times New Roman" w:cs="Times New Roman"/>
        </w:rPr>
        <w:t>5,640,000</w:t>
      </w:r>
    </w:p>
    <w:p w:rsidR="00452F25" w:rsidRPr="00D270A0" w:rsidRDefault="00452F25" w:rsidP="00452F25">
      <w:pPr>
        <w:pStyle w:val="Default"/>
        <w:ind w:left="2160"/>
        <w:rPr>
          <w:rFonts w:ascii="Times New Roman" w:hAnsi="Times New Roman" w:cs="Times New Roman"/>
        </w:rPr>
      </w:pPr>
      <w:r w:rsidRPr="00D270A0">
        <w:rPr>
          <w:rFonts w:ascii="Times New Roman" w:hAnsi="Times New Roman" w:cs="Times New Roman"/>
        </w:rPr>
        <w:t>Deferred Inflow of Taxes.…………………</w:t>
      </w:r>
      <w:r>
        <w:rPr>
          <w:rFonts w:ascii="Times New Roman" w:hAnsi="Times New Roman" w:cs="Times New Roman"/>
        </w:rPr>
        <w:t xml:space="preserve">……………    </w:t>
      </w:r>
      <w:r w:rsidRPr="00D270A0">
        <w:rPr>
          <w:rFonts w:ascii="Times New Roman" w:hAnsi="Times New Roman" w:cs="Times New Roman"/>
        </w:rPr>
        <w:t>338,400</w:t>
      </w:r>
    </w:p>
    <w:p w:rsidR="00452F25" w:rsidRPr="00D270A0" w:rsidRDefault="00452F25" w:rsidP="00452F25">
      <w:pPr>
        <w:pStyle w:val="Default"/>
        <w:ind w:left="2160"/>
        <w:rPr>
          <w:rFonts w:ascii="Times New Roman" w:hAnsi="Times New Roman" w:cs="Times New Roman"/>
        </w:rPr>
      </w:pPr>
      <w:r>
        <w:rPr>
          <w:rFonts w:ascii="Times New Roman" w:hAnsi="Times New Roman" w:cs="Times New Roman"/>
        </w:rPr>
        <w:t>Revenues………………………………………………   5</w:t>
      </w:r>
      <w:r w:rsidRPr="00D270A0">
        <w:rPr>
          <w:rFonts w:ascii="Times New Roman" w:hAnsi="Times New Roman" w:cs="Times New Roman"/>
        </w:rPr>
        <w:t>,301,600</w:t>
      </w:r>
    </w:p>
    <w:p w:rsidR="00452F25" w:rsidRPr="00D270A0" w:rsidRDefault="00452F25" w:rsidP="00452F25">
      <w:pPr>
        <w:pStyle w:val="Default"/>
        <w:ind w:left="1080"/>
        <w:rPr>
          <w:rFonts w:ascii="Times New Roman" w:hAnsi="Times New Roman" w:cs="Times New Roman"/>
        </w:rPr>
      </w:pPr>
      <w:r>
        <w:rPr>
          <w:rFonts w:ascii="Times New Roman" w:hAnsi="Times New Roman" w:cs="Times New Roman"/>
        </w:rPr>
        <w:t>D.</w:t>
      </w:r>
      <w:r>
        <w:rPr>
          <w:rFonts w:ascii="Times New Roman" w:hAnsi="Times New Roman" w:cs="Times New Roman"/>
        </w:rPr>
        <w:tab/>
      </w:r>
      <w:r w:rsidRPr="00D270A0">
        <w:rPr>
          <w:rFonts w:ascii="Times New Roman" w:hAnsi="Times New Roman" w:cs="Times New Roman"/>
        </w:rPr>
        <w:t>Taxes Rece</w:t>
      </w:r>
      <w:r>
        <w:rPr>
          <w:rFonts w:ascii="Times New Roman" w:hAnsi="Times New Roman" w:cs="Times New Roman"/>
        </w:rPr>
        <w:t xml:space="preserve">ivable – Current……………………    </w:t>
      </w:r>
      <w:r w:rsidRPr="00D270A0">
        <w:rPr>
          <w:rFonts w:ascii="Times New Roman" w:hAnsi="Times New Roman" w:cs="Times New Roman"/>
        </w:rPr>
        <w:t>6,000,000</w:t>
      </w:r>
    </w:p>
    <w:p w:rsidR="00452F25" w:rsidRPr="00D270A0" w:rsidRDefault="00452F25" w:rsidP="00452F25">
      <w:pPr>
        <w:pStyle w:val="Default"/>
        <w:ind w:left="2160"/>
        <w:rPr>
          <w:rFonts w:ascii="Times New Roman" w:hAnsi="Times New Roman" w:cs="Times New Roman"/>
        </w:rPr>
      </w:pPr>
      <w:r w:rsidRPr="00D270A0">
        <w:rPr>
          <w:rFonts w:ascii="Times New Roman" w:hAnsi="Times New Roman" w:cs="Times New Roman"/>
        </w:rPr>
        <w:t>Deferred Inflow of Taxes……………………………….    360,000</w:t>
      </w:r>
    </w:p>
    <w:p w:rsidR="00452F25" w:rsidRPr="00D270A0" w:rsidRDefault="00452F25" w:rsidP="00452F25">
      <w:pPr>
        <w:pStyle w:val="Default"/>
        <w:ind w:left="2160"/>
        <w:rPr>
          <w:rFonts w:ascii="Times New Roman" w:hAnsi="Times New Roman" w:cs="Times New Roman"/>
        </w:rPr>
      </w:pPr>
      <w:r>
        <w:rPr>
          <w:rFonts w:ascii="Times New Roman" w:hAnsi="Times New Roman" w:cs="Times New Roman"/>
        </w:rPr>
        <w:t xml:space="preserve">Revenues………………………………………………   </w:t>
      </w:r>
      <w:r w:rsidRPr="00D270A0">
        <w:rPr>
          <w:rFonts w:ascii="Times New Roman" w:hAnsi="Times New Roman" w:cs="Times New Roman"/>
        </w:rPr>
        <w:t>5,640,000</w:t>
      </w:r>
    </w:p>
    <w:p w:rsidR="00452F25" w:rsidRDefault="00452F25" w:rsidP="00452F25">
      <w:pPr>
        <w:spacing w:after="0" w:line="240" w:lineRule="auto"/>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 xml:space="preserve">Bloom's: </w:t>
      </w:r>
      <w:r>
        <w:rPr>
          <w:rFonts w:ascii="Times New Roman" w:hAnsi="Times New Roman" w:cs="Times New Roman"/>
          <w:i/>
          <w:iCs/>
          <w:color w:val="000000"/>
          <w:sz w:val="20"/>
          <w:szCs w:val="20"/>
        </w:rPr>
        <w:t>Apply</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8C5316">
        <w:rPr>
          <w:rFonts w:ascii="Times New Roman" w:hAnsi="Times New Roman" w:cs="Times New Roman"/>
          <w:i/>
          <w:iCs/>
          <w:color w:val="000000"/>
          <w:sz w:val="20"/>
          <w:szCs w:val="20"/>
        </w:rPr>
        <w:t>Recording property tax revenue</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pP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Pr>
          <w:rFonts w:ascii="Times New Roman" w:hAnsi="Times New Roman" w:cs="Times New Roman"/>
          <w:sz w:val="24"/>
          <w:szCs w:val="24"/>
        </w:rPr>
        <w:t xml:space="preserve">8.  </w:t>
      </w:r>
      <w:r w:rsidRPr="00A97018">
        <w:rPr>
          <w:rFonts w:ascii="Times New Roman" w:hAnsi="Times New Roman" w:cs="Times New Roman"/>
          <w:sz w:val="24"/>
          <w:szCs w:val="24"/>
        </w:rPr>
        <w:t>An interfund transfer in should be reported in a governmental fund operating statement as a(an)</w:t>
      </w:r>
      <w:r w:rsidR="009B25DF">
        <w:rPr>
          <w:rFonts w:ascii="Times New Roman" w:hAnsi="Times New Roman" w:cs="Times New Roman"/>
          <w:sz w:val="24"/>
          <w:szCs w:val="24"/>
        </w:rPr>
        <w:t>:</w:t>
      </w:r>
      <w:r w:rsidRPr="00A97018">
        <w:rPr>
          <w:rFonts w:ascii="Times New Roman" w:hAnsi="Times New Roman" w:cs="Times New Roman"/>
          <w:sz w:val="24"/>
          <w:szCs w:val="24"/>
        </w:rPr>
        <w:t xml:space="preserv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Revenue.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Due from other funds. </w:t>
      </w:r>
    </w:p>
    <w:p w:rsidR="00452F25" w:rsidRPr="00A97018" w:rsidRDefault="00452F25" w:rsidP="00452F25">
      <w:pPr>
        <w:spacing w:after="0" w:line="240" w:lineRule="auto"/>
        <w:rPr>
          <w:rFonts w:ascii="Times New Roman" w:hAnsi="Times New Roman" w:cs="Times New Roman"/>
          <w:sz w:val="24"/>
          <w:szCs w:val="24"/>
        </w:rPr>
      </w:pPr>
      <w:r w:rsidRPr="00BD7E01">
        <w:rPr>
          <w:rFonts w:ascii="Times New Roman" w:hAnsi="Times New Roman" w:cs="Times New Roman"/>
          <w:b/>
          <w:sz w:val="24"/>
          <w:szCs w:val="24"/>
          <w:u w:val="single"/>
        </w:rPr>
        <w:t>C</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Other financing source.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Other financing use. </w:t>
      </w:r>
    </w:p>
    <w:p w:rsidR="00452F25" w:rsidRDefault="00452F25" w:rsidP="00452F25">
      <w:pPr>
        <w:spacing w:after="0" w:line="240" w:lineRule="auto"/>
        <w:rPr>
          <w:rFonts w:ascii="Times New Roman" w:hAnsi="Times New Roman" w:cs="Times New Roman"/>
          <w:i/>
          <w:iCs/>
          <w:color w:val="000000"/>
          <w:sz w:val="20"/>
          <w:szCs w:val="20"/>
        </w:rPr>
      </w:pPr>
    </w:p>
    <w:p w:rsidR="00452F25" w:rsidRDefault="00452F25" w:rsidP="00452F25">
      <w:pPr>
        <w:spacing w:after="0" w:line="240" w:lineRule="auto"/>
        <w:rPr>
          <w:rFonts w:ascii="Times New Roman" w:hAnsi="Times New Roman" w:cs="Times New Roman"/>
          <w:i/>
          <w:iCs/>
          <w:color w:val="000000"/>
          <w:sz w:val="20"/>
          <w:szCs w:val="20"/>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4-4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Interfund Activity</w:t>
      </w:r>
    </w:p>
    <w:p w:rsidR="00452F25" w:rsidRDefault="00452F25" w:rsidP="00452F25">
      <w:pPr>
        <w:spacing w:after="0" w:line="240" w:lineRule="auto"/>
        <w:rPr>
          <w:rFonts w:ascii="Times New Roman" w:hAnsi="Times New Roman" w:cs="Times New Roman"/>
          <w:i/>
          <w:iCs/>
          <w:color w:val="000000"/>
          <w:sz w:val="20"/>
          <w:szCs w:val="20"/>
        </w:rPr>
      </w:pP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3</w:t>
      </w:r>
      <w:r>
        <w:rPr>
          <w:rFonts w:ascii="Times New Roman" w:hAnsi="Times New Roman" w:cs="Times New Roman"/>
          <w:sz w:val="24"/>
          <w:szCs w:val="24"/>
        </w:rPr>
        <w:t xml:space="preserve">9.  </w:t>
      </w:r>
      <w:r w:rsidRPr="00A97018">
        <w:rPr>
          <w:rFonts w:ascii="Times New Roman" w:hAnsi="Times New Roman" w:cs="Times New Roman"/>
          <w:sz w:val="24"/>
          <w:szCs w:val="24"/>
        </w:rPr>
        <w:t xml:space="preserve">The General Fund has transferred cash to the appropriate fund for eventual retirement of term bonds maturing in 10 years. Which funds would record this transaction? </w:t>
      </w:r>
    </w:p>
    <w:p w:rsidR="00B57E1B" w:rsidRPr="00A97018" w:rsidRDefault="00B57E1B" w:rsidP="00452F25">
      <w:pPr>
        <w:spacing w:after="0" w:line="240" w:lineRule="auto"/>
        <w:rPr>
          <w:rFonts w:ascii="Times New Roman" w:hAnsi="Times New Roman" w:cs="Times New Roman"/>
          <w:sz w:val="24"/>
          <w:szCs w:val="24"/>
        </w:rPr>
      </w:pPr>
    </w:p>
    <w:tbl>
      <w:tblPr>
        <w:tblW w:w="8451" w:type="dxa"/>
        <w:tblCellMar>
          <w:left w:w="0" w:type="dxa"/>
          <w:right w:w="0" w:type="dxa"/>
        </w:tblCellMar>
        <w:tblLook w:val="04A0" w:firstRow="1" w:lastRow="0" w:firstColumn="1" w:lastColumn="0" w:noHBand="0" w:noVBand="1"/>
      </w:tblPr>
      <w:tblGrid>
        <w:gridCol w:w="764"/>
        <w:gridCol w:w="2794"/>
        <w:gridCol w:w="2568"/>
        <w:gridCol w:w="2325"/>
      </w:tblGrid>
      <w:tr w:rsidR="00452F25" w:rsidRPr="00A15CAD" w:rsidTr="00663F9B">
        <w:tc>
          <w:tcPr>
            <w:tcW w:w="754" w:type="dxa"/>
          </w:tcPr>
          <w:p w:rsidR="00452F25" w:rsidRPr="00A15CAD" w:rsidRDefault="00452F25" w:rsidP="00663F9B">
            <w:pPr>
              <w:keepNext/>
              <w:keepLines/>
              <w:spacing w:after="0" w:line="240" w:lineRule="auto"/>
              <w:rPr>
                <w:rFonts w:ascii="Times New Roman" w:hAnsi="Times New Roman" w:cs="Times New Roman"/>
                <w:sz w:val="24"/>
                <w:szCs w:val="24"/>
              </w:rPr>
            </w:pPr>
          </w:p>
        </w:tc>
        <w:tc>
          <w:tcPr>
            <w:tcW w:w="2760" w:type="dxa"/>
          </w:tcPr>
          <w:p w:rsidR="00452F25" w:rsidRPr="008549A1" w:rsidRDefault="00452F25" w:rsidP="00663F9B">
            <w:pPr>
              <w:keepNext/>
              <w:keepLines/>
              <w:spacing w:after="0" w:line="240" w:lineRule="auto"/>
              <w:jc w:val="center"/>
              <w:rPr>
                <w:rFonts w:ascii="Times New Roman" w:hAnsi="Times New Roman" w:cs="Times New Roman"/>
                <w:b/>
                <w:sz w:val="24"/>
                <w:szCs w:val="24"/>
              </w:rPr>
            </w:pPr>
            <w:r w:rsidRPr="008549A1">
              <w:rPr>
                <w:rFonts w:ascii="Times New Roman" w:eastAsia="Arial Unicode MS" w:hAnsi="Times New Roman" w:cs="Times New Roman"/>
                <w:b/>
                <w:color w:val="000000"/>
                <w:sz w:val="24"/>
                <w:szCs w:val="24"/>
              </w:rPr>
              <w:t>General Fund</w:t>
            </w:r>
          </w:p>
        </w:tc>
        <w:tc>
          <w:tcPr>
            <w:tcW w:w="2537" w:type="dxa"/>
          </w:tcPr>
          <w:p w:rsidR="00452F25" w:rsidRPr="008549A1" w:rsidRDefault="00452F25" w:rsidP="00663F9B">
            <w:pPr>
              <w:keepNext/>
              <w:keepLines/>
              <w:spacing w:after="0" w:line="240" w:lineRule="auto"/>
              <w:jc w:val="center"/>
              <w:rPr>
                <w:rFonts w:ascii="Times New Roman" w:hAnsi="Times New Roman" w:cs="Times New Roman"/>
                <w:b/>
                <w:sz w:val="24"/>
                <w:szCs w:val="24"/>
              </w:rPr>
            </w:pPr>
            <w:r w:rsidRPr="008549A1">
              <w:rPr>
                <w:rFonts w:ascii="Times New Roman" w:eastAsia="Arial Unicode MS" w:hAnsi="Times New Roman" w:cs="Times New Roman"/>
                <w:b/>
                <w:color w:val="000000"/>
                <w:sz w:val="24"/>
                <w:szCs w:val="24"/>
              </w:rPr>
              <w:t>Capital Projects Fund</w:t>
            </w:r>
          </w:p>
        </w:tc>
        <w:tc>
          <w:tcPr>
            <w:tcW w:w="2297" w:type="dxa"/>
          </w:tcPr>
          <w:p w:rsidR="00452F25" w:rsidRPr="008549A1" w:rsidRDefault="00452F25" w:rsidP="00663F9B">
            <w:pPr>
              <w:keepNext/>
              <w:keepLines/>
              <w:spacing w:after="0" w:line="240" w:lineRule="auto"/>
              <w:jc w:val="center"/>
              <w:rPr>
                <w:rFonts w:ascii="Times New Roman" w:hAnsi="Times New Roman" w:cs="Times New Roman"/>
                <w:b/>
                <w:sz w:val="24"/>
                <w:szCs w:val="24"/>
              </w:rPr>
            </w:pPr>
            <w:r w:rsidRPr="008549A1">
              <w:rPr>
                <w:rFonts w:ascii="Times New Roman" w:eastAsia="Arial Unicode MS" w:hAnsi="Times New Roman" w:cs="Times New Roman"/>
                <w:b/>
                <w:color w:val="000000"/>
                <w:sz w:val="24"/>
                <w:szCs w:val="24"/>
              </w:rPr>
              <w:t>Debt Service Fund</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A)</w:t>
            </w:r>
          </w:p>
        </w:tc>
        <w:tc>
          <w:tcPr>
            <w:tcW w:w="2760"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53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29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B)</w:t>
            </w:r>
          </w:p>
        </w:tc>
        <w:tc>
          <w:tcPr>
            <w:tcW w:w="2760"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53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29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C)</w:t>
            </w:r>
          </w:p>
        </w:tc>
        <w:tc>
          <w:tcPr>
            <w:tcW w:w="2760"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53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c>
          <w:tcPr>
            <w:tcW w:w="229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No</w:t>
            </w:r>
          </w:p>
        </w:tc>
      </w:tr>
      <w:tr w:rsidR="00452F25" w:rsidRPr="00A15CAD" w:rsidTr="00663F9B">
        <w:tc>
          <w:tcPr>
            <w:tcW w:w="754"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D)</w:t>
            </w:r>
          </w:p>
        </w:tc>
        <w:tc>
          <w:tcPr>
            <w:tcW w:w="2760"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53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c>
          <w:tcPr>
            <w:tcW w:w="2297" w:type="dxa"/>
          </w:tcPr>
          <w:p w:rsidR="00452F25" w:rsidRPr="00A15CAD" w:rsidRDefault="00452F25" w:rsidP="00663F9B">
            <w:pPr>
              <w:keepNext/>
              <w:keepLines/>
              <w:spacing w:after="0" w:line="240" w:lineRule="auto"/>
              <w:jc w:val="center"/>
              <w:rPr>
                <w:rFonts w:ascii="Times New Roman" w:hAnsi="Times New Roman" w:cs="Times New Roman"/>
                <w:sz w:val="24"/>
                <w:szCs w:val="24"/>
              </w:rPr>
            </w:pPr>
            <w:r w:rsidRPr="00A15CAD">
              <w:rPr>
                <w:rFonts w:ascii="Times New Roman" w:eastAsia="Arial Unicode MS" w:hAnsi="Times New Roman" w:cs="Times New Roman"/>
                <w:color w:val="000000"/>
                <w:sz w:val="24"/>
                <w:szCs w:val="24"/>
              </w:rPr>
              <w:t>Yes</w:t>
            </w:r>
          </w:p>
        </w:tc>
      </w:tr>
    </w:tbl>
    <w:p w:rsidR="00452F25"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682BBA">
        <w:rPr>
          <w:rFonts w:ascii="Times New Roman" w:hAnsi="Times New Roman" w:cs="Times New Roman"/>
          <w:b/>
          <w:sz w:val="24"/>
          <w:szCs w:val="24"/>
          <w:u w:val="single"/>
        </w:rPr>
        <w:t>A</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Choice A.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Choice B.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Choice C.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Choice D. </w:t>
      </w:r>
    </w:p>
    <w:p w:rsidR="00452F25" w:rsidRDefault="00452F25" w:rsidP="00452F25">
      <w:pPr>
        <w:spacing w:after="0" w:line="240" w:lineRule="auto"/>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4-4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Interfund Activity</w:t>
      </w:r>
    </w:p>
    <w:p w:rsidR="00452F25" w:rsidRDefault="00452F25" w:rsidP="00452F25">
      <w:pPr>
        <w:spacing w:after="0" w:line="240" w:lineRule="auto"/>
        <w:rPr>
          <w:rFonts w:ascii="Times New Roman" w:hAnsi="Times New Roman" w:cs="Times New Roman"/>
          <w:i/>
          <w:iCs/>
          <w:color w:val="000000"/>
          <w:sz w:val="20"/>
          <w:szCs w:val="20"/>
        </w:rPr>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40</w:t>
      </w:r>
      <w:r w:rsidRPr="009B083C">
        <w:rPr>
          <w:rFonts w:ascii="Times New Roman" w:hAnsi="Times New Roman" w:cs="Times New Roman"/>
          <w:sz w:val="24"/>
          <w:szCs w:val="24"/>
        </w:rPr>
        <w:t>.</w:t>
      </w:r>
      <w:r>
        <w:rPr>
          <w:rFonts w:ascii="Times New Roman" w:hAnsi="Times New Roman" w:cs="Times New Roman"/>
          <w:sz w:val="24"/>
          <w:szCs w:val="24"/>
        </w:rPr>
        <w:t xml:space="preserve">  </w:t>
      </w:r>
      <w:r w:rsidRPr="009B083C">
        <w:rPr>
          <w:rFonts w:ascii="Times New Roman" w:hAnsi="Times New Roman" w:cs="Times New Roman"/>
          <w:sz w:val="24"/>
          <w:szCs w:val="24"/>
        </w:rPr>
        <w:t>A properly prepared schedule of revenues, expenditures, and changes in fund balances—budget and actual will include which of the following columns?</w:t>
      </w:r>
    </w:p>
    <w:p w:rsidR="00196155" w:rsidRPr="009B083C" w:rsidRDefault="0019615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sidRPr="009B083C">
        <w:rPr>
          <w:rFonts w:ascii="Times New Roman" w:hAnsi="Times New Roman" w:cs="Times New Roman"/>
          <w:sz w:val="24"/>
          <w:szCs w:val="24"/>
        </w:rPr>
        <w:t>A. Actual revenue and expenditure amounts on the GAAP basis.</w:t>
      </w:r>
    </w:p>
    <w:p w:rsidR="00452F25" w:rsidRPr="009B083C" w:rsidRDefault="00452F25" w:rsidP="00452F25">
      <w:pPr>
        <w:spacing w:after="0" w:line="240" w:lineRule="auto"/>
        <w:rPr>
          <w:rFonts w:ascii="Times New Roman" w:hAnsi="Times New Roman" w:cs="Times New Roman"/>
          <w:sz w:val="24"/>
          <w:szCs w:val="24"/>
        </w:rPr>
      </w:pPr>
      <w:r w:rsidRPr="00627546">
        <w:rPr>
          <w:rFonts w:ascii="Times New Roman" w:hAnsi="Times New Roman" w:cs="Times New Roman"/>
          <w:b/>
          <w:sz w:val="24"/>
          <w:szCs w:val="24"/>
          <w:u w:val="single"/>
        </w:rPr>
        <w:t>B</w:t>
      </w:r>
      <w:r w:rsidRPr="009B083C">
        <w:rPr>
          <w:rFonts w:ascii="Times New Roman" w:hAnsi="Times New Roman" w:cs="Times New Roman"/>
          <w:sz w:val="24"/>
          <w:szCs w:val="24"/>
        </w:rPr>
        <w:t>. Actual revenue and expenditure amounts on the budget basis.</w:t>
      </w:r>
    </w:p>
    <w:p w:rsidR="00452F25" w:rsidRPr="009B083C" w:rsidRDefault="00452F25" w:rsidP="00452F25">
      <w:pPr>
        <w:spacing w:after="0" w:line="240" w:lineRule="auto"/>
        <w:rPr>
          <w:rFonts w:ascii="Times New Roman" w:hAnsi="Times New Roman" w:cs="Times New Roman"/>
          <w:sz w:val="24"/>
          <w:szCs w:val="24"/>
        </w:rPr>
      </w:pPr>
      <w:r w:rsidRPr="009B083C">
        <w:rPr>
          <w:rFonts w:ascii="Times New Roman" w:hAnsi="Times New Roman" w:cs="Times New Roman"/>
          <w:sz w:val="24"/>
          <w:szCs w:val="24"/>
        </w:rPr>
        <w:t>C. Encumbrances outstanding at year-end.</w:t>
      </w:r>
    </w:p>
    <w:p w:rsidR="00452F25" w:rsidRDefault="00452F25" w:rsidP="00452F25">
      <w:pPr>
        <w:spacing w:after="0" w:line="240" w:lineRule="auto"/>
        <w:rPr>
          <w:rFonts w:ascii="Times New Roman" w:hAnsi="Times New Roman" w:cs="Times New Roman"/>
          <w:sz w:val="24"/>
          <w:szCs w:val="24"/>
        </w:rPr>
      </w:pPr>
      <w:r w:rsidRPr="009B083C">
        <w:rPr>
          <w:rFonts w:ascii="Times New Roman" w:hAnsi="Times New Roman" w:cs="Times New Roman"/>
          <w:sz w:val="24"/>
          <w:szCs w:val="24"/>
        </w:rPr>
        <w:t>D. Unexpended appropriations.</w:t>
      </w:r>
    </w:p>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Learning Objective: 4-1</w:t>
      </w:r>
      <w:r w:rsidRPr="00B36B2F">
        <w:rPr>
          <w:rFonts w:ascii="Times New Roman" w:hAnsi="Times New Roman" w:cs="Times New Roman"/>
          <w:i/>
          <w:iCs/>
          <w:color w:val="000000"/>
          <w:sz w:val="20"/>
          <w:szCs w:val="20"/>
        </w:rPr>
        <w:br/>
        <w:t xml:space="preserve">Topic: </w:t>
      </w:r>
      <w:r w:rsidRPr="00C24E68">
        <w:rPr>
          <w:rFonts w:ascii="Times New Roman" w:hAnsi="Times New Roman" w:cs="Times New Roman"/>
          <w:i/>
          <w:iCs/>
          <w:color w:val="000000"/>
          <w:sz w:val="20"/>
          <w:szCs w:val="20"/>
        </w:rPr>
        <w:t>Budgetary Accounting</w:t>
      </w:r>
    </w:p>
    <w:p w:rsidR="00452F25" w:rsidRDefault="00452F25" w:rsidP="00452F25">
      <w:pPr>
        <w:spacing w:after="0" w:line="240" w:lineRule="auto"/>
        <w:rPr>
          <w:rFonts w:ascii="Times New Roman" w:hAnsi="Times New Roman" w:cs="Times New Roman"/>
          <w:i/>
          <w:iCs/>
          <w:color w:val="000000"/>
          <w:sz w:val="20"/>
          <w:szCs w:val="20"/>
        </w:rPr>
      </w:pPr>
    </w:p>
    <w:p w:rsidR="00452F25" w:rsidRDefault="00452F25" w:rsidP="00452F25">
      <w:pPr>
        <w:spacing w:after="0" w:line="240" w:lineRule="auto"/>
        <w:rPr>
          <w:rFonts w:ascii="Times New Roman" w:hAnsi="Times New Roman" w:cs="Times New Roman"/>
          <w:i/>
          <w:iCs/>
          <w:color w:val="000000"/>
          <w:sz w:val="20"/>
          <w:szCs w:val="20"/>
        </w:rPr>
      </w:pPr>
    </w:p>
    <w:p w:rsidR="00F63BC6" w:rsidRDefault="00452F25" w:rsidP="00F63BC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41.  </w:t>
      </w:r>
      <w:r w:rsidR="00F63BC6" w:rsidRPr="00A97018">
        <w:rPr>
          <w:rFonts w:ascii="Times New Roman" w:hAnsi="Times New Roman" w:cs="Times New Roman"/>
          <w:sz w:val="24"/>
          <w:szCs w:val="24"/>
        </w:rPr>
        <w:t>Using the information below, what amount should be accounted for in a special revenue fund or funds?</w:t>
      </w:r>
    </w:p>
    <w:p w:rsidR="00F63BC6" w:rsidRDefault="00F63BC6" w:rsidP="00F63BC6">
      <w:pPr>
        <w:spacing w:after="0" w:line="240" w:lineRule="auto"/>
        <w:rPr>
          <w:rFonts w:ascii="Times New Roman" w:hAnsi="Times New Roman" w:cs="Times New Roman"/>
          <w:sz w:val="24"/>
          <w:szCs w:val="24"/>
        </w:rPr>
      </w:pPr>
    </w:p>
    <w:tbl>
      <w:tblPr>
        <w:tblW w:w="0" w:type="auto"/>
        <w:tblInd w:w="468" w:type="dxa"/>
        <w:tblLook w:val="01E0" w:firstRow="1" w:lastRow="1" w:firstColumn="1" w:lastColumn="1" w:noHBand="0" w:noVBand="0"/>
      </w:tblPr>
      <w:tblGrid>
        <w:gridCol w:w="7020"/>
        <w:gridCol w:w="1350"/>
      </w:tblGrid>
      <w:tr w:rsidR="00F63BC6" w:rsidRPr="00F63BC6" w:rsidTr="00663F9B">
        <w:tc>
          <w:tcPr>
            <w:tcW w:w="7020" w:type="dxa"/>
          </w:tcPr>
          <w:p w:rsidR="00F63BC6" w:rsidRPr="00F63BC6" w:rsidRDefault="00F63BC6" w:rsidP="00F63BC6">
            <w:pPr>
              <w:widowControl w:val="0"/>
              <w:autoSpaceDE w:val="0"/>
              <w:autoSpaceDN w:val="0"/>
              <w:adjustRightInd w:val="0"/>
              <w:spacing w:after="0" w:line="240" w:lineRule="auto"/>
              <w:rPr>
                <w:rFonts w:ascii="Times New Roman" w:eastAsia="Times New Roman" w:hAnsi="Times New Roman" w:cs="Times New Roman"/>
              </w:rPr>
            </w:pPr>
            <w:r w:rsidRPr="00F63BC6">
              <w:rPr>
                <w:rFonts w:ascii="Times New Roman" w:eastAsia="Times New Roman" w:hAnsi="Times New Roman" w:cs="Times New Roman"/>
              </w:rPr>
              <w:t>Warehouse equipment used to store supplies for delivery to all city departments and agencies on a cost-reimbursement basis</w:t>
            </w:r>
          </w:p>
        </w:tc>
        <w:tc>
          <w:tcPr>
            <w:tcW w:w="1350" w:type="dxa"/>
          </w:tcPr>
          <w:p w:rsidR="00F63BC6" w:rsidRPr="00F63BC6" w:rsidRDefault="00F63BC6" w:rsidP="00F63BC6">
            <w:pPr>
              <w:widowControl w:val="0"/>
              <w:autoSpaceDE w:val="0"/>
              <w:autoSpaceDN w:val="0"/>
              <w:adjustRightInd w:val="0"/>
              <w:spacing w:after="0" w:line="240" w:lineRule="auto"/>
              <w:jc w:val="right"/>
              <w:rPr>
                <w:rFonts w:ascii="Times New Roman" w:eastAsia="Times New Roman" w:hAnsi="Times New Roman" w:cs="Times New Roman"/>
              </w:rPr>
            </w:pPr>
          </w:p>
          <w:p w:rsidR="00F63BC6" w:rsidRPr="00F63BC6" w:rsidRDefault="00F63BC6" w:rsidP="00F63BC6">
            <w:pPr>
              <w:widowControl w:val="0"/>
              <w:autoSpaceDE w:val="0"/>
              <w:autoSpaceDN w:val="0"/>
              <w:adjustRightInd w:val="0"/>
              <w:spacing w:after="120" w:line="240" w:lineRule="auto"/>
              <w:jc w:val="right"/>
              <w:rPr>
                <w:rFonts w:ascii="Times New Roman" w:eastAsia="Times New Roman" w:hAnsi="Times New Roman" w:cs="Times New Roman"/>
              </w:rPr>
            </w:pPr>
            <w:r w:rsidRPr="00F63BC6">
              <w:rPr>
                <w:rFonts w:ascii="Times New Roman" w:eastAsia="Times New Roman" w:hAnsi="Times New Roman" w:cs="Times New Roman"/>
              </w:rPr>
              <w:t>$300,000</w:t>
            </w:r>
          </w:p>
        </w:tc>
      </w:tr>
      <w:tr w:rsidR="00F63BC6" w:rsidRPr="00F63BC6" w:rsidTr="00663F9B">
        <w:tc>
          <w:tcPr>
            <w:tcW w:w="7020" w:type="dxa"/>
          </w:tcPr>
          <w:p w:rsidR="00F63BC6" w:rsidRPr="00F63BC6" w:rsidRDefault="00F63BC6" w:rsidP="00F63BC6">
            <w:pPr>
              <w:widowControl w:val="0"/>
              <w:autoSpaceDE w:val="0"/>
              <w:autoSpaceDN w:val="0"/>
              <w:adjustRightInd w:val="0"/>
              <w:spacing w:after="0" w:line="240" w:lineRule="auto"/>
              <w:rPr>
                <w:rFonts w:ascii="Times New Roman" w:eastAsia="Times New Roman" w:hAnsi="Times New Roman" w:cs="Times New Roman"/>
              </w:rPr>
            </w:pPr>
            <w:r w:rsidRPr="00F63BC6">
              <w:rPr>
                <w:rFonts w:ascii="Times New Roman" w:eastAsia="Times New Roman" w:hAnsi="Times New Roman" w:cs="Times New Roman"/>
              </w:rPr>
              <w:t>Equipment used for supplying electric power to residents</w:t>
            </w:r>
          </w:p>
        </w:tc>
        <w:tc>
          <w:tcPr>
            <w:tcW w:w="1350" w:type="dxa"/>
          </w:tcPr>
          <w:p w:rsidR="00F63BC6" w:rsidRPr="00F63BC6" w:rsidRDefault="00F63BC6" w:rsidP="00F63BC6">
            <w:pPr>
              <w:widowControl w:val="0"/>
              <w:autoSpaceDE w:val="0"/>
              <w:autoSpaceDN w:val="0"/>
              <w:adjustRightInd w:val="0"/>
              <w:spacing w:after="120" w:line="240" w:lineRule="auto"/>
              <w:jc w:val="right"/>
              <w:rPr>
                <w:rFonts w:ascii="Times New Roman" w:eastAsia="Times New Roman" w:hAnsi="Times New Roman" w:cs="Times New Roman"/>
              </w:rPr>
            </w:pPr>
            <w:r w:rsidRPr="00F63BC6">
              <w:rPr>
                <w:rFonts w:ascii="Times New Roman" w:eastAsia="Times New Roman" w:hAnsi="Times New Roman" w:cs="Times New Roman"/>
              </w:rPr>
              <w:t>$1,750,000</w:t>
            </w:r>
          </w:p>
        </w:tc>
      </w:tr>
      <w:tr w:rsidR="00F63BC6" w:rsidRPr="00F63BC6" w:rsidTr="00663F9B">
        <w:tc>
          <w:tcPr>
            <w:tcW w:w="7020" w:type="dxa"/>
          </w:tcPr>
          <w:p w:rsidR="00F63BC6" w:rsidRPr="00F63BC6" w:rsidRDefault="00F63BC6" w:rsidP="00F63BC6">
            <w:pPr>
              <w:widowControl w:val="0"/>
              <w:autoSpaceDE w:val="0"/>
              <w:autoSpaceDN w:val="0"/>
              <w:adjustRightInd w:val="0"/>
              <w:spacing w:after="0" w:line="240" w:lineRule="auto"/>
              <w:rPr>
                <w:rFonts w:ascii="Times New Roman" w:eastAsia="Times New Roman" w:hAnsi="Times New Roman" w:cs="Times New Roman"/>
              </w:rPr>
            </w:pPr>
            <w:r w:rsidRPr="00F63BC6">
              <w:rPr>
                <w:rFonts w:ascii="Times New Roman" w:eastAsia="Times New Roman" w:hAnsi="Times New Roman" w:cs="Times New Roman"/>
              </w:rPr>
              <w:t>Receivables for completed sidewalks to be paid for in installments by affected property owners.  Construction was financed by special assessment bonds for which the town has no liability</w:t>
            </w:r>
          </w:p>
        </w:tc>
        <w:tc>
          <w:tcPr>
            <w:tcW w:w="1350" w:type="dxa"/>
          </w:tcPr>
          <w:p w:rsidR="00F63BC6" w:rsidRDefault="00F63BC6" w:rsidP="00F63BC6">
            <w:pPr>
              <w:widowControl w:val="0"/>
              <w:autoSpaceDE w:val="0"/>
              <w:autoSpaceDN w:val="0"/>
              <w:adjustRightInd w:val="0"/>
              <w:spacing w:after="0" w:line="240" w:lineRule="auto"/>
              <w:jc w:val="right"/>
              <w:rPr>
                <w:rFonts w:ascii="Times New Roman" w:eastAsia="Times New Roman" w:hAnsi="Times New Roman" w:cs="Times New Roman"/>
              </w:rPr>
            </w:pPr>
          </w:p>
          <w:p w:rsidR="00F63BC6" w:rsidRDefault="00F63BC6" w:rsidP="00F63BC6">
            <w:pPr>
              <w:widowControl w:val="0"/>
              <w:autoSpaceDE w:val="0"/>
              <w:autoSpaceDN w:val="0"/>
              <w:adjustRightInd w:val="0"/>
              <w:spacing w:after="0" w:line="240" w:lineRule="auto"/>
              <w:jc w:val="right"/>
              <w:rPr>
                <w:rFonts w:ascii="Times New Roman" w:eastAsia="Times New Roman" w:hAnsi="Times New Roman" w:cs="Times New Roman"/>
              </w:rPr>
            </w:pPr>
          </w:p>
          <w:p w:rsidR="00F63BC6" w:rsidRPr="00F63BC6" w:rsidRDefault="00F63BC6" w:rsidP="00F63BC6">
            <w:pPr>
              <w:widowControl w:val="0"/>
              <w:autoSpaceDE w:val="0"/>
              <w:autoSpaceDN w:val="0"/>
              <w:adjustRightInd w:val="0"/>
              <w:spacing w:after="120" w:line="240" w:lineRule="auto"/>
              <w:jc w:val="right"/>
              <w:rPr>
                <w:rFonts w:ascii="Times New Roman" w:eastAsia="Times New Roman" w:hAnsi="Times New Roman" w:cs="Times New Roman"/>
              </w:rPr>
            </w:pPr>
            <w:r w:rsidRPr="00F63BC6">
              <w:rPr>
                <w:rFonts w:ascii="Times New Roman" w:eastAsia="Times New Roman" w:hAnsi="Times New Roman" w:cs="Times New Roman"/>
              </w:rPr>
              <w:t>$1,500,000</w:t>
            </w:r>
          </w:p>
        </w:tc>
      </w:tr>
      <w:tr w:rsidR="00F63BC6" w:rsidRPr="00F63BC6" w:rsidTr="00663F9B">
        <w:tc>
          <w:tcPr>
            <w:tcW w:w="7020" w:type="dxa"/>
          </w:tcPr>
          <w:p w:rsidR="00F63BC6" w:rsidRPr="00F63BC6" w:rsidRDefault="00F63BC6" w:rsidP="00F63BC6">
            <w:pPr>
              <w:widowControl w:val="0"/>
              <w:autoSpaceDE w:val="0"/>
              <w:autoSpaceDN w:val="0"/>
              <w:adjustRightInd w:val="0"/>
              <w:spacing w:after="0" w:line="240" w:lineRule="auto"/>
              <w:rPr>
                <w:rFonts w:ascii="Times New Roman" w:eastAsia="Times New Roman" w:hAnsi="Times New Roman" w:cs="Times New Roman"/>
              </w:rPr>
            </w:pPr>
            <w:r w:rsidRPr="00F63BC6">
              <w:rPr>
                <w:rFonts w:ascii="Times New Roman" w:eastAsia="Times New Roman" w:hAnsi="Times New Roman" w:cs="Times New Roman"/>
              </w:rPr>
              <w:t>Cash received from federal government, dedicated to highway maintenance, that must be accounted for in a separate fund</w:t>
            </w:r>
          </w:p>
        </w:tc>
        <w:tc>
          <w:tcPr>
            <w:tcW w:w="1350" w:type="dxa"/>
          </w:tcPr>
          <w:p w:rsidR="00F63BC6" w:rsidRDefault="00F63BC6" w:rsidP="00F63BC6">
            <w:pPr>
              <w:widowControl w:val="0"/>
              <w:autoSpaceDE w:val="0"/>
              <w:autoSpaceDN w:val="0"/>
              <w:adjustRightInd w:val="0"/>
              <w:spacing w:after="0" w:line="240" w:lineRule="auto"/>
              <w:jc w:val="right"/>
              <w:rPr>
                <w:rFonts w:ascii="Times New Roman" w:eastAsia="Times New Roman" w:hAnsi="Times New Roman" w:cs="Times New Roman"/>
              </w:rPr>
            </w:pPr>
          </w:p>
          <w:p w:rsidR="00F63BC6" w:rsidRPr="00F63BC6" w:rsidRDefault="00F63BC6" w:rsidP="00F63BC6">
            <w:pPr>
              <w:widowControl w:val="0"/>
              <w:autoSpaceDE w:val="0"/>
              <w:autoSpaceDN w:val="0"/>
              <w:adjustRightInd w:val="0"/>
              <w:spacing w:after="0" w:line="240" w:lineRule="auto"/>
              <w:jc w:val="right"/>
              <w:rPr>
                <w:rFonts w:ascii="Times New Roman" w:eastAsia="Times New Roman" w:hAnsi="Times New Roman" w:cs="Times New Roman"/>
              </w:rPr>
            </w:pPr>
            <w:r w:rsidRPr="00F63BC6">
              <w:rPr>
                <w:rFonts w:ascii="Times New Roman" w:eastAsia="Times New Roman" w:hAnsi="Times New Roman" w:cs="Times New Roman"/>
              </w:rPr>
              <w:t>$1,800,000</w:t>
            </w:r>
          </w:p>
        </w:tc>
      </w:tr>
    </w:tbl>
    <w:p w:rsidR="00F63BC6" w:rsidRDefault="00F63BC6"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91225B">
        <w:rPr>
          <w:rFonts w:ascii="Times New Roman" w:hAnsi="Times New Roman" w:cs="Times New Roman"/>
          <w:b/>
          <w:sz w:val="24"/>
          <w:szCs w:val="24"/>
          <w:u w:val="single"/>
        </w:rPr>
        <w:t>A</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$1,800,000.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$2,100,000.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$3,300,000. </w:t>
      </w: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$5,350,000. </w:t>
      </w:r>
    </w:p>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Apply</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4-1</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 xml:space="preserve">Fund </w:t>
      </w:r>
      <w:r w:rsidRPr="00C24E68">
        <w:rPr>
          <w:rFonts w:ascii="Times New Roman" w:hAnsi="Times New Roman" w:cs="Times New Roman"/>
          <w:i/>
          <w:iCs/>
          <w:color w:val="000000"/>
          <w:sz w:val="20"/>
          <w:szCs w:val="20"/>
        </w:rPr>
        <w:t>Accounting</w:t>
      </w:r>
    </w:p>
    <w:p w:rsidR="00452F25" w:rsidRDefault="00452F25" w:rsidP="00452F25">
      <w:pPr>
        <w:spacing w:after="0" w:line="240" w:lineRule="auto"/>
        <w:rPr>
          <w:rFonts w:ascii="Times New Roman" w:hAnsi="Times New Roman" w:cs="Times New Roman"/>
          <w:i/>
          <w:iCs/>
          <w:color w:val="000000"/>
          <w:sz w:val="20"/>
          <w:szCs w:val="20"/>
        </w:rPr>
      </w:pPr>
    </w:p>
    <w:p w:rsidR="00452F25" w:rsidRPr="00A97018"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42.  </w:t>
      </w:r>
      <w:r w:rsidRPr="00A97018">
        <w:rPr>
          <w:rFonts w:ascii="Times New Roman" w:hAnsi="Times New Roman" w:cs="Times New Roman"/>
          <w:sz w:val="24"/>
          <w:szCs w:val="24"/>
        </w:rPr>
        <w:t xml:space="preserve">Which of the following would properly be reported in the operating statement of a governmental fund?  </w:t>
      </w:r>
    </w:p>
    <w:p w:rsidR="00196155" w:rsidRPr="00A97018" w:rsidRDefault="0019615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734A26">
        <w:rPr>
          <w:rFonts w:ascii="Times New Roman" w:hAnsi="Times New Roman" w:cs="Times New Roman"/>
          <w:b/>
          <w:sz w:val="24"/>
          <w:szCs w:val="24"/>
          <w:u w:val="single"/>
        </w:rPr>
        <w:t>A</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Interest on a tax anticipation note issued and repaid during the period.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Amortization expense.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Depreciation expense. </w:t>
      </w: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A grant that is intended to finance activities of the following period. </w:t>
      </w:r>
    </w:p>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Pr>
          <w:rFonts w:ascii="Times New Roman" w:hAnsi="Times New Roman" w:cs="Times New Roman"/>
          <w:i/>
          <w:iCs/>
          <w:color w:val="000000"/>
          <w:sz w:val="20"/>
          <w:szCs w:val="20"/>
        </w:rPr>
        <w:br/>
        <w:t>Topic: Governmental fund</w:t>
      </w:r>
      <w:r w:rsidRPr="00B36B2F">
        <w:rPr>
          <w:rFonts w:ascii="Times New Roman" w:hAnsi="Times New Roman" w:cs="Times New Roman"/>
          <w:i/>
          <w:iCs/>
          <w:color w:val="000000"/>
          <w:sz w:val="20"/>
          <w:szCs w:val="20"/>
        </w:rPr>
        <w:t xml:space="preserve"> financial statements</w:t>
      </w:r>
    </w:p>
    <w:p w:rsidR="00452F25"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p>
    <w:p w:rsidR="0019615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43</w:t>
      </w:r>
      <w:r w:rsidRPr="00A97018">
        <w:rPr>
          <w:rFonts w:ascii="Times New Roman" w:hAnsi="Times New Roman" w:cs="Times New Roman"/>
          <w:sz w:val="24"/>
          <w:szCs w:val="24"/>
        </w:rPr>
        <w:t>.</w:t>
      </w:r>
      <w:r w:rsidRPr="00A97018">
        <w:rPr>
          <w:rFonts w:ascii="Times New Roman" w:hAnsi="Times New Roman" w:cs="Times New Roman"/>
          <w:sz w:val="24"/>
          <w:szCs w:val="24"/>
        </w:rPr>
        <w:tab/>
        <w:t>The Revenues account of a government is debited when</w:t>
      </w:r>
      <w:r w:rsidR="00196155">
        <w:rPr>
          <w:rFonts w:ascii="Times New Roman" w:hAnsi="Times New Roman" w:cs="Times New Roman"/>
          <w:sz w:val="24"/>
          <w:szCs w:val="24"/>
        </w:rPr>
        <w:t>:</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The budget is recorded at the beginning of the year.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Property taxes are recorded. </w:t>
      </w:r>
    </w:p>
    <w:p w:rsidR="00452F25" w:rsidRPr="00A97018" w:rsidRDefault="00452F25" w:rsidP="00452F25">
      <w:pPr>
        <w:spacing w:after="0" w:line="240" w:lineRule="auto"/>
        <w:rPr>
          <w:rFonts w:ascii="Times New Roman" w:hAnsi="Times New Roman" w:cs="Times New Roman"/>
          <w:sz w:val="24"/>
          <w:szCs w:val="24"/>
        </w:rPr>
      </w:pPr>
      <w:r w:rsidRPr="00185C14">
        <w:rPr>
          <w:rFonts w:ascii="Times New Roman" w:hAnsi="Times New Roman" w:cs="Times New Roman"/>
          <w:b/>
          <w:sz w:val="24"/>
          <w:szCs w:val="24"/>
          <w:u w:val="single"/>
        </w:rPr>
        <w:t>C</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The account is closed to fund balance—unassigned at the end of the year. </w:t>
      </w: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Property taxes are collected. </w:t>
      </w:r>
    </w:p>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4-4</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General Fund Closing Entries</w:t>
      </w:r>
    </w:p>
    <w:p w:rsidR="00452F25"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p>
    <w:p w:rsidR="0019615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44</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The </w:t>
      </w:r>
      <w:r>
        <w:rPr>
          <w:rFonts w:ascii="Times New Roman" w:hAnsi="Times New Roman" w:cs="Times New Roman"/>
          <w:sz w:val="24"/>
          <w:szCs w:val="24"/>
        </w:rPr>
        <w:t xml:space="preserve">Estimated </w:t>
      </w:r>
      <w:r w:rsidRPr="00A97018">
        <w:rPr>
          <w:rFonts w:ascii="Times New Roman" w:hAnsi="Times New Roman" w:cs="Times New Roman"/>
          <w:sz w:val="24"/>
          <w:szCs w:val="24"/>
        </w:rPr>
        <w:t>Revenues account of a government is debited when</w:t>
      </w:r>
      <w:r w:rsidR="00196155">
        <w:rPr>
          <w:rFonts w:ascii="Times New Roman" w:hAnsi="Times New Roman" w:cs="Times New Roman"/>
          <w:sz w:val="24"/>
          <w:szCs w:val="24"/>
        </w:rPr>
        <w:t>:</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452F25" w:rsidRPr="00A97018" w:rsidRDefault="00452F25" w:rsidP="00452F25">
      <w:pPr>
        <w:spacing w:after="0" w:line="240" w:lineRule="auto"/>
        <w:rPr>
          <w:rFonts w:ascii="Times New Roman" w:hAnsi="Times New Roman" w:cs="Times New Roman"/>
          <w:sz w:val="24"/>
          <w:szCs w:val="24"/>
        </w:rPr>
      </w:pPr>
      <w:r w:rsidRPr="00185C14">
        <w:rPr>
          <w:rFonts w:ascii="Times New Roman" w:hAnsi="Times New Roman" w:cs="Times New Roman"/>
          <w:b/>
          <w:sz w:val="24"/>
          <w:szCs w:val="24"/>
          <w:u w:val="single"/>
        </w:rPr>
        <w:t>A</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The budget is recorded at the beginning of the year.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Property taxes are recorded.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The account is closed to fund balance—unassigned at the end of the year. </w:t>
      </w: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Property taxes are collected. </w:t>
      </w:r>
    </w:p>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4-1</w:t>
      </w:r>
      <w:r w:rsidRPr="00B36B2F">
        <w:rPr>
          <w:rFonts w:ascii="Times New Roman" w:hAnsi="Times New Roman" w:cs="Times New Roman"/>
          <w:i/>
          <w:iCs/>
          <w:color w:val="000000"/>
          <w:sz w:val="20"/>
          <w:szCs w:val="20"/>
        </w:rPr>
        <w:br/>
        <w:t xml:space="preserve">Topic: </w:t>
      </w:r>
      <w:r w:rsidRPr="00C24E68">
        <w:rPr>
          <w:rFonts w:ascii="Times New Roman" w:hAnsi="Times New Roman" w:cs="Times New Roman"/>
          <w:i/>
          <w:iCs/>
          <w:color w:val="000000"/>
          <w:sz w:val="20"/>
          <w:szCs w:val="20"/>
        </w:rPr>
        <w:t>Budgetary Accounting</w:t>
      </w:r>
    </w:p>
    <w:p w:rsidR="00452F25" w:rsidRPr="00A97018"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45</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Which of the following would be considered an internal exchange transaction?   </w:t>
      </w:r>
    </w:p>
    <w:p w:rsidR="00452F25" w:rsidRPr="00A97018" w:rsidRDefault="00452F25"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The General Fund transfers $200,000 to establish a Central Supplies Fund; this amount will not be repaid. </w:t>
      </w:r>
    </w:p>
    <w:p w:rsidR="00452F25" w:rsidRPr="00A97018" w:rsidRDefault="00452F25"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The General Fund transfers $125,000 to the Debt Service Fund for payment of currently due bond interest payments. </w:t>
      </w:r>
    </w:p>
    <w:p w:rsidR="00452F25" w:rsidRPr="00A97018" w:rsidRDefault="00452F25" w:rsidP="00663F9B">
      <w:pPr>
        <w:spacing w:after="0" w:line="240" w:lineRule="auto"/>
        <w:ind w:left="720" w:hanging="720"/>
        <w:rPr>
          <w:rFonts w:ascii="Times New Roman" w:hAnsi="Times New Roman" w:cs="Times New Roman"/>
          <w:sz w:val="24"/>
          <w:szCs w:val="24"/>
        </w:rPr>
      </w:pPr>
      <w:r w:rsidRPr="00EC1A91">
        <w:rPr>
          <w:rFonts w:ascii="Times New Roman" w:hAnsi="Times New Roman" w:cs="Times New Roman"/>
          <w:b/>
          <w:sz w:val="24"/>
          <w:szCs w:val="24"/>
          <w:u w:val="single"/>
        </w:rPr>
        <w:t>C</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The General Fund transfers $9,000 to the Central Supplies Fund for supplies it received from Central Supplies. </w:t>
      </w:r>
    </w:p>
    <w:p w:rsidR="00452F25" w:rsidRDefault="00452F25"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The Capital Projects Fund completes a library building project and transfers the remaining cash to the Debt Service Fund. </w:t>
      </w:r>
    </w:p>
    <w:p w:rsidR="00452F25" w:rsidRDefault="00452F25" w:rsidP="00663F9B">
      <w:pPr>
        <w:spacing w:after="0" w:line="240" w:lineRule="auto"/>
        <w:ind w:left="720" w:hanging="720"/>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4-4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Interfund Activity</w:t>
      </w:r>
    </w:p>
    <w:p w:rsidR="00452F25" w:rsidRPr="00A97018"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9B25DF"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4</w:t>
      </w:r>
      <w:r>
        <w:rPr>
          <w:rFonts w:ascii="Times New Roman" w:hAnsi="Times New Roman" w:cs="Times New Roman"/>
          <w:sz w:val="24"/>
          <w:szCs w:val="24"/>
        </w:rPr>
        <w:t>6</w:t>
      </w:r>
      <w:r w:rsidRPr="00A97018">
        <w:rPr>
          <w:rFonts w:ascii="Times New Roman" w:hAnsi="Times New Roman" w:cs="Times New Roman"/>
          <w:sz w:val="24"/>
          <w:szCs w:val="24"/>
        </w:rPr>
        <w:t>.</w:t>
      </w:r>
      <w:r w:rsidRPr="00A97018">
        <w:rPr>
          <w:rFonts w:ascii="Times New Roman" w:hAnsi="Times New Roman" w:cs="Times New Roman"/>
          <w:sz w:val="24"/>
          <w:szCs w:val="24"/>
        </w:rPr>
        <w:tab/>
        <w:t>The General Fund used electricity provided by the city-owned electric utility (an enterprise fund of the city). The General Fund general journal entry to record the transaction will include</w:t>
      </w:r>
      <w:r w:rsidR="009B25DF">
        <w:rPr>
          <w:rFonts w:ascii="Times New Roman" w:hAnsi="Times New Roman" w:cs="Times New Roman"/>
          <w:sz w:val="24"/>
          <w:szCs w:val="24"/>
        </w:rPr>
        <w:t>:</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A debit to Expenses. </w:t>
      </w:r>
    </w:p>
    <w:p w:rsidR="00452F25" w:rsidRPr="00A97018" w:rsidRDefault="00452F25" w:rsidP="00452F25">
      <w:pPr>
        <w:spacing w:after="0" w:line="240" w:lineRule="auto"/>
        <w:rPr>
          <w:rFonts w:ascii="Times New Roman" w:hAnsi="Times New Roman" w:cs="Times New Roman"/>
          <w:sz w:val="24"/>
          <w:szCs w:val="24"/>
        </w:rPr>
      </w:pPr>
      <w:r w:rsidRPr="00EC1A91">
        <w:rPr>
          <w:rFonts w:ascii="Times New Roman" w:hAnsi="Times New Roman" w:cs="Times New Roman"/>
          <w:b/>
          <w:sz w:val="24"/>
          <w:szCs w:val="24"/>
          <w:u w:val="single"/>
        </w:rPr>
        <w:t>B</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A debit to Expenditures.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A debit to Interfund Transfers Out. </w:t>
      </w: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A debit to Due to Other Funds. </w:t>
      </w:r>
    </w:p>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4-4, 4-1</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Interfund Activity, Governmental fund</w:t>
      </w:r>
      <w:r w:rsidRPr="00B36B2F">
        <w:rPr>
          <w:rFonts w:ascii="Times New Roman" w:hAnsi="Times New Roman" w:cs="Times New Roman"/>
          <w:i/>
          <w:iCs/>
          <w:color w:val="000000"/>
          <w:sz w:val="20"/>
          <w:szCs w:val="20"/>
        </w:rPr>
        <w:t xml:space="preserve"> financial statements</w:t>
      </w:r>
    </w:p>
    <w:p w:rsidR="00452F25" w:rsidRPr="00A97018"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19615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4</w:t>
      </w:r>
      <w:r>
        <w:rPr>
          <w:rFonts w:ascii="Times New Roman" w:hAnsi="Times New Roman" w:cs="Times New Roman"/>
          <w:sz w:val="24"/>
          <w:szCs w:val="24"/>
        </w:rPr>
        <w:t>7</w:t>
      </w:r>
      <w:r w:rsidRPr="00A97018">
        <w:rPr>
          <w:rFonts w:ascii="Times New Roman" w:hAnsi="Times New Roman" w:cs="Times New Roman"/>
          <w:sz w:val="24"/>
          <w:szCs w:val="24"/>
        </w:rPr>
        <w:t>.</w:t>
      </w:r>
      <w:r w:rsidRPr="00A97018">
        <w:rPr>
          <w:rFonts w:ascii="Times New Roman" w:hAnsi="Times New Roman" w:cs="Times New Roman"/>
          <w:sz w:val="24"/>
          <w:szCs w:val="24"/>
        </w:rPr>
        <w:tab/>
        <w:t>The General Fund used electricity provided by the city-owned electric utility (an enterprise fund of the city). The governmental activities journal entry to record the transaction will include</w:t>
      </w:r>
      <w:r w:rsidR="00196155">
        <w:rPr>
          <w:rFonts w:ascii="Times New Roman" w:hAnsi="Times New Roman" w:cs="Times New Roman"/>
          <w:sz w:val="24"/>
          <w:szCs w:val="24"/>
        </w:rPr>
        <w:t>:</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452F25" w:rsidRPr="00A97018" w:rsidRDefault="00452F25" w:rsidP="00663F9B">
      <w:pPr>
        <w:spacing w:after="0" w:line="240" w:lineRule="auto"/>
        <w:ind w:left="720" w:hanging="720"/>
        <w:rPr>
          <w:rFonts w:ascii="Times New Roman" w:hAnsi="Times New Roman" w:cs="Times New Roman"/>
          <w:sz w:val="24"/>
          <w:szCs w:val="24"/>
        </w:rPr>
      </w:pPr>
      <w:r w:rsidRPr="00A12FCD">
        <w:rPr>
          <w:rFonts w:ascii="Times New Roman" w:hAnsi="Times New Roman" w:cs="Times New Roman"/>
          <w:b/>
          <w:sz w:val="24"/>
          <w:szCs w:val="24"/>
          <w:u w:val="single"/>
        </w:rPr>
        <w:t>A</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A debit to Expenses. </w:t>
      </w:r>
    </w:p>
    <w:p w:rsidR="00452F25" w:rsidRPr="00A97018" w:rsidRDefault="00452F25"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A debit to Expenditures. </w:t>
      </w:r>
    </w:p>
    <w:p w:rsidR="00452F25" w:rsidRPr="00A97018" w:rsidRDefault="00452F25"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A debit to Internal Balances. </w:t>
      </w:r>
    </w:p>
    <w:p w:rsidR="00452F25" w:rsidRDefault="00452F25" w:rsidP="00663F9B">
      <w:pPr>
        <w:spacing w:after="0" w:line="240" w:lineRule="auto"/>
        <w:ind w:left="720" w:hanging="720"/>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No entry would be recorded since the transaction is between two funds of the same government. </w:t>
      </w:r>
    </w:p>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4-4, 4-1</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Interfund Activity, Government-wide</w:t>
      </w:r>
      <w:r w:rsidRPr="00B36B2F">
        <w:rPr>
          <w:rFonts w:ascii="Times New Roman" w:hAnsi="Times New Roman" w:cs="Times New Roman"/>
          <w:i/>
          <w:iCs/>
          <w:color w:val="000000"/>
          <w:sz w:val="20"/>
          <w:szCs w:val="20"/>
        </w:rPr>
        <w:t xml:space="preserve"> financial statements</w:t>
      </w:r>
    </w:p>
    <w:p w:rsidR="00452F25" w:rsidRPr="00A97018"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19615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4</w:t>
      </w:r>
      <w:r>
        <w:rPr>
          <w:rFonts w:ascii="Times New Roman" w:hAnsi="Times New Roman" w:cs="Times New Roman"/>
          <w:sz w:val="24"/>
          <w:szCs w:val="24"/>
        </w:rPr>
        <w:t>8</w:t>
      </w:r>
      <w:r w:rsidRPr="00A97018">
        <w:rPr>
          <w:rFonts w:ascii="Times New Roman" w:hAnsi="Times New Roman" w:cs="Times New Roman"/>
          <w:sz w:val="24"/>
          <w:szCs w:val="24"/>
        </w:rPr>
        <w:t>.</w:t>
      </w:r>
      <w:r w:rsidRPr="00A97018">
        <w:rPr>
          <w:rFonts w:ascii="Times New Roman" w:hAnsi="Times New Roman" w:cs="Times New Roman"/>
          <w:sz w:val="24"/>
          <w:szCs w:val="24"/>
        </w:rPr>
        <w:tab/>
        <w:t xml:space="preserve">On May 1, </w:t>
      </w:r>
      <w:r>
        <w:rPr>
          <w:rFonts w:ascii="Times New Roman" w:hAnsi="Times New Roman" w:cs="Times New Roman"/>
          <w:sz w:val="24"/>
          <w:szCs w:val="24"/>
        </w:rPr>
        <w:t>the</w:t>
      </w:r>
      <w:r w:rsidRPr="00A97018">
        <w:rPr>
          <w:rFonts w:ascii="Times New Roman" w:hAnsi="Times New Roman" w:cs="Times New Roman"/>
          <w:sz w:val="24"/>
          <w:szCs w:val="24"/>
        </w:rPr>
        <w:t xml:space="preserve"> City </w:t>
      </w:r>
      <w:r>
        <w:rPr>
          <w:rFonts w:ascii="Times New Roman" w:hAnsi="Times New Roman" w:cs="Times New Roman"/>
          <w:sz w:val="24"/>
          <w:szCs w:val="24"/>
        </w:rPr>
        <w:t xml:space="preserve">of Dustin </w:t>
      </w:r>
      <w:r w:rsidRPr="00A97018">
        <w:rPr>
          <w:rFonts w:ascii="Times New Roman" w:hAnsi="Times New Roman" w:cs="Times New Roman"/>
          <w:sz w:val="24"/>
          <w:szCs w:val="24"/>
        </w:rPr>
        <w:t>was notified of approval of a $300,000 federal operating grant, payable on a reimbursement basis as the city expends resources for the intended purpose of the grant. As of May 1, no expenditures had been made for grant purposes. The journal entry to record approval of this grant will include</w:t>
      </w:r>
      <w:r w:rsidR="00196155">
        <w:rPr>
          <w:rFonts w:ascii="Times New Roman" w:hAnsi="Times New Roman" w:cs="Times New Roman"/>
          <w:sz w:val="24"/>
          <w:szCs w:val="24"/>
        </w:rPr>
        <w:t>:</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A credit to Revenues in the amount of $300,000.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A credit to Deferred </w:t>
      </w:r>
      <w:r w:rsidRPr="001018CE">
        <w:rPr>
          <w:rFonts w:ascii="Times New Roman" w:hAnsi="Times New Roman" w:cs="Times New Roman"/>
          <w:sz w:val="24"/>
          <w:szCs w:val="24"/>
        </w:rPr>
        <w:t>Inf</w:t>
      </w:r>
      <w:r>
        <w:rPr>
          <w:rFonts w:ascii="Times New Roman" w:hAnsi="Times New Roman" w:cs="Times New Roman"/>
          <w:sz w:val="24"/>
          <w:szCs w:val="24"/>
        </w:rPr>
        <w:t>low of Resources— Grant Proceeds</w:t>
      </w:r>
      <w:r w:rsidRPr="00A97018">
        <w:rPr>
          <w:rFonts w:ascii="Times New Roman" w:hAnsi="Times New Roman" w:cs="Times New Roman"/>
          <w:sz w:val="24"/>
          <w:szCs w:val="24"/>
        </w:rPr>
        <w:t xml:space="preserve"> in the amount of $300,000.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A debit to Grants Receivable in the amount of $300,000. </w:t>
      </w:r>
    </w:p>
    <w:p w:rsidR="00452F25" w:rsidRDefault="00452F25" w:rsidP="00452F25">
      <w:pPr>
        <w:spacing w:after="0" w:line="240" w:lineRule="auto"/>
        <w:rPr>
          <w:rFonts w:ascii="Times New Roman" w:hAnsi="Times New Roman" w:cs="Times New Roman"/>
          <w:sz w:val="24"/>
          <w:szCs w:val="24"/>
        </w:rPr>
      </w:pPr>
      <w:r w:rsidRPr="00A12FCD">
        <w:rPr>
          <w:rFonts w:ascii="Times New Roman" w:hAnsi="Times New Roman" w:cs="Times New Roman"/>
          <w:b/>
          <w:sz w:val="24"/>
          <w:szCs w:val="24"/>
          <w:u w:val="single"/>
        </w:rPr>
        <w:t>D</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No journal entry will be made until expenditures for the authorized purpose occur. </w:t>
      </w:r>
    </w:p>
    <w:p w:rsidR="00452F25"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Accounting for Revenues</w:t>
      </w:r>
    </w:p>
    <w:p w:rsidR="00452F25"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p>
    <w:p w:rsidR="0019615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r>
        <w:rPr>
          <w:rFonts w:ascii="Times New Roman" w:hAnsi="Times New Roman" w:cs="Times New Roman"/>
          <w:sz w:val="24"/>
          <w:szCs w:val="24"/>
        </w:rPr>
        <w:t>49.</w:t>
      </w:r>
      <w:r>
        <w:rPr>
          <w:rFonts w:ascii="Times New Roman" w:hAnsi="Times New Roman" w:cs="Times New Roman"/>
          <w:sz w:val="24"/>
          <w:szCs w:val="24"/>
        </w:rPr>
        <w:tab/>
        <w:t>Vacation</w:t>
      </w:r>
      <w:r w:rsidRPr="00A97018">
        <w:rPr>
          <w:rFonts w:ascii="Times New Roman" w:hAnsi="Times New Roman" w:cs="Times New Roman"/>
          <w:sz w:val="24"/>
          <w:szCs w:val="24"/>
        </w:rPr>
        <w:t xml:space="preserve"> City </w:t>
      </w:r>
      <w:r>
        <w:rPr>
          <w:rFonts w:ascii="Times New Roman" w:hAnsi="Times New Roman" w:cs="Times New Roman"/>
          <w:sz w:val="24"/>
          <w:szCs w:val="24"/>
        </w:rPr>
        <w:t>was awarded a $5</w:t>
      </w:r>
      <w:r w:rsidRPr="00A97018">
        <w:rPr>
          <w:rFonts w:ascii="Times New Roman" w:hAnsi="Times New Roman" w:cs="Times New Roman"/>
          <w:sz w:val="24"/>
          <w:szCs w:val="24"/>
        </w:rPr>
        <w:t>00,000 federal operating grant</w:t>
      </w:r>
      <w:r>
        <w:rPr>
          <w:rFonts w:ascii="Times New Roman" w:hAnsi="Times New Roman" w:cs="Times New Roman"/>
          <w:sz w:val="24"/>
          <w:szCs w:val="24"/>
        </w:rPr>
        <w:t xml:space="preserve"> for use in Year 2.  On December 1 of year 1</w:t>
      </w:r>
      <w:r w:rsidRPr="00A97018">
        <w:rPr>
          <w:rFonts w:ascii="Times New Roman" w:hAnsi="Times New Roman" w:cs="Times New Roman"/>
          <w:sz w:val="24"/>
          <w:szCs w:val="24"/>
        </w:rPr>
        <w:t xml:space="preserve">, </w:t>
      </w:r>
      <w:r>
        <w:rPr>
          <w:rFonts w:ascii="Times New Roman" w:hAnsi="Times New Roman" w:cs="Times New Roman"/>
          <w:sz w:val="24"/>
          <w:szCs w:val="24"/>
        </w:rPr>
        <w:t>half of the grant money was received by the City</w:t>
      </w:r>
      <w:r w:rsidRPr="00A97018">
        <w:rPr>
          <w:rFonts w:ascii="Times New Roman" w:hAnsi="Times New Roman" w:cs="Times New Roman"/>
          <w:sz w:val="24"/>
          <w:szCs w:val="24"/>
        </w:rPr>
        <w:t xml:space="preserve">. The journal entry to record </w:t>
      </w:r>
      <w:r>
        <w:rPr>
          <w:rFonts w:ascii="Times New Roman" w:hAnsi="Times New Roman" w:cs="Times New Roman"/>
          <w:sz w:val="24"/>
          <w:szCs w:val="24"/>
        </w:rPr>
        <w:t>receipt of the</w:t>
      </w:r>
      <w:r w:rsidRPr="00A97018">
        <w:rPr>
          <w:rFonts w:ascii="Times New Roman" w:hAnsi="Times New Roman" w:cs="Times New Roman"/>
          <w:sz w:val="24"/>
          <w:szCs w:val="24"/>
        </w:rPr>
        <w:t xml:space="preserve"> grant </w:t>
      </w:r>
      <w:r>
        <w:rPr>
          <w:rFonts w:ascii="Times New Roman" w:hAnsi="Times New Roman" w:cs="Times New Roman"/>
          <w:sz w:val="24"/>
          <w:szCs w:val="24"/>
        </w:rPr>
        <w:t xml:space="preserve">funds </w:t>
      </w:r>
      <w:r w:rsidRPr="00A97018">
        <w:rPr>
          <w:rFonts w:ascii="Times New Roman" w:hAnsi="Times New Roman" w:cs="Times New Roman"/>
          <w:sz w:val="24"/>
          <w:szCs w:val="24"/>
        </w:rPr>
        <w:t>will include</w:t>
      </w:r>
      <w:r w:rsidR="00196155">
        <w:rPr>
          <w:rFonts w:ascii="Times New Roman" w:hAnsi="Times New Roman" w:cs="Times New Roman"/>
          <w:sz w:val="24"/>
          <w:szCs w:val="24"/>
        </w:rPr>
        <w:t xml:space="preserv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A credit to Revenues in the a</w:t>
      </w:r>
      <w:r>
        <w:rPr>
          <w:rFonts w:ascii="Times New Roman" w:hAnsi="Times New Roman" w:cs="Times New Roman"/>
          <w:sz w:val="24"/>
          <w:szCs w:val="24"/>
        </w:rPr>
        <w:t>mount of $250</w:t>
      </w:r>
      <w:r w:rsidRPr="00A97018">
        <w:rPr>
          <w:rFonts w:ascii="Times New Roman" w:hAnsi="Times New Roman" w:cs="Times New Roman"/>
          <w:sz w:val="24"/>
          <w:szCs w:val="24"/>
        </w:rPr>
        <w:t xml:space="preserve">,000. </w:t>
      </w:r>
    </w:p>
    <w:p w:rsidR="00452F25" w:rsidRPr="00A97018" w:rsidRDefault="00452F25" w:rsidP="00452F25">
      <w:pPr>
        <w:spacing w:after="0" w:line="240" w:lineRule="auto"/>
        <w:rPr>
          <w:rFonts w:ascii="Times New Roman" w:hAnsi="Times New Roman" w:cs="Times New Roman"/>
          <w:sz w:val="24"/>
          <w:szCs w:val="24"/>
        </w:rPr>
      </w:pPr>
      <w:r w:rsidRPr="00A12FCD">
        <w:rPr>
          <w:rFonts w:ascii="Times New Roman" w:hAnsi="Times New Roman" w:cs="Times New Roman"/>
          <w:b/>
          <w:sz w:val="24"/>
          <w:szCs w:val="24"/>
          <w:u w:val="single"/>
        </w:rPr>
        <w:t>B</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A credit to Deferred </w:t>
      </w:r>
      <w:r w:rsidRPr="001018CE">
        <w:rPr>
          <w:rFonts w:ascii="Times New Roman" w:hAnsi="Times New Roman" w:cs="Times New Roman"/>
          <w:sz w:val="24"/>
          <w:szCs w:val="24"/>
        </w:rPr>
        <w:t>Inf</w:t>
      </w:r>
      <w:r>
        <w:rPr>
          <w:rFonts w:ascii="Times New Roman" w:hAnsi="Times New Roman" w:cs="Times New Roman"/>
          <w:sz w:val="24"/>
          <w:szCs w:val="24"/>
        </w:rPr>
        <w:t>low of Resources— Grant Proceeds in the amount of $25</w:t>
      </w:r>
      <w:r w:rsidRPr="00A97018">
        <w:rPr>
          <w:rFonts w:ascii="Times New Roman" w:hAnsi="Times New Roman" w:cs="Times New Roman"/>
          <w:sz w:val="24"/>
          <w:szCs w:val="24"/>
        </w:rPr>
        <w:t xml:space="preserve">0,000. </w:t>
      </w:r>
    </w:p>
    <w:p w:rsidR="00452F25" w:rsidRPr="00A97018"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 </w:t>
      </w:r>
      <w:r>
        <w:rPr>
          <w:rFonts w:ascii="Times New Roman" w:hAnsi="Times New Roman" w:cs="Times New Roman"/>
          <w:sz w:val="24"/>
          <w:szCs w:val="24"/>
        </w:rPr>
        <w:tab/>
        <w:t>A debit to Grant Expenditures in the amount of $25</w:t>
      </w:r>
      <w:r w:rsidRPr="00A97018">
        <w:rPr>
          <w:rFonts w:ascii="Times New Roman" w:hAnsi="Times New Roman" w:cs="Times New Roman"/>
          <w:sz w:val="24"/>
          <w:szCs w:val="24"/>
        </w:rPr>
        <w:t xml:space="preserve">0,000. </w:t>
      </w: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No journal entry will be made until expenditures </w:t>
      </w:r>
      <w:r>
        <w:rPr>
          <w:rFonts w:ascii="Times New Roman" w:hAnsi="Times New Roman" w:cs="Times New Roman"/>
          <w:sz w:val="24"/>
          <w:szCs w:val="24"/>
        </w:rPr>
        <w:t>are made in Year 2</w:t>
      </w:r>
      <w:r w:rsidRPr="00A97018">
        <w:rPr>
          <w:rFonts w:ascii="Times New Roman" w:hAnsi="Times New Roman" w:cs="Times New Roman"/>
          <w:sz w:val="24"/>
          <w:szCs w:val="24"/>
        </w:rPr>
        <w:t xml:space="preserve">. </w:t>
      </w:r>
    </w:p>
    <w:p w:rsidR="00452F25"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Accounting for Revenues</w:t>
      </w:r>
    </w:p>
    <w:p w:rsidR="00452F25" w:rsidRPr="00A97018"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50</w:t>
      </w:r>
      <w:r w:rsidRPr="00A97018">
        <w:rPr>
          <w:rFonts w:ascii="Times New Roman" w:hAnsi="Times New Roman" w:cs="Times New Roman"/>
          <w:sz w:val="24"/>
          <w:szCs w:val="24"/>
        </w:rPr>
        <w:t>.</w:t>
      </w:r>
      <w:r w:rsidRPr="00A97018">
        <w:rPr>
          <w:rFonts w:ascii="Times New Roman" w:hAnsi="Times New Roman" w:cs="Times New Roman"/>
          <w:sz w:val="24"/>
          <w:szCs w:val="24"/>
        </w:rPr>
        <w:tab/>
        <w:t>Which of the following best describes the proper treatment for uncollecti</w:t>
      </w:r>
      <w:r w:rsidR="004333E9">
        <w:rPr>
          <w:rFonts w:ascii="Times New Roman" w:hAnsi="Times New Roman" w:cs="Times New Roman"/>
          <w:sz w:val="24"/>
          <w:szCs w:val="24"/>
        </w:rPr>
        <w:t>ble amounts of taxes</w:t>
      </w:r>
      <w:r w:rsidRPr="00A97018">
        <w:rPr>
          <w:rFonts w:ascii="Times New Roman" w:hAnsi="Times New Roman" w:cs="Times New Roman"/>
          <w:sz w:val="24"/>
          <w:szCs w:val="24"/>
        </w:rPr>
        <w:t xml:space="preserve">?   </w:t>
      </w:r>
    </w:p>
    <w:p w:rsidR="00196155" w:rsidRPr="00A97018" w:rsidRDefault="0019615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Report as bad debt expense.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Report as deferred </w:t>
      </w:r>
      <w:r>
        <w:rPr>
          <w:rFonts w:ascii="Times New Roman" w:hAnsi="Times New Roman" w:cs="Times New Roman"/>
          <w:sz w:val="24"/>
          <w:szCs w:val="24"/>
        </w:rPr>
        <w:t>inflow of resources</w:t>
      </w:r>
      <w:r w:rsidRPr="00A97018">
        <w:rPr>
          <w:rFonts w:ascii="Times New Roman" w:hAnsi="Times New Roman" w:cs="Times New Roman"/>
          <w:sz w:val="24"/>
          <w:szCs w:val="24"/>
        </w:rPr>
        <w:t>.</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Report as bad debt expenditures. </w:t>
      </w:r>
    </w:p>
    <w:p w:rsidR="00452F25" w:rsidRDefault="00452F25" w:rsidP="00452F25">
      <w:pPr>
        <w:spacing w:after="0" w:line="240" w:lineRule="auto"/>
        <w:rPr>
          <w:rFonts w:ascii="Times New Roman" w:hAnsi="Times New Roman" w:cs="Times New Roman"/>
          <w:sz w:val="24"/>
          <w:szCs w:val="24"/>
        </w:rPr>
      </w:pPr>
      <w:r w:rsidRPr="00A12FCD">
        <w:rPr>
          <w:rFonts w:ascii="Times New Roman" w:hAnsi="Times New Roman" w:cs="Times New Roman"/>
          <w:b/>
          <w:sz w:val="24"/>
          <w:szCs w:val="24"/>
          <w:u w:val="single"/>
        </w:rPr>
        <w:t>D</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Report re</w:t>
      </w:r>
      <w:r w:rsidR="004333E9">
        <w:rPr>
          <w:rFonts w:ascii="Times New Roman" w:hAnsi="Times New Roman" w:cs="Times New Roman"/>
          <w:sz w:val="24"/>
          <w:szCs w:val="24"/>
        </w:rPr>
        <w:t>ceivables</w:t>
      </w:r>
      <w:r w:rsidRPr="00A97018">
        <w:rPr>
          <w:rFonts w:ascii="Times New Roman" w:hAnsi="Times New Roman" w:cs="Times New Roman"/>
          <w:sz w:val="24"/>
          <w:szCs w:val="24"/>
        </w:rPr>
        <w:t xml:space="preserve"> net of uncollectible amounts. </w:t>
      </w:r>
    </w:p>
    <w:p w:rsidR="00452F25"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Recording Property Tax Revenue</w:t>
      </w:r>
    </w:p>
    <w:p w:rsidR="00452F25" w:rsidRPr="00A97018" w:rsidRDefault="00452F25"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p w:rsidR="00452F25" w:rsidRPr="00A97018"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51</w:t>
      </w:r>
      <w:r w:rsidRPr="00A97018">
        <w:rPr>
          <w:rFonts w:ascii="Times New Roman" w:hAnsi="Times New Roman" w:cs="Times New Roman"/>
          <w:sz w:val="24"/>
          <w:szCs w:val="24"/>
        </w:rPr>
        <w:t>.</w:t>
      </w:r>
      <w:r w:rsidRPr="00A97018">
        <w:rPr>
          <w:rFonts w:ascii="Times New Roman" w:hAnsi="Times New Roman" w:cs="Times New Roman"/>
          <w:sz w:val="24"/>
          <w:szCs w:val="24"/>
        </w:rPr>
        <w:tab/>
        <w:t>Property taxes due and co</w:t>
      </w:r>
      <w:r>
        <w:rPr>
          <w:rFonts w:ascii="Times New Roman" w:hAnsi="Times New Roman" w:cs="Times New Roman"/>
          <w:sz w:val="24"/>
          <w:szCs w:val="24"/>
        </w:rPr>
        <w:t>llectible 90 days after the 2017</w:t>
      </w:r>
      <w:r w:rsidRPr="00A97018">
        <w:rPr>
          <w:rFonts w:ascii="Times New Roman" w:hAnsi="Times New Roman" w:cs="Times New Roman"/>
          <w:sz w:val="24"/>
          <w:szCs w:val="24"/>
        </w:rPr>
        <w:t xml:space="preserve"> fiscal year end would</w:t>
      </w:r>
      <w:r>
        <w:rPr>
          <w:rFonts w:ascii="Times New Roman" w:hAnsi="Times New Roman" w:cs="Times New Roman"/>
          <w:sz w:val="24"/>
          <w:szCs w:val="24"/>
        </w:rPr>
        <w:t xml:space="preserve"> be recorded as revenues in 2017</w:t>
      </w:r>
      <w:r w:rsidRPr="00A97018">
        <w:rPr>
          <w:rFonts w:ascii="Times New Roman" w:hAnsi="Times New Roman" w:cs="Times New Roman"/>
          <w:sz w:val="24"/>
          <w:szCs w:val="24"/>
        </w:rPr>
        <w:t xml:space="preserve"> in which journal?</w:t>
      </w:r>
    </w:p>
    <w:tbl>
      <w:tblPr>
        <w:tblW w:w="0" w:type="auto"/>
        <w:tblCellMar>
          <w:left w:w="0" w:type="dxa"/>
          <w:right w:w="0" w:type="dxa"/>
        </w:tblCellMar>
        <w:tblLook w:val="04A0" w:firstRow="1" w:lastRow="0" w:firstColumn="1" w:lastColumn="0" w:noHBand="0" w:noVBand="1"/>
      </w:tblPr>
      <w:tblGrid>
        <w:gridCol w:w="754"/>
        <w:gridCol w:w="3102"/>
        <w:gridCol w:w="2125"/>
      </w:tblGrid>
      <w:tr w:rsidR="00452F25" w:rsidRPr="0053495F" w:rsidTr="00663F9B">
        <w:tc>
          <w:tcPr>
            <w:tcW w:w="754" w:type="dxa"/>
          </w:tcPr>
          <w:p w:rsidR="00452F25" w:rsidRPr="0053495F" w:rsidRDefault="00452F25" w:rsidP="00663F9B">
            <w:pPr>
              <w:keepNext/>
              <w:keepLines/>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t>
            </w:r>
          </w:p>
        </w:tc>
        <w:tc>
          <w:tcPr>
            <w:tcW w:w="3102" w:type="dxa"/>
          </w:tcPr>
          <w:p w:rsidR="00452F25" w:rsidRPr="008931C5" w:rsidRDefault="00452F25" w:rsidP="00663F9B">
            <w:pPr>
              <w:keepNext/>
              <w:keepLines/>
              <w:spacing w:after="0" w:line="240" w:lineRule="auto"/>
              <w:jc w:val="center"/>
              <w:rPr>
                <w:rFonts w:ascii="Times New Roman" w:hAnsi="Times New Roman" w:cs="Times New Roman"/>
                <w:b/>
                <w:sz w:val="24"/>
                <w:szCs w:val="24"/>
              </w:rPr>
            </w:pPr>
            <w:r w:rsidRPr="008931C5">
              <w:rPr>
                <w:rFonts w:ascii="Times New Roman" w:eastAsia="Arial Unicode MS" w:hAnsi="Times New Roman" w:cs="Times New Roman"/>
                <w:b/>
                <w:color w:val="000000"/>
                <w:sz w:val="24"/>
                <w:szCs w:val="24"/>
              </w:rPr>
              <w:t>General Fund</w:t>
            </w:r>
          </w:p>
        </w:tc>
        <w:tc>
          <w:tcPr>
            <w:tcW w:w="2125" w:type="dxa"/>
          </w:tcPr>
          <w:p w:rsidR="00452F25" w:rsidRPr="008931C5" w:rsidRDefault="00452F25" w:rsidP="00663F9B">
            <w:pPr>
              <w:keepNext/>
              <w:keepLines/>
              <w:spacing w:after="0" w:line="240" w:lineRule="auto"/>
              <w:jc w:val="center"/>
              <w:rPr>
                <w:rFonts w:ascii="Times New Roman" w:hAnsi="Times New Roman" w:cs="Times New Roman"/>
                <w:b/>
                <w:sz w:val="24"/>
                <w:szCs w:val="24"/>
              </w:rPr>
            </w:pPr>
            <w:r w:rsidRPr="008931C5">
              <w:rPr>
                <w:rFonts w:ascii="Times New Roman" w:eastAsia="Arial Unicode MS" w:hAnsi="Times New Roman" w:cs="Times New Roman"/>
                <w:b/>
                <w:color w:val="000000"/>
                <w:sz w:val="24"/>
                <w:szCs w:val="24"/>
              </w:rPr>
              <w:t>Governmental Activities</w:t>
            </w:r>
          </w:p>
        </w:tc>
      </w:tr>
      <w:tr w:rsidR="00452F25" w:rsidRPr="0053495F" w:rsidTr="00663F9B">
        <w:tc>
          <w:tcPr>
            <w:tcW w:w="754"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A)</w:t>
            </w:r>
          </w:p>
        </w:tc>
        <w:tc>
          <w:tcPr>
            <w:tcW w:w="3102"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Yes</w:t>
            </w:r>
          </w:p>
        </w:tc>
        <w:tc>
          <w:tcPr>
            <w:tcW w:w="2125"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No</w:t>
            </w:r>
          </w:p>
        </w:tc>
      </w:tr>
      <w:tr w:rsidR="00452F25" w:rsidRPr="0053495F" w:rsidTr="00663F9B">
        <w:tc>
          <w:tcPr>
            <w:tcW w:w="754"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B)</w:t>
            </w:r>
          </w:p>
        </w:tc>
        <w:tc>
          <w:tcPr>
            <w:tcW w:w="3102"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No</w:t>
            </w:r>
          </w:p>
        </w:tc>
        <w:tc>
          <w:tcPr>
            <w:tcW w:w="2125"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No</w:t>
            </w:r>
          </w:p>
        </w:tc>
      </w:tr>
      <w:tr w:rsidR="00452F25" w:rsidRPr="0053495F" w:rsidTr="00663F9B">
        <w:tc>
          <w:tcPr>
            <w:tcW w:w="754"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C)</w:t>
            </w:r>
          </w:p>
        </w:tc>
        <w:tc>
          <w:tcPr>
            <w:tcW w:w="3102"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No</w:t>
            </w:r>
          </w:p>
        </w:tc>
        <w:tc>
          <w:tcPr>
            <w:tcW w:w="2125"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Yes</w:t>
            </w:r>
          </w:p>
        </w:tc>
      </w:tr>
      <w:tr w:rsidR="00452F25" w:rsidRPr="0053495F" w:rsidTr="00663F9B">
        <w:tc>
          <w:tcPr>
            <w:tcW w:w="754"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D)</w:t>
            </w:r>
          </w:p>
        </w:tc>
        <w:tc>
          <w:tcPr>
            <w:tcW w:w="3102"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Yes</w:t>
            </w:r>
          </w:p>
        </w:tc>
        <w:tc>
          <w:tcPr>
            <w:tcW w:w="2125" w:type="dxa"/>
          </w:tcPr>
          <w:p w:rsidR="00452F25" w:rsidRDefault="00452F25" w:rsidP="00663F9B">
            <w:pPr>
              <w:keepNext/>
              <w:keepLines/>
              <w:spacing w:after="0" w:line="240" w:lineRule="auto"/>
              <w:jc w:val="center"/>
              <w:rPr>
                <w:rFonts w:ascii="Times New Roman" w:eastAsia="Arial Unicode MS" w:hAnsi="Times New Roman" w:cs="Times New Roman"/>
                <w:color w:val="000000"/>
                <w:sz w:val="24"/>
                <w:szCs w:val="24"/>
              </w:rPr>
            </w:pPr>
            <w:r w:rsidRPr="0053495F">
              <w:rPr>
                <w:rFonts w:ascii="Times New Roman" w:eastAsia="Arial Unicode MS" w:hAnsi="Times New Roman" w:cs="Times New Roman"/>
                <w:color w:val="000000"/>
                <w:sz w:val="24"/>
                <w:szCs w:val="24"/>
              </w:rPr>
              <w:t>Yes</w:t>
            </w:r>
          </w:p>
          <w:p w:rsidR="00452F25" w:rsidRPr="0053495F" w:rsidRDefault="00452F25" w:rsidP="00663F9B">
            <w:pPr>
              <w:keepNext/>
              <w:keepLines/>
              <w:spacing w:after="0" w:line="240" w:lineRule="auto"/>
              <w:jc w:val="center"/>
              <w:rPr>
                <w:rFonts w:ascii="Times New Roman" w:hAnsi="Times New Roman" w:cs="Times New Roman"/>
                <w:sz w:val="24"/>
                <w:szCs w:val="24"/>
              </w:rPr>
            </w:pPr>
          </w:p>
        </w:tc>
      </w:tr>
    </w:tbl>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Choice A.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Choice B. </w:t>
      </w:r>
    </w:p>
    <w:p w:rsidR="00452F25" w:rsidRPr="00A97018" w:rsidRDefault="00452F25" w:rsidP="00452F25">
      <w:pPr>
        <w:spacing w:after="0" w:line="240" w:lineRule="auto"/>
        <w:rPr>
          <w:rFonts w:ascii="Times New Roman" w:hAnsi="Times New Roman" w:cs="Times New Roman"/>
          <w:sz w:val="24"/>
          <w:szCs w:val="24"/>
        </w:rPr>
      </w:pPr>
      <w:r w:rsidRPr="00AF2042">
        <w:rPr>
          <w:rFonts w:ascii="Times New Roman" w:hAnsi="Times New Roman" w:cs="Times New Roman"/>
          <w:b/>
          <w:sz w:val="24"/>
          <w:szCs w:val="24"/>
          <w:u w:val="single"/>
        </w:rPr>
        <w:t>C</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Choice C.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Choice D. </w:t>
      </w:r>
    </w:p>
    <w:p w:rsidR="00452F25"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Recording Property Tax Revenue</w:t>
      </w:r>
    </w:p>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52</w:t>
      </w:r>
      <w:r w:rsidRPr="00A97018">
        <w:rPr>
          <w:rFonts w:ascii="Times New Roman" w:hAnsi="Times New Roman" w:cs="Times New Roman"/>
          <w:sz w:val="24"/>
          <w:szCs w:val="24"/>
        </w:rPr>
        <w:t>.</w:t>
      </w:r>
      <w:r w:rsidRPr="00A97018">
        <w:rPr>
          <w:rFonts w:ascii="Times New Roman" w:hAnsi="Times New Roman" w:cs="Times New Roman"/>
          <w:sz w:val="24"/>
          <w:szCs w:val="24"/>
        </w:rPr>
        <w:tab/>
        <w:t>Cartier Village's capital expenditures during the year ended December 31 included:</w:t>
      </w:r>
    </w:p>
    <w:p w:rsidR="00F63BC6" w:rsidRDefault="00F63BC6" w:rsidP="00F63BC6">
      <w:pPr>
        <w:spacing w:after="0" w:line="240" w:lineRule="auto"/>
        <w:rPr>
          <w:rFonts w:ascii="Times New Roman" w:hAnsi="Times New Roman" w:cs="Times New Roman"/>
          <w:sz w:val="24"/>
          <w:szCs w:val="24"/>
        </w:rPr>
      </w:pPr>
    </w:p>
    <w:p w:rsidR="00F63BC6" w:rsidRPr="00F63BC6" w:rsidRDefault="00F63BC6" w:rsidP="00F63BC6">
      <w:pPr>
        <w:spacing w:after="0" w:line="240" w:lineRule="auto"/>
        <w:ind w:left="720" w:firstLine="720"/>
        <w:rPr>
          <w:rFonts w:ascii="Times New Roman" w:hAnsi="Times New Roman" w:cs="Times New Roman"/>
          <w:sz w:val="24"/>
          <w:szCs w:val="24"/>
        </w:rPr>
      </w:pPr>
      <w:r w:rsidRPr="00F63BC6">
        <w:rPr>
          <w:rFonts w:ascii="Times New Roman" w:hAnsi="Times New Roman" w:cs="Times New Roman"/>
          <w:sz w:val="24"/>
          <w:szCs w:val="24"/>
        </w:rPr>
        <w:t>Equipment for village tax collector's office</w:t>
      </w:r>
      <w:r w:rsidRPr="00F63BC6">
        <w:rPr>
          <w:rFonts w:ascii="Times New Roman" w:hAnsi="Times New Roman" w:cs="Times New Roman"/>
          <w:sz w:val="24"/>
          <w:szCs w:val="24"/>
        </w:rPr>
        <w:tab/>
        <w:t>$40,000</w:t>
      </w:r>
    </w:p>
    <w:p w:rsidR="00F63BC6" w:rsidRPr="00F63BC6" w:rsidRDefault="00F63BC6" w:rsidP="00F63BC6">
      <w:pPr>
        <w:spacing w:after="0" w:line="240" w:lineRule="auto"/>
        <w:ind w:left="720" w:firstLine="720"/>
        <w:rPr>
          <w:rFonts w:ascii="Times New Roman" w:hAnsi="Times New Roman" w:cs="Times New Roman"/>
          <w:sz w:val="24"/>
          <w:szCs w:val="24"/>
        </w:rPr>
      </w:pPr>
      <w:r w:rsidRPr="00F63BC6">
        <w:rPr>
          <w:rFonts w:ascii="Times New Roman" w:hAnsi="Times New Roman" w:cs="Times New Roman"/>
          <w:sz w:val="24"/>
          <w:szCs w:val="24"/>
        </w:rPr>
        <w:t>Vehicles for village electric utility</w:t>
      </w:r>
      <w:r w:rsidRPr="00F63BC6">
        <w:rPr>
          <w:rFonts w:ascii="Times New Roman" w:hAnsi="Times New Roman" w:cs="Times New Roman"/>
          <w:sz w:val="24"/>
          <w:szCs w:val="24"/>
        </w:rPr>
        <w:tab/>
      </w:r>
      <w:r w:rsidRPr="00F63BC6">
        <w:rPr>
          <w:rFonts w:ascii="Times New Roman" w:hAnsi="Times New Roman" w:cs="Times New Roman"/>
          <w:sz w:val="24"/>
          <w:szCs w:val="24"/>
        </w:rPr>
        <w:tab/>
        <w:t xml:space="preserve">  60,000</w:t>
      </w:r>
    </w:p>
    <w:p w:rsidR="00F63BC6" w:rsidRDefault="00F63BC6"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     What amounts should have been recorded in the General Fund and enterprise fund for the increase in equipment during the year ended December 31, assuming the electric utility is considered an enterprise fund?  </w:t>
      </w:r>
    </w:p>
    <w:p w:rsidR="00F63BC6" w:rsidRPr="00A97018" w:rsidRDefault="00F63BC6" w:rsidP="00452F25">
      <w:pPr>
        <w:spacing w:after="0" w:line="240" w:lineRule="auto"/>
        <w:rPr>
          <w:rFonts w:ascii="Times New Roman" w:hAnsi="Times New Roman" w:cs="Times New Roman"/>
          <w:sz w:val="24"/>
          <w:szCs w:val="24"/>
        </w:rPr>
      </w:pP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General Fund: $0; Enterprise Fund: $0 </w:t>
      </w:r>
    </w:p>
    <w:p w:rsidR="00452F25" w:rsidRPr="00A97018" w:rsidRDefault="00452F25" w:rsidP="00452F25">
      <w:pPr>
        <w:spacing w:after="0" w:line="240" w:lineRule="auto"/>
        <w:rPr>
          <w:rFonts w:ascii="Times New Roman" w:hAnsi="Times New Roman" w:cs="Times New Roman"/>
          <w:sz w:val="24"/>
          <w:szCs w:val="24"/>
        </w:rPr>
      </w:pPr>
      <w:r w:rsidRPr="00AF2042">
        <w:rPr>
          <w:rFonts w:ascii="Times New Roman" w:hAnsi="Times New Roman" w:cs="Times New Roman"/>
          <w:b/>
          <w:sz w:val="24"/>
          <w:szCs w:val="24"/>
          <w:u w:val="single"/>
        </w:rPr>
        <w:t>B</w:t>
      </w:r>
      <w:r w:rsidRPr="00A97018">
        <w:rPr>
          <w:rFonts w:ascii="Times New Roman" w:hAnsi="Times New Roman" w:cs="Times New Roman"/>
          <w:sz w:val="24"/>
          <w:szCs w:val="24"/>
        </w:rPr>
        <w:t xml:space="preserve">. </w:t>
      </w:r>
      <w:r w:rsidRPr="00A97018">
        <w:rPr>
          <w:rFonts w:ascii="Times New Roman" w:hAnsi="Times New Roman" w:cs="Times New Roman"/>
          <w:sz w:val="24"/>
          <w:szCs w:val="24"/>
        </w:rPr>
        <w:tab/>
        <w:t xml:space="preserve">General Fund: $0; Enterprise Fund: $60,000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General Fund: $40,000; Enterprise Fund: $60,000 </w:t>
      </w: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General Fund: $100,000; Enterprise Fund: $0 </w:t>
      </w:r>
    </w:p>
    <w:p w:rsidR="00452F25" w:rsidRDefault="00452F25" w:rsidP="00452F25">
      <w:pPr>
        <w:spacing w:after="0" w:line="240" w:lineRule="auto"/>
        <w:rPr>
          <w:rFonts w:ascii="Times New Roman" w:hAnsi="Times New Roman" w:cs="Times New Roman"/>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Recording equipment</w:t>
      </w:r>
    </w:p>
    <w:p w:rsidR="00452F25" w:rsidRPr="00A97018" w:rsidRDefault="00452F25" w:rsidP="00452F25">
      <w:pPr>
        <w:spacing w:after="0" w:line="240" w:lineRule="auto"/>
        <w:rPr>
          <w:rFonts w:ascii="Times New Roman" w:hAnsi="Times New Roman" w:cs="Times New Roman"/>
          <w:sz w:val="24"/>
          <w:szCs w:val="24"/>
        </w:rPr>
      </w:pPr>
    </w:p>
    <w:p w:rsidR="00E2454A" w:rsidRDefault="00E2454A"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Pr>
          <w:rFonts w:ascii="Times New Roman" w:hAnsi="Times New Roman" w:cs="Times New Roman"/>
          <w:sz w:val="24"/>
          <w:szCs w:val="24"/>
        </w:rPr>
        <w:t>53</w:t>
      </w:r>
      <w:r w:rsidRPr="00A97018">
        <w:rPr>
          <w:rFonts w:ascii="Times New Roman" w:hAnsi="Times New Roman" w:cs="Times New Roman"/>
          <w:sz w:val="24"/>
          <w:szCs w:val="24"/>
        </w:rPr>
        <w:t>.</w:t>
      </w:r>
      <w:r w:rsidRPr="00A97018">
        <w:rPr>
          <w:rFonts w:ascii="Times New Roman" w:hAnsi="Times New Roman" w:cs="Times New Roman"/>
          <w:sz w:val="24"/>
          <w:szCs w:val="24"/>
        </w:rPr>
        <w:tab/>
      </w:r>
      <w:r w:rsidR="00E2454A" w:rsidRPr="00A97018">
        <w:rPr>
          <w:rFonts w:ascii="Times New Roman" w:hAnsi="Times New Roman" w:cs="Times New Roman"/>
          <w:sz w:val="24"/>
          <w:szCs w:val="24"/>
        </w:rPr>
        <w:t xml:space="preserve">The City of </w:t>
      </w:r>
      <w:r w:rsidR="00E2454A">
        <w:rPr>
          <w:rFonts w:ascii="Times New Roman" w:eastAsia="Arial Unicode MS" w:hAnsi="Times New Roman" w:cs="Times New Roman"/>
          <w:color w:val="000000"/>
          <w:sz w:val="24"/>
          <w:szCs w:val="24"/>
        </w:rPr>
        <w:t>Island Grove</w:t>
      </w:r>
      <w:r w:rsidR="00E2454A" w:rsidRPr="0053495F">
        <w:rPr>
          <w:rFonts w:ascii="Times New Roman" w:eastAsia="Arial Unicode MS" w:hAnsi="Times New Roman" w:cs="Times New Roman"/>
          <w:color w:val="000000"/>
          <w:sz w:val="24"/>
          <w:szCs w:val="24"/>
        </w:rPr>
        <w:t xml:space="preserve"> </w:t>
      </w:r>
      <w:r w:rsidR="00E2454A" w:rsidRPr="00A97018">
        <w:rPr>
          <w:rFonts w:ascii="Times New Roman" w:hAnsi="Times New Roman" w:cs="Times New Roman"/>
          <w:sz w:val="24"/>
          <w:szCs w:val="24"/>
        </w:rPr>
        <w:t>uses encumbrance accounting</w:t>
      </w:r>
      <w:r w:rsidR="00E2454A">
        <w:rPr>
          <w:rFonts w:ascii="Times New Roman" w:hAnsi="Times New Roman" w:cs="Times New Roman"/>
          <w:sz w:val="24"/>
          <w:szCs w:val="24"/>
        </w:rPr>
        <w:t xml:space="preserve"> and its </w:t>
      </w:r>
      <w:r w:rsidR="00E2454A" w:rsidRPr="00A97018">
        <w:rPr>
          <w:rFonts w:ascii="Times New Roman" w:hAnsi="Times New Roman" w:cs="Times New Roman"/>
          <w:sz w:val="24"/>
          <w:szCs w:val="24"/>
        </w:rPr>
        <w:t>fiscal year ends on June 30.</w:t>
      </w:r>
      <w:r w:rsidRPr="00A97018">
        <w:rPr>
          <w:rFonts w:ascii="Times New Roman" w:hAnsi="Times New Roman" w:cs="Times New Roman"/>
          <w:sz w:val="24"/>
          <w:szCs w:val="24"/>
        </w:rPr>
        <w:t xml:space="preserve"> On May 6, a purchase order was approved and issued for supplies in the amount of $6,000. </w:t>
      </w:r>
      <w:r>
        <w:rPr>
          <w:rFonts w:ascii="Times New Roman" w:eastAsia="Arial Unicode MS" w:hAnsi="Times New Roman" w:cs="Times New Roman"/>
          <w:color w:val="000000"/>
          <w:sz w:val="24"/>
          <w:szCs w:val="24"/>
        </w:rPr>
        <w:t>Island Grove</w:t>
      </w:r>
      <w:r w:rsidRPr="0053495F">
        <w:rPr>
          <w:rFonts w:ascii="Times New Roman" w:eastAsia="Arial Unicode MS" w:hAnsi="Times New Roman" w:cs="Times New Roman"/>
          <w:color w:val="000000"/>
          <w:sz w:val="24"/>
          <w:szCs w:val="24"/>
        </w:rPr>
        <w:t xml:space="preserve"> </w:t>
      </w:r>
      <w:r w:rsidRPr="00A97018">
        <w:rPr>
          <w:rFonts w:ascii="Times New Roman" w:hAnsi="Times New Roman" w:cs="Times New Roman"/>
          <w:sz w:val="24"/>
          <w:szCs w:val="24"/>
        </w:rPr>
        <w:t xml:space="preserve">received these supplies on June 2, and the $6,000 invoice was approved for payment. What General Fund journal entry should </w:t>
      </w:r>
      <w:r>
        <w:rPr>
          <w:rFonts w:ascii="Times New Roman" w:eastAsia="Arial Unicode MS" w:hAnsi="Times New Roman" w:cs="Times New Roman"/>
          <w:color w:val="000000"/>
          <w:sz w:val="24"/>
          <w:szCs w:val="24"/>
        </w:rPr>
        <w:t>Island Grove</w:t>
      </w:r>
      <w:r w:rsidRPr="0053495F">
        <w:rPr>
          <w:rFonts w:ascii="Times New Roman" w:eastAsia="Arial Unicode MS" w:hAnsi="Times New Roman" w:cs="Times New Roman"/>
          <w:color w:val="000000"/>
          <w:sz w:val="24"/>
          <w:szCs w:val="24"/>
        </w:rPr>
        <w:t xml:space="preserve"> </w:t>
      </w:r>
      <w:r w:rsidRPr="00A97018">
        <w:rPr>
          <w:rFonts w:ascii="Times New Roman" w:hAnsi="Times New Roman" w:cs="Times New Roman"/>
          <w:sz w:val="24"/>
          <w:szCs w:val="24"/>
        </w:rPr>
        <w:t>make on May 6, to record the approved purchase order?</w:t>
      </w:r>
    </w:p>
    <w:tbl>
      <w:tblPr>
        <w:tblW w:w="0" w:type="auto"/>
        <w:tblCellMar>
          <w:left w:w="0" w:type="dxa"/>
          <w:right w:w="0" w:type="dxa"/>
        </w:tblCellMar>
        <w:tblLook w:val="04A0" w:firstRow="1" w:lastRow="0" w:firstColumn="1" w:lastColumn="0" w:noHBand="0" w:noVBand="1"/>
      </w:tblPr>
      <w:tblGrid>
        <w:gridCol w:w="531"/>
        <w:gridCol w:w="3788"/>
        <w:gridCol w:w="1131"/>
        <w:gridCol w:w="1028"/>
      </w:tblGrid>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1131"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u w:val="single"/>
              </w:rPr>
              <w:t>Debits</w:t>
            </w:r>
          </w:p>
        </w:tc>
        <w:tc>
          <w:tcPr>
            <w:tcW w:w="1028"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u w:val="single"/>
              </w:rPr>
              <w:t>Credits</w:t>
            </w: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A)</w:t>
            </w: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Encumbrances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Appropriations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B)</w:t>
            </w: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Supplies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Vouchers Payable</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r w:rsidRPr="00A74C36">
              <w:rPr>
                <w:rFonts w:ascii="Times New Roman" w:eastAsia="Arial Unicode MS" w:hAnsi="Times New Roman" w:cs="Times New Roman"/>
                <w:b/>
                <w:color w:val="000000"/>
                <w:sz w:val="24"/>
                <w:szCs w:val="24"/>
                <w:u w:val="single"/>
              </w:rPr>
              <w:t>C</w:t>
            </w:r>
            <w:r w:rsidRPr="0053495F">
              <w:rPr>
                <w:rFonts w:ascii="Times New Roman" w:eastAsia="Arial Unicode MS" w:hAnsi="Times New Roman" w:cs="Times New Roman"/>
                <w:color w:val="000000"/>
                <w:sz w:val="24"/>
                <w:szCs w:val="24"/>
              </w:rPr>
              <w:t>)</w:t>
            </w: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Encumbrances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Encumbrances Outstanding</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D)</w:t>
            </w: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Expenditures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Encumbrances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bl>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A. </w:t>
      </w:r>
      <w:r w:rsidRPr="00A97018">
        <w:rPr>
          <w:rFonts w:ascii="Times New Roman" w:hAnsi="Times New Roman" w:cs="Times New Roman"/>
          <w:sz w:val="24"/>
          <w:szCs w:val="24"/>
        </w:rPr>
        <w:tab/>
        <w:t xml:space="preserve">Choice A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B. </w:t>
      </w:r>
      <w:r w:rsidRPr="00A97018">
        <w:rPr>
          <w:rFonts w:ascii="Times New Roman" w:hAnsi="Times New Roman" w:cs="Times New Roman"/>
          <w:sz w:val="24"/>
          <w:szCs w:val="24"/>
        </w:rPr>
        <w:tab/>
        <w:t xml:space="preserve">Choice B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C. </w:t>
      </w:r>
      <w:r w:rsidRPr="00A97018">
        <w:rPr>
          <w:rFonts w:ascii="Times New Roman" w:hAnsi="Times New Roman" w:cs="Times New Roman"/>
          <w:sz w:val="24"/>
          <w:szCs w:val="24"/>
        </w:rPr>
        <w:tab/>
        <w:t xml:space="preserve">Choice C </w:t>
      </w:r>
    </w:p>
    <w:p w:rsidR="00452F25" w:rsidRPr="00A97018" w:rsidRDefault="00452F25" w:rsidP="00452F25">
      <w:pPr>
        <w:spacing w:after="0" w:line="240" w:lineRule="auto"/>
        <w:rPr>
          <w:rFonts w:ascii="Times New Roman" w:hAnsi="Times New Roman" w:cs="Times New Roman"/>
          <w:sz w:val="24"/>
          <w:szCs w:val="24"/>
        </w:rPr>
      </w:pPr>
      <w:r w:rsidRPr="00A97018">
        <w:rPr>
          <w:rFonts w:ascii="Times New Roman" w:hAnsi="Times New Roman" w:cs="Times New Roman"/>
          <w:sz w:val="24"/>
          <w:szCs w:val="24"/>
        </w:rPr>
        <w:t xml:space="preserve">D. </w:t>
      </w:r>
      <w:r w:rsidRPr="00A97018">
        <w:rPr>
          <w:rFonts w:ascii="Times New Roman" w:hAnsi="Times New Roman" w:cs="Times New Roman"/>
          <w:sz w:val="24"/>
          <w:szCs w:val="24"/>
        </w:rPr>
        <w:tab/>
        <w:t xml:space="preserve">Choice D </w:t>
      </w:r>
    </w:p>
    <w:p w:rsidR="00452F25" w:rsidRDefault="00452F25" w:rsidP="00452F25">
      <w:pPr>
        <w:spacing w:after="0" w:line="240" w:lineRule="auto"/>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Apply</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C24E68">
        <w:rPr>
          <w:rFonts w:ascii="Times New Roman" w:hAnsi="Times New Roman" w:cs="Times New Roman"/>
          <w:i/>
          <w:iCs/>
          <w:color w:val="000000"/>
          <w:sz w:val="20"/>
          <w:szCs w:val="20"/>
        </w:rPr>
        <w:t>Budgetary Accounting</w:t>
      </w:r>
    </w:p>
    <w:tbl>
      <w:tblPr>
        <w:tblW w:w="5000" w:type="pct"/>
        <w:tblCellMar>
          <w:left w:w="0" w:type="dxa"/>
          <w:right w:w="0" w:type="dxa"/>
        </w:tblCellMar>
        <w:tblLook w:val="04A0" w:firstRow="1" w:lastRow="0" w:firstColumn="1" w:lastColumn="0" w:noHBand="0" w:noVBand="1"/>
      </w:tblPr>
      <w:tblGrid>
        <w:gridCol w:w="374"/>
        <w:gridCol w:w="8986"/>
      </w:tblGrid>
      <w:tr w:rsidR="00452F25" w:rsidRPr="0053495F" w:rsidTr="00663F9B">
        <w:tc>
          <w:tcPr>
            <w:tcW w:w="200" w:type="pct"/>
          </w:tcPr>
          <w:p w:rsidR="00452F25" w:rsidRPr="0053495F" w:rsidRDefault="00452F25" w:rsidP="00663F9B">
            <w:pPr>
              <w:keepNext/>
              <w:keepLines/>
              <w:spacing w:after="0" w:line="240" w:lineRule="auto"/>
              <w:rPr>
                <w:rFonts w:ascii="Times New Roman" w:hAnsi="Times New Roman" w:cs="Times New Roman"/>
                <w:sz w:val="24"/>
                <w:szCs w:val="24"/>
              </w:rPr>
            </w:pPr>
            <w:r>
              <w:rPr>
                <w:rFonts w:ascii="Times New Roman" w:eastAsia="Arial Unicode MS" w:hAnsi="Times New Roman" w:cs="Times New Roman"/>
                <w:color w:val="000000"/>
                <w:sz w:val="24"/>
                <w:szCs w:val="24"/>
              </w:rPr>
              <w:t>54</w:t>
            </w:r>
            <w:r w:rsidRPr="0053495F">
              <w:rPr>
                <w:rFonts w:ascii="Times New Roman" w:eastAsia="Arial Unicode MS" w:hAnsi="Times New Roman" w:cs="Times New Roman"/>
                <w:color w:val="000000"/>
                <w:sz w:val="24"/>
                <w:szCs w:val="24"/>
              </w:rPr>
              <w:t>.</w:t>
            </w:r>
          </w:p>
        </w:tc>
        <w:tc>
          <w:tcPr>
            <w:tcW w:w="4800" w:type="pct"/>
          </w:tcPr>
          <w:p w:rsidR="00452F25" w:rsidRDefault="00E2454A" w:rsidP="00663F9B">
            <w:pPr>
              <w:keepNext/>
              <w:keepLines/>
              <w:spacing w:after="0" w:line="240" w:lineRule="auto"/>
              <w:rPr>
                <w:rFonts w:ascii="Times New Roman" w:eastAsia="Arial Unicode MS" w:hAnsi="Times New Roman" w:cs="Times New Roman"/>
                <w:color w:val="000000"/>
                <w:sz w:val="24"/>
                <w:szCs w:val="24"/>
              </w:rPr>
            </w:pPr>
            <w:r w:rsidRPr="00A97018">
              <w:rPr>
                <w:rFonts w:ascii="Times New Roman" w:hAnsi="Times New Roman" w:cs="Times New Roman"/>
                <w:sz w:val="24"/>
                <w:szCs w:val="24"/>
              </w:rPr>
              <w:t xml:space="preserve">The City of </w:t>
            </w:r>
            <w:r>
              <w:rPr>
                <w:rFonts w:ascii="Times New Roman" w:eastAsia="Arial Unicode MS" w:hAnsi="Times New Roman" w:cs="Times New Roman"/>
                <w:color w:val="000000"/>
                <w:sz w:val="24"/>
                <w:szCs w:val="24"/>
              </w:rPr>
              <w:t>Island Grove</w:t>
            </w:r>
            <w:r w:rsidRPr="0053495F">
              <w:rPr>
                <w:rFonts w:ascii="Times New Roman" w:eastAsia="Arial Unicode MS" w:hAnsi="Times New Roman" w:cs="Times New Roman"/>
                <w:color w:val="000000"/>
                <w:sz w:val="24"/>
                <w:szCs w:val="24"/>
              </w:rPr>
              <w:t xml:space="preserve"> </w:t>
            </w:r>
            <w:r w:rsidRPr="00A97018">
              <w:rPr>
                <w:rFonts w:ascii="Times New Roman" w:hAnsi="Times New Roman" w:cs="Times New Roman"/>
                <w:sz w:val="24"/>
                <w:szCs w:val="24"/>
              </w:rPr>
              <w:t>uses encumbrance accounting</w:t>
            </w:r>
            <w:r>
              <w:rPr>
                <w:rFonts w:ascii="Times New Roman" w:hAnsi="Times New Roman" w:cs="Times New Roman"/>
                <w:sz w:val="24"/>
                <w:szCs w:val="24"/>
              </w:rPr>
              <w:t xml:space="preserve"> and its </w:t>
            </w:r>
            <w:r w:rsidRPr="00A97018">
              <w:rPr>
                <w:rFonts w:ascii="Times New Roman" w:hAnsi="Times New Roman" w:cs="Times New Roman"/>
                <w:sz w:val="24"/>
                <w:szCs w:val="24"/>
              </w:rPr>
              <w:t>fiscal year ends on June 30.</w:t>
            </w:r>
            <w:r>
              <w:rPr>
                <w:rFonts w:ascii="Times New Roman" w:hAnsi="Times New Roman" w:cs="Times New Roman"/>
                <w:sz w:val="24"/>
                <w:szCs w:val="24"/>
              </w:rPr>
              <w:t xml:space="preserve"> </w:t>
            </w:r>
            <w:r w:rsidR="00452F25" w:rsidRPr="0053495F">
              <w:rPr>
                <w:rFonts w:ascii="Times New Roman" w:eastAsia="Arial Unicode MS" w:hAnsi="Times New Roman" w:cs="Times New Roman"/>
                <w:color w:val="000000"/>
                <w:sz w:val="24"/>
                <w:szCs w:val="24"/>
              </w:rPr>
              <w:t xml:space="preserve">On May 6, a purchase order was approved and issued for supplies in the amount of $6,000. </w:t>
            </w:r>
            <w:r w:rsidR="00452F25">
              <w:rPr>
                <w:rFonts w:ascii="Times New Roman" w:eastAsia="Arial Unicode MS" w:hAnsi="Times New Roman" w:cs="Times New Roman"/>
                <w:color w:val="000000"/>
                <w:sz w:val="24"/>
                <w:szCs w:val="24"/>
              </w:rPr>
              <w:t>Island Grove</w:t>
            </w:r>
            <w:r w:rsidR="00452F25" w:rsidRPr="0053495F">
              <w:rPr>
                <w:rFonts w:ascii="Times New Roman" w:eastAsia="Arial Unicode MS" w:hAnsi="Times New Roman" w:cs="Times New Roman"/>
                <w:color w:val="000000"/>
                <w:sz w:val="24"/>
                <w:szCs w:val="24"/>
              </w:rPr>
              <w:t xml:space="preserve"> received these supplies on June 2, and the $6,000 invoice was approved for payment. What General Fund journal entry or entries should </w:t>
            </w:r>
            <w:r w:rsidR="00452F25">
              <w:rPr>
                <w:rFonts w:ascii="Times New Roman" w:eastAsia="Arial Unicode MS" w:hAnsi="Times New Roman" w:cs="Times New Roman"/>
                <w:color w:val="000000"/>
                <w:sz w:val="24"/>
                <w:szCs w:val="24"/>
              </w:rPr>
              <w:t>Island Grove</w:t>
            </w:r>
            <w:r w:rsidR="00452F25" w:rsidRPr="0053495F">
              <w:rPr>
                <w:rFonts w:ascii="Times New Roman" w:eastAsia="Arial Unicode MS" w:hAnsi="Times New Roman" w:cs="Times New Roman"/>
                <w:color w:val="000000"/>
                <w:sz w:val="24"/>
                <w:szCs w:val="24"/>
              </w:rPr>
              <w:t xml:space="preserve"> make on June 2, upon receipt of the supplies and approval of the invoice?  </w:t>
            </w:r>
          </w:p>
          <w:p w:rsidR="00452F25" w:rsidRPr="0053495F" w:rsidRDefault="00452F25" w:rsidP="00663F9B">
            <w:pPr>
              <w:keepNext/>
              <w:keepLines/>
              <w:spacing w:after="0" w:line="240" w:lineRule="auto"/>
              <w:rPr>
                <w:rFonts w:ascii="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531"/>
              <w:gridCol w:w="3788"/>
              <w:gridCol w:w="1131"/>
              <w:gridCol w:w="1028"/>
            </w:tblGrid>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1131"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u w:val="single"/>
                    </w:rPr>
                    <w:t>Debits</w:t>
                  </w:r>
                </w:p>
              </w:tc>
              <w:tc>
                <w:tcPr>
                  <w:tcW w:w="1028" w:type="dxa"/>
                </w:tcPr>
                <w:p w:rsidR="00452F25" w:rsidRPr="0053495F" w:rsidRDefault="00452F25" w:rsidP="00663F9B">
                  <w:pPr>
                    <w:keepNext/>
                    <w:keepLines/>
                    <w:spacing w:after="0" w:line="240" w:lineRule="auto"/>
                    <w:jc w:val="center"/>
                    <w:rPr>
                      <w:rFonts w:ascii="Times New Roman" w:hAnsi="Times New Roman" w:cs="Times New Roman"/>
                      <w:sz w:val="24"/>
                      <w:szCs w:val="24"/>
                    </w:rPr>
                  </w:pPr>
                  <w:r w:rsidRPr="0053495F">
                    <w:rPr>
                      <w:rFonts w:ascii="Times New Roman" w:eastAsia="Arial Unicode MS" w:hAnsi="Times New Roman" w:cs="Times New Roman"/>
                      <w:color w:val="000000"/>
                      <w:sz w:val="24"/>
                      <w:szCs w:val="24"/>
                      <w:u w:val="single"/>
                    </w:rPr>
                    <w:t>Credits</w:t>
                  </w: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r w:rsidRPr="00A74C36">
                    <w:rPr>
                      <w:rFonts w:ascii="Times New Roman" w:eastAsia="Arial Unicode MS" w:hAnsi="Times New Roman" w:cs="Times New Roman"/>
                      <w:b/>
                      <w:color w:val="000000"/>
                      <w:sz w:val="24"/>
                      <w:szCs w:val="24"/>
                      <w:u w:val="single"/>
                    </w:rPr>
                    <w:t>A</w:t>
                  </w:r>
                  <w:r w:rsidRPr="0053495F">
                    <w:rPr>
                      <w:rFonts w:ascii="Times New Roman" w:eastAsia="Arial Unicode MS" w:hAnsi="Times New Roman" w:cs="Times New Roman"/>
                      <w:color w:val="000000"/>
                      <w:sz w:val="24"/>
                      <w:szCs w:val="24"/>
                    </w:rPr>
                    <w:t>)</w:t>
                  </w: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Encumbrances Outstanding</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Encumbrances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Expenditures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Vouchers Payable</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B)</w:t>
                  </w: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Encumbrances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Appropriations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Fund Balance—Unassigned</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Vouchers Payable</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C)</w:t>
                  </w: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Supplies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Vouchers Payable</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D)</w:t>
                  </w: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Appropriations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Encumbrances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Supplies</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r>
            <w:tr w:rsidR="00452F25" w:rsidRPr="0053495F" w:rsidTr="00663F9B">
              <w:tc>
                <w:tcPr>
                  <w:tcW w:w="531" w:type="dxa"/>
                </w:tcPr>
                <w:p w:rsidR="00452F25" w:rsidRPr="0053495F" w:rsidRDefault="00452F25" w:rsidP="00663F9B">
                  <w:pPr>
                    <w:keepNext/>
                    <w:keepLines/>
                    <w:spacing w:after="0" w:line="240" w:lineRule="auto"/>
                    <w:rPr>
                      <w:rFonts w:ascii="Times New Roman" w:hAnsi="Times New Roman" w:cs="Times New Roman"/>
                      <w:sz w:val="24"/>
                      <w:szCs w:val="24"/>
                    </w:rPr>
                  </w:pPr>
                </w:p>
              </w:tc>
              <w:tc>
                <w:tcPr>
                  <w:tcW w:w="3788" w:type="dxa"/>
                </w:tcPr>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Vouchers Payable</w:t>
                  </w:r>
                </w:p>
              </w:tc>
              <w:tc>
                <w:tcPr>
                  <w:tcW w:w="1131" w:type="dxa"/>
                </w:tcPr>
                <w:p w:rsidR="00452F25" w:rsidRPr="0053495F" w:rsidRDefault="00452F25" w:rsidP="00663F9B">
                  <w:pPr>
                    <w:keepNext/>
                    <w:keepLines/>
                    <w:spacing w:after="0" w:line="240" w:lineRule="auto"/>
                    <w:jc w:val="right"/>
                    <w:rPr>
                      <w:rFonts w:ascii="Times New Roman" w:hAnsi="Times New Roman" w:cs="Times New Roman"/>
                      <w:sz w:val="24"/>
                      <w:szCs w:val="24"/>
                    </w:rPr>
                  </w:pPr>
                </w:p>
              </w:tc>
              <w:tc>
                <w:tcPr>
                  <w:tcW w:w="1028" w:type="dxa"/>
                </w:tcPr>
                <w:p w:rsidR="00452F25" w:rsidRPr="0053495F" w:rsidRDefault="00452F25" w:rsidP="00663F9B">
                  <w:pPr>
                    <w:keepNext/>
                    <w:keepLines/>
                    <w:spacing w:after="0" w:line="240" w:lineRule="auto"/>
                    <w:jc w:val="right"/>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6,000</w:t>
                  </w:r>
                </w:p>
              </w:tc>
            </w:tr>
          </w:tbl>
          <w:p w:rsidR="00452F25" w:rsidRPr="0053495F" w:rsidRDefault="00452F25" w:rsidP="00663F9B">
            <w:pPr>
              <w:keepNext/>
              <w:keepLines/>
              <w:spacing w:after="0" w:line="240" w:lineRule="auto"/>
              <w:rPr>
                <w:rFonts w:ascii="Times New Roman" w:hAnsi="Times New Roman" w:cs="Times New Roman"/>
                <w:sz w:val="24"/>
                <w:szCs w:val="24"/>
              </w:rPr>
            </w:pPr>
            <w:r w:rsidRPr="0053495F">
              <w:rPr>
                <w:rFonts w:ascii="Times New Roman" w:eastAsia="Arial Unicode MS" w:hAnsi="Times New Roman" w:cs="Times New Roman"/>
                <w:color w:val="000000"/>
                <w:sz w:val="24"/>
                <w:szCs w:val="24"/>
              </w:rPr>
              <w:t> </w:t>
            </w:r>
          </w:p>
          <w:tbl>
            <w:tblPr>
              <w:tblW w:w="0" w:type="auto"/>
              <w:tblCellMar>
                <w:left w:w="0" w:type="dxa"/>
                <w:right w:w="0" w:type="dxa"/>
              </w:tblCellMar>
              <w:tblLook w:val="04A0" w:firstRow="1" w:lastRow="0" w:firstColumn="1" w:lastColumn="0" w:noHBand="0" w:noVBand="1"/>
            </w:tblPr>
            <w:tblGrid>
              <w:gridCol w:w="1694"/>
              <w:gridCol w:w="6"/>
            </w:tblGrid>
            <w:tr w:rsidR="00452F25" w:rsidRPr="0053495F" w:rsidTr="00663F9B">
              <w:tc>
                <w:tcPr>
                  <w:tcW w:w="0" w:type="auto"/>
                </w:tcPr>
                <w:p w:rsidR="00452F25" w:rsidRPr="00A74C36" w:rsidRDefault="00452F25" w:rsidP="00663F9B">
                  <w:pPr>
                    <w:keepNext/>
                    <w:keepLines/>
                    <w:spacing w:after="0" w:line="240" w:lineRule="auto"/>
                    <w:rPr>
                      <w:rFonts w:ascii="Times New Roman" w:hAnsi="Times New Roman" w:cs="Times New Roman"/>
                      <w:sz w:val="24"/>
                      <w:szCs w:val="24"/>
                    </w:rPr>
                  </w:pPr>
                  <w:r w:rsidRPr="00A74C36">
                    <w:rPr>
                      <w:rFonts w:ascii="Times New Roman" w:hAnsi="Times New Roman" w:cs="Times New Roman"/>
                      <w:sz w:val="24"/>
                      <w:szCs w:val="24"/>
                    </w:rPr>
                    <w:t>A.</w:t>
                  </w:r>
                  <w:r w:rsidRPr="00A74C36">
                    <w:rPr>
                      <w:rFonts w:ascii="Times New Roman" w:hAnsi="Times New Roman" w:cs="Times New Roman"/>
                      <w:sz w:val="24"/>
                      <w:szCs w:val="24"/>
                    </w:rPr>
                    <w:tab/>
                    <w:t xml:space="preserve">Choice A. </w:t>
                  </w:r>
                </w:p>
                <w:p w:rsidR="00452F25" w:rsidRPr="00A74C36" w:rsidRDefault="00452F25" w:rsidP="00663F9B">
                  <w:pPr>
                    <w:keepNext/>
                    <w:keepLines/>
                    <w:spacing w:after="0" w:line="240" w:lineRule="auto"/>
                    <w:rPr>
                      <w:rFonts w:ascii="Times New Roman" w:hAnsi="Times New Roman" w:cs="Times New Roman"/>
                      <w:sz w:val="24"/>
                      <w:szCs w:val="24"/>
                    </w:rPr>
                  </w:pPr>
                  <w:r w:rsidRPr="00A74C36">
                    <w:rPr>
                      <w:rFonts w:ascii="Times New Roman" w:hAnsi="Times New Roman" w:cs="Times New Roman"/>
                      <w:sz w:val="24"/>
                      <w:szCs w:val="24"/>
                    </w:rPr>
                    <w:t xml:space="preserve">B. </w:t>
                  </w:r>
                  <w:r w:rsidRPr="00A74C36">
                    <w:rPr>
                      <w:rFonts w:ascii="Times New Roman" w:hAnsi="Times New Roman" w:cs="Times New Roman"/>
                      <w:sz w:val="24"/>
                      <w:szCs w:val="24"/>
                    </w:rPr>
                    <w:tab/>
                    <w:t xml:space="preserve">Choice B. </w:t>
                  </w:r>
                </w:p>
                <w:p w:rsidR="00452F25" w:rsidRPr="00A74C36" w:rsidRDefault="00452F25" w:rsidP="00663F9B">
                  <w:pPr>
                    <w:keepNext/>
                    <w:keepLines/>
                    <w:spacing w:after="0" w:line="240" w:lineRule="auto"/>
                    <w:rPr>
                      <w:rFonts w:ascii="Times New Roman" w:hAnsi="Times New Roman" w:cs="Times New Roman"/>
                      <w:sz w:val="24"/>
                      <w:szCs w:val="24"/>
                    </w:rPr>
                  </w:pPr>
                  <w:r w:rsidRPr="00A74C36">
                    <w:rPr>
                      <w:rFonts w:ascii="Times New Roman" w:hAnsi="Times New Roman" w:cs="Times New Roman"/>
                      <w:sz w:val="24"/>
                      <w:szCs w:val="24"/>
                    </w:rPr>
                    <w:t xml:space="preserve">C. </w:t>
                  </w:r>
                  <w:r w:rsidRPr="00A74C36">
                    <w:rPr>
                      <w:rFonts w:ascii="Times New Roman" w:hAnsi="Times New Roman" w:cs="Times New Roman"/>
                      <w:sz w:val="24"/>
                      <w:szCs w:val="24"/>
                    </w:rPr>
                    <w:tab/>
                    <w:t xml:space="preserve">Choice C. </w:t>
                  </w:r>
                </w:p>
                <w:p w:rsidR="00452F25" w:rsidRPr="0053495F" w:rsidRDefault="00452F25" w:rsidP="00663F9B">
                  <w:pPr>
                    <w:keepNext/>
                    <w:keepLines/>
                    <w:spacing w:after="0" w:line="240" w:lineRule="auto"/>
                    <w:rPr>
                      <w:rFonts w:ascii="Times New Roman" w:hAnsi="Times New Roman" w:cs="Times New Roman"/>
                      <w:sz w:val="24"/>
                      <w:szCs w:val="24"/>
                    </w:rPr>
                  </w:pPr>
                  <w:r w:rsidRPr="00A74C36">
                    <w:rPr>
                      <w:rFonts w:ascii="Times New Roman" w:hAnsi="Times New Roman" w:cs="Times New Roman"/>
                      <w:sz w:val="24"/>
                      <w:szCs w:val="24"/>
                    </w:rPr>
                    <w:t xml:space="preserve">D. </w:t>
                  </w:r>
                  <w:r w:rsidRPr="00A74C36">
                    <w:rPr>
                      <w:rFonts w:ascii="Times New Roman" w:hAnsi="Times New Roman" w:cs="Times New Roman"/>
                      <w:sz w:val="24"/>
                      <w:szCs w:val="24"/>
                    </w:rPr>
                    <w:tab/>
                    <w:t>Choice D.</w:t>
                  </w:r>
                </w:p>
              </w:tc>
              <w:tc>
                <w:tcPr>
                  <w:tcW w:w="0" w:type="auto"/>
                </w:tcPr>
                <w:p w:rsidR="00452F25" w:rsidRPr="0053495F" w:rsidRDefault="00452F25" w:rsidP="00663F9B">
                  <w:pPr>
                    <w:keepNext/>
                    <w:keepLines/>
                    <w:spacing w:after="0" w:line="240" w:lineRule="auto"/>
                    <w:rPr>
                      <w:rFonts w:ascii="Times New Roman" w:hAnsi="Times New Roman" w:cs="Times New Roman"/>
                      <w:sz w:val="24"/>
                      <w:szCs w:val="24"/>
                    </w:rPr>
                  </w:pPr>
                </w:p>
              </w:tc>
            </w:tr>
            <w:tr w:rsidR="00452F25" w:rsidRPr="0053495F" w:rsidTr="00663F9B">
              <w:tc>
                <w:tcPr>
                  <w:tcW w:w="0" w:type="auto"/>
                </w:tcPr>
                <w:p w:rsidR="00452F25" w:rsidRPr="0053495F" w:rsidRDefault="00452F25" w:rsidP="00663F9B">
                  <w:pPr>
                    <w:keepNext/>
                    <w:keepLines/>
                    <w:spacing w:after="0" w:line="240" w:lineRule="auto"/>
                    <w:rPr>
                      <w:rFonts w:ascii="Times New Roman" w:eastAsia="Arial Unicode MS" w:hAnsi="Times New Roman" w:cs="Times New Roman"/>
                      <w:color w:val="000000"/>
                      <w:sz w:val="24"/>
                      <w:szCs w:val="24"/>
                    </w:rPr>
                  </w:pPr>
                </w:p>
              </w:tc>
              <w:tc>
                <w:tcPr>
                  <w:tcW w:w="0" w:type="auto"/>
                </w:tcPr>
                <w:p w:rsidR="00452F25" w:rsidRPr="0053495F" w:rsidRDefault="00452F25" w:rsidP="00663F9B">
                  <w:pPr>
                    <w:keepNext/>
                    <w:keepLines/>
                    <w:spacing w:after="0" w:line="240" w:lineRule="auto"/>
                    <w:rPr>
                      <w:rFonts w:ascii="Times New Roman" w:eastAsia="Arial Unicode MS" w:hAnsi="Times New Roman" w:cs="Times New Roman"/>
                      <w:color w:val="000000"/>
                      <w:sz w:val="24"/>
                      <w:szCs w:val="24"/>
                    </w:rPr>
                  </w:pPr>
                </w:p>
              </w:tc>
            </w:tr>
          </w:tbl>
          <w:p w:rsidR="00452F25" w:rsidRPr="0053495F" w:rsidRDefault="00452F25" w:rsidP="00663F9B">
            <w:pPr>
              <w:spacing w:after="0" w:line="240" w:lineRule="auto"/>
              <w:rPr>
                <w:rFonts w:ascii="Times New Roman" w:hAnsi="Times New Roman" w:cs="Times New Roman"/>
                <w:sz w:val="24"/>
                <w:szCs w:val="24"/>
              </w:rPr>
            </w:pPr>
          </w:p>
        </w:tc>
      </w:tr>
    </w:tbl>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Apply</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C24E68">
        <w:rPr>
          <w:rFonts w:ascii="Times New Roman" w:hAnsi="Times New Roman" w:cs="Times New Roman"/>
          <w:i/>
          <w:iCs/>
          <w:color w:val="000000"/>
          <w:sz w:val="20"/>
          <w:szCs w:val="20"/>
        </w:rPr>
        <w:t>Budgetary Accounting</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5</w:t>
      </w:r>
      <w:r>
        <w:rPr>
          <w:rFonts w:ascii="Times New Roman" w:eastAsia="Arial Unicode MS" w:hAnsi="Times New Roman" w:cs="Times New Roman"/>
          <w:color w:val="000000"/>
          <w:sz w:val="24"/>
          <w:szCs w:val="24"/>
        </w:rPr>
        <w:t>5</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Which of th</w:t>
      </w:r>
      <w:r>
        <w:rPr>
          <w:rFonts w:ascii="Times New Roman" w:eastAsia="Arial Unicode MS" w:hAnsi="Times New Roman" w:cs="Times New Roman"/>
          <w:color w:val="000000"/>
          <w:sz w:val="24"/>
          <w:szCs w:val="24"/>
        </w:rPr>
        <w:t>e following will require a credit</w:t>
      </w:r>
      <w:r w:rsidRPr="00D81005">
        <w:rPr>
          <w:rFonts w:ascii="Times New Roman" w:eastAsia="Arial Unicode MS" w:hAnsi="Times New Roman" w:cs="Times New Roman"/>
          <w:color w:val="000000"/>
          <w:sz w:val="24"/>
          <w:szCs w:val="24"/>
        </w:rPr>
        <w:t xml:space="preserve"> to Fund Balance</w:t>
      </w:r>
      <w:r w:rsidR="0070539B">
        <w:rPr>
          <w:rFonts w:ascii="TimesNewRomanPS" w:hAnsi="TimesNewRomanPS" w:cs="TimesNewRomanPS"/>
          <w:sz w:val="21"/>
          <w:szCs w:val="21"/>
        </w:rPr>
        <w:t>—</w:t>
      </w:r>
      <w:r w:rsidRPr="00D81005">
        <w:rPr>
          <w:rFonts w:ascii="Times New Roman" w:eastAsia="Arial Unicode MS" w:hAnsi="Times New Roman" w:cs="Times New Roman"/>
          <w:color w:val="000000"/>
          <w:sz w:val="24"/>
          <w:szCs w:val="24"/>
        </w:rPr>
        <w:t xml:space="preserve">Unassigned of a governmental fund when operating statement accounts are closed at the end of the year, assuming there are no other financing sources or uses?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Revenues are less than expenditures.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195DFD">
        <w:rPr>
          <w:rFonts w:ascii="Times New Roman" w:eastAsia="Arial Unicode MS" w:hAnsi="Times New Roman" w:cs="Times New Roman"/>
          <w:b/>
          <w:color w:val="000000"/>
          <w:sz w:val="24"/>
          <w:szCs w:val="24"/>
          <w:u w:val="single"/>
        </w:rPr>
        <w:t>B</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Revenues are more than expenditures.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Revenues are more than expenditures and encumbrances.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Revenues are less than expenditures and encumbrances.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Learning Objective: 4-4</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General Fund Closing Entries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5</w:t>
      </w:r>
      <w:r>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On July 1, the first day of its fiscal year, the Town of Eldon levied a $1,000,000 property tax which is payable in full on December 1 of the same year. On September 15, the town decided to borrow $200,000 in 90-day tax anticipation notes to cover operating expenditures until the tax revenues are collected. The journal entry on September 15 to record the issuance of tax anticipation notes will include</w:t>
      </w:r>
      <w:r w:rsidR="0019615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A credit to Other Financing Sources—Proceeds of Tax Anticipation Notes.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A credit to Tax Anticipation Revenue.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195DFD">
        <w:rPr>
          <w:rFonts w:ascii="Times New Roman" w:eastAsia="Arial Unicode MS" w:hAnsi="Times New Roman" w:cs="Times New Roman"/>
          <w:b/>
          <w:color w:val="000000"/>
          <w:sz w:val="24"/>
          <w:szCs w:val="24"/>
          <w:u w:val="single"/>
        </w:rPr>
        <w:t>C</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A credit to Tax Anticipation Notes Payable.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r>
      <w:r>
        <w:rPr>
          <w:rFonts w:ascii="Times New Roman" w:eastAsia="Arial Unicode MS" w:hAnsi="Times New Roman" w:cs="Times New Roman"/>
          <w:color w:val="000000"/>
          <w:sz w:val="24"/>
          <w:szCs w:val="24"/>
        </w:rPr>
        <w:t xml:space="preserve">A credit to </w:t>
      </w:r>
      <w:r w:rsidR="0070539B">
        <w:rPr>
          <w:rFonts w:ascii="Times New Roman" w:eastAsia="Arial Unicode MS" w:hAnsi="Times New Roman" w:cs="Times New Roman"/>
          <w:color w:val="000000"/>
          <w:sz w:val="24"/>
          <w:szCs w:val="24"/>
        </w:rPr>
        <w:t>Deferred Outflow of Resources</w:t>
      </w:r>
      <w:r w:rsidR="0070539B">
        <w:rPr>
          <w:rFonts w:ascii="TimesNewRomanPS" w:hAnsi="TimesNewRomanPS" w:cs="TimesNewRomanPS"/>
          <w:sz w:val="21"/>
          <w:szCs w:val="21"/>
        </w:rPr>
        <w:t>—</w:t>
      </w:r>
      <w:r>
        <w:rPr>
          <w:rFonts w:ascii="Times New Roman" w:eastAsia="Arial Unicode MS" w:hAnsi="Times New Roman" w:cs="Times New Roman"/>
          <w:color w:val="000000"/>
          <w:sz w:val="24"/>
          <w:szCs w:val="24"/>
        </w:rPr>
        <w:t>Tax Anticipation Notes.</w:t>
      </w: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Default="00452F25" w:rsidP="00452F25">
      <w:pPr>
        <w:spacing w:after="0" w:line="240" w:lineRule="auto"/>
        <w:rPr>
          <w:rFonts w:ascii="Times New Roman" w:hAnsi="Times New Roman" w:cs="Times New Roman"/>
          <w:i/>
          <w:iCs/>
          <w:color w:val="000000"/>
          <w:sz w:val="20"/>
          <w:szCs w:val="20"/>
        </w:rPr>
      </w:pPr>
      <w:r w:rsidRPr="00D81005">
        <w:rPr>
          <w:rFonts w:ascii="Times New Roman" w:eastAsia="Arial Unicode MS" w:hAnsi="Times New Roman" w:cs="Times New Roman"/>
          <w:color w:val="000000"/>
          <w:sz w:val="24"/>
          <w:szCs w:val="24"/>
        </w:rPr>
        <w:t xml:space="preserve"> </w:t>
      </w: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B36B2F">
        <w:rPr>
          <w:rFonts w:ascii="Times New Roman" w:hAnsi="Times New Roman" w:cs="Times New Roman"/>
          <w:i/>
          <w:iCs/>
          <w:color w:val="000000"/>
          <w:sz w:val="20"/>
          <w:szCs w:val="20"/>
        </w:rPr>
        <w:br/>
        <w:t>Bloom's: Remember</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8C5316">
        <w:rPr>
          <w:rFonts w:ascii="Times New Roman" w:hAnsi="Times New Roman" w:cs="Times New Roman"/>
          <w:i/>
          <w:iCs/>
          <w:color w:val="000000"/>
          <w:sz w:val="20"/>
          <w:szCs w:val="20"/>
        </w:rPr>
        <w:t>Tax Anticipation Notes</w:t>
      </w:r>
    </w:p>
    <w:p w:rsidR="00452F25" w:rsidRPr="00AE475B" w:rsidRDefault="00452F25" w:rsidP="00452F25">
      <w:pPr>
        <w:spacing w:after="0" w:line="240" w:lineRule="auto"/>
        <w:rPr>
          <w:rFonts w:ascii="Times New Roman" w:hAnsi="Times New Roman" w:cs="Times New Roman"/>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5</w:t>
      </w:r>
      <w:r>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The voters of the city passed an ordinance to increase their sales tax by ¼ percent. The proceeds of the sales tax are to be used for culture and recreation. In the governmental activities journal, how would the ¼ percent sales tax revenue be recorded?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Program Revenue—Culture and Recreation—Sales Tax.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Program Revenue—Culture and Recreation—Operating Grants and Contributions.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5E3694">
        <w:rPr>
          <w:rFonts w:ascii="Times New Roman" w:eastAsia="Arial Unicode MS" w:hAnsi="Times New Roman" w:cs="Times New Roman"/>
          <w:b/>
          <w:color w:val="000000"/>
          <w:sz w:val="24"/>
          <w:szCs w:val="24"/>
          <w:u w:val="single"/>
        </w:rPr>
        <w:t>C</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General Revenue—Sales Tax. </w:t>
      </w:r>
    </w:p>
    <w:p w:rsidR="00452F2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General Revenue—Culture and Recreation—Sales Tax. </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Recording Property Tax Revenue</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5</w:t>
      </w:r>
      <w:r>
        <w:rPr>
          <w:rFonts w:ascii="Times New Roman" w:eastAsia="Arial Unicode MS" w:hAnsi="Times New Roman" w:cs="Times New Roman"/>
          <w:color w:val="000000"/>
          <w:sz w:val="24"/>
          <w:szCs w:val="24"/>
        </w:rPr>
        <w:t>8</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During January 201</w:t>
      </w:r>
      <w:r>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General Fund supplies ordered in the previous fiscal year and encumbered at an estimated amount of $2,000 were received at an actual cost of $2,200. The entry to record this transaction will require a debit to</w:t>
      </w:r>
      <w:r w:rsidR="0019615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Expenditures—201</w:t>
      </w:r>
      <w:r>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in the amount of $2,200.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Expenditures—201</w:t>
      </w:r>
      <w:r>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in the amount of $200.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5E3694">
        <w:rPr>
          <w:rFonts w:ascii="Times New Roman" w:eastAsia="Arial Unicode MS" w:hAnsi="Times New Roman" w:cs="Times New Roman"/>
          <w:b/>
          <w:color w:val="000000"/>
          <w:sz w:val="24"/>
          <w:szCs w:val="24"/>
          <w:u w:val="single"/>
        </w:rPr>
        <w:t>C</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Expenditures—201</w:t>
      </w:r>
      <w:r>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in the amount of $200.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Expenditures—201</w:t>
      </w:r>
      <w:r>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in the amount of $2,200.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Recording Expenditures over two years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ab/>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59</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When a fire truck purchased from General Fund revenues is received, what account, if any, should have been debited in the General Fund?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No journal entry should be made in the General Fund. </w:t>
      </w:r>
    </w:p>
    <w:p w:rsidR="00452F25" w:rsidRPr="00F63BC6" w:rsidRDefault="00452F25" w:rsidP="00452F25">
      <w:pPr>
        <w:keepLines/>
        <w:spacing w:after="0" w:line="240" w:lineRule="auto"/>
        <w:rPr>
          <w:rFonts w:ascii="Times New Roman" w:eastAsia="Arial Unicode MS" w:hAnsi="Times New Roman" w:cs="Times New Roman"/>
          <w:color w:val="000000"/>
          <w:sz w:val="24"/>
          <w:szCs w:val="24"/>
          <w:lang w:val="fr-FR"/>
        </w:rPr>
      </w:pPr>
      <w:r w:rsidRPr="00F63BC6">
        <w:rPr>
          <w:rFonts w:ascii="Times New Roman" w:eastAsia="Arial Unicode MS" w:hAnsi="Times New Roman" w:cs="Times New Roman"/>
          <w:b/>
          <w:color w:val="000000"/>
          <w:sz w:val="24"/>
          <w:szCs w:val="24"/>
          <w:u w:val="single"/>
          <w:lang w:val="fr-FR"/>
        </w:rPr>
        <w:t>B</w:t>
      </w:r>
      <w:r w:rsidRPr="00F63BC6">
        <w:rPr>
          <w:rFonts w:ascii="Times New Roman" w:eastAsia="Arial Unicode MS" w:hAnsi="Times New Roman" w:cs="Times New Roman"/>
          <w:color w:val="000000"/>
          <w:sz w:val="24"/>
          <w:szCs w:val="24"/>
          <w:lang w:val="fr-FR"/>
        </w:rPr>
        <w:t xml:space="preserve">. </w:t>
      </w:r>
      <w:r w:rsidRPr="00F63BC6">
        <w:rPr>
          <w:rFonts w:ascii="Times New Roman" w:eastAsia="Arial Unicode MS" w:hAnsi="Times New Roman" w:cs="Times New Roman"/>
          <w:color w:val="000000"/>
          <w:sz w:val="24"/>
          <w:szCs w:val="24"/>
          <w:lang w:val="fr-FR"/>
        </w:rPr>
        <w:tab/>
        <w:t xml:space="preserve">Expenditures. </w:t>
      </w:r>
    </w:p>
    <w:p w:rsidR="00452F25" w:rsidRPr="00F63BC6" w:rsidRDefault="00452F25" w:rsidP="00452F25">
      <w:pPr>
        <w:keepLines/>
        <w:spacing w:after="0" w:line="240" w:lineRule="auto"/>
        <w:rPr>
          <w:rFonts w:ascii="Times New Roman" w:eastAsia="Arial Unicode MS" w:hAnsi="Times New Roman" w:cs="Times New Roman"/>
          <w:color w:val="000000"/>
          <w:sz w:val="24"/>
          <w:szCs w:val="24"/>
          <w:lang w:val="fr-FR"/>
        </w:rPr>
      </w:pPr>
      <w:r w:rsidRPr="00F63BC6">
        <w:rPr>
          <w:rFonts w:ascii="Times New Roman" w:eastAsia="Arial Unicode MS" w:hAnsi="Times New Roman" w:cs="Times New Roman"/>
          <w:color w:val="000000"/>
          <w:sz w:val="24"/>
          <w:szCs w:val="24"/>
          <w:lang w:val="fr-FR"/>
        </w:rPr>
        <w:t xml:space="preserve">C. </w:t>
      </w:r>
      <w:r w:rsidRPr="00F63BC6">
        <w:rPr>
          <w:rFonts w:ascii="Times New Roman" w:eastAsia="Arial Unicode MS" w:hAnsi="Times New Roman" w:cs="Times New Roman"/>
          <w:color w:val="000000"/>
          <w:sz w:val="24"/>
          <w:szCs w:val="24"/>
          <w:lang w:val="fr-FR"/>
        </w:rPr>
        <w:tab/>
        <w:t xml:space="preserve">Encumbrances.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F63BC6">
        <w:rPr>
          <w:rFonts w:ascii="Times New Roman" w:eastAsia="Arial Unicode MS" w:hAnsi="Times New Roman" w:cs="Times New Roman"/>
          <w:color w:val="000000"/>
          <w:sz w:val="24"/>
          <w:szCs w:val="24"/>
          <w:lang w:val="fr-FR"/>
        </w:rPr>
        <w:t xml:space="preserve">D. </w:t>
      </w:r>
      <w:r w:rsidRPr="00F63BC6">
        <w:rPr>
          <w:rFonts w:ascii="Times New Roman" w:eastAsia="Arial Unicode MS" w:hAnsi="Times New Roman" w:cs="Times New Roman"/>
          <w:color w:val="000000"/>
          <w:sz w:val="24"/>
          <w:szCs w:val="24"/>
          <w:lang w:val="fr-FR"/>
        </w:rPr>
        <w:tab/>
      </w:r>
      <w:r w:rsidRPr="00D81005">
        <w:rPr>
          <w:rFonts w:ascii="Times New Roman" w:eastAsia="Arial Unicode MS" w:hAnsi="Times New Roman" w:cs="Times New Roman"/>
          <w:color w:val="000000"/>
          <w:sz w:val="24"/>
          <w:szCs w:val="24"/>
        </w:rPr>
        <w:t xml:space="preserve">Equipment.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Recording equipment</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60</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Which of the following accounts would not be closed at the end of each fiscal year?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5E3694">
        <w:rPr>
          <w:rFonts w:ascii="Times New Roman" w:eastAsia="Arial Unicode MS" w:hAnsi="Times New Roman" w:cs="Times New Roman"/>
          <w:b/>
          <w:color w:val="000000"/>
          <w:sz w:val="24"/>
          <w:szCs w:val="24"/>
          <w:u w:val="single"/>
        </w:rPr>
        <w:t>A</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Fund balance.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Estimated revenues.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Interfund transfers out.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Expenditures. </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4-4</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General Fund Closing Entries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61</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In fiscal year 201</w:t>
      </w:r>
      <w:r>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the "Expenditures—201</w:t>
      </w:r>
      <w:r>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account represents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Excess expenditures in 201</w:t>
      </w:r>
      <w:r>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that will be offset against appropriations for 201</w:t>
      </w:r>
      <w:r>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Goods or services received in 201</w:t>
      </w:r>
      <w:r>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which the government has no record of ordering.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EB26E2">
        <w:rPr>
          <w:rFonts w:ascii="Times New Roman" w:eastAsia="Arial Unicode MS" w:hAnsi="Times New Roman" w:cs="Times New Roman"/>
          <w:b/>
          <w:color w:val="000000"/>
          <w:sz w:val="24"/>
          <w:szCs w:val="24"/>
          <w:u w:val="single"/>
        </w:rPr>
        <w:t>C</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Amount of expenditures for goods ordered in 201</w:t>
      </w:r>
      <w:r>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that were received in 201</w:t>
      </w:r>
      <w:r>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and chargeable to appropriations of 201</w:t>
      </w:r>
      <w:r>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The amounts of purchase orders issued in 201</w:t>
      </w:r>
      <w:r>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 xml:space="preserve"> that were intended to be paid in full from appropriations for 201</w:t>
      </w:r>
      <w:r>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Default="00452F25" w:rsidP="00452F25">
      <w:pPr>
        <w:keepLines/>
        <w:spacing w:after="0" w:line="240" w:lineRule="auto"/>
        <w:rPr>
          <w:rFonts w:ascii="Times New Roman" w:hAnsi="Times New Roman" w:cs="Times New Roman"/>
          <w:i/>
          <w:iCs/>
          <w:color w:val="000000"/>
          <w:sz w:val="20"/>
          <w:szCs w:val="20"/>
        </w:rPr>
      </w:pPr>
      <w:r w:rsidRPr="00D81005">
        <w:rPr>
          <w:rFonts w:ascii="Times New Roman" w:eastAsia="Arial Unicode MS" w:hAnsi="Times New Roman" w:cs="Times New Roman"/>
          <w:color w:val="000000"/>
          <w:sz w:val="24"/>
          <w:szCs w:val="24"/>
        </w:rPr>
        <w:t xml:space="preserve"> </w:t>
      </w: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Recording Expenditures over two years</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62</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If state law requires that local governments prepare General Fund and special revenue fund budgets on a basis that differs from the basis of accounting required by GAAP, then the budgetary comparison schedule or statements should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Not be included as part of the basic financial statements.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8A05B5">
        <w:rPr>
          <w:rFonts w:ascii="Times New Roman" w:eastAsia="Arial Unicode MS" w:hAnsi="Times New Roman" w:cs="Times New Roman"/>
          <w:b/>
          <w:color w:val="000000"/>
          <w:sz w:val="24"/>
          <w:szCs w:val="24"/>
          <w:u w:val="single"/>
        </w:rPr>
        <w:t>B</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Be included with the actual figures presented on the budget basis and then reconciled to the GAAP basis.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Be included with budget figures and actual figures adjusted to the GAAP basis.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Be included as part of management's discussion and analysis (MD&amp;A). </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sidRPr="00C24E68">
        <w:rPr>
          <w:rFonts w:ascii="Times New Roman" w:hAnsi="Times New Roman" w:cs="Times New Roman"/>
          <w:i/>
          <w:iCs/>
          <w:color w:val="000000"/>
          <w:sz w:val="20"/>
          <w:szCs w:val="20"/>
        </w:rPr>
        <w:t>Budgetary Accounting</w:t>
      </w:r>
      <w:r>
        <w:rPr>
          <w:rFonts w:ascii="Times New Roman" w:hAnsi="Times New Roman" w:cs="Times New Roman"/>
          <w:i/>
          <w:iCs/>
          <w:color w:val="000000"/>
          <w:sz w:val="20"/>
          <w:szCs w:val="20"/>
        </w:rPr>
        <w:t>, Governmental Fund financial statements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63</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Which of the following transactions is classified as an exchange transaction?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Property taxes.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8409CC">
        <w:rPr>
          <w:rFonts w:ascii="Times New Roman" w:eastAsia="Arial Unicode MS" w:hAnsi="Times New Roman" w:cs="Times New Roman"/>
          <w:b/>
          <w:color w:val="000000"/>
          <w:sz w:val="24"/>
          <w:szCs w:val="24"/>
          <w:u w:val="single"/>
        </w:rPr>
        <w:t>B</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Fees charged by a municipal airport.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Bequest left to the city by a wealthy citizen. </w:t>
      </w:r>
    </w:p>
    <w:p w:rsidR="00452F2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State grant to conduct an after school program for children.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4-6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Nonexchange transactions</w:t>
      </w:r>
    </w:p>
    <w:p w:rsidR="000F31B3" w:rsidRPr="00AE475B" w:rsidRDefault="000F31B3" w:rsidP="00452F25">
      <w:pPr>
        <w:spacing w:after="0" w:line="240" w:lineRule="auto"/>
        <w:rPr>
          <w:rFonts w:ascii="Times New Roman" w:hAnsi="Times New Roman" w:cs="Times New Roman"/>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6</w:t>
      </w:r>
      <w:r>
        <w:rPr>
          <w:rFonts w:ascii="Times New Roman" w:eastAsia="Arial Unicode MS" w:hAnsi="Times New Roman" w:cs="Times New Roman"/>
          <w:color w:val="000000"/>
          <w:sz w:val="24"/>
          <w:szCs w:val="24"/>
        </w:rPr>
        <w:t>4</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Equipment acquired several years ago by a capital projects fund and reported in the governmental activities statement of net position at a net book value of $2,000 was sold for $1,000 cash. </w:t>
      </w:r>
      <w:r>
        <w:rPr>
          <w:rFonts w:ascii="Times New Roman" w:eastAsia="Arial Unicode MS" w:hAnsi="Times New Roman" w:cs="Times New Roman"/>
          <w:color w:val="000000"/>
          <w:sz w:val="24"/>
          <w:szCs w:val="24"/>
        </w:rPr>
        <w:t xml:space="preserve">Cash is collected in the General Fund. </w:t>
      </w:r>
      <w:r w:rsidRPr="00D81005">
        <w:rPr>
          <w:rFonts w:ascii="Times New Roman" w:eastAsia="Arial Unicode MS" w:hAnsi="Times New Roman" w:cs="Times New Roman"/>
          <w:color w:val="000000"/>
          <w:sz w:val="24"/>
          <w:szCs w:val="24"/>
        </w:rPr>
        <w:t xml:space="preserve">Journal entries are necessary in the general journals of the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General Fund, capital projects fund, and governmental activities.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444097">
        <w:rPr>
          <w:rFonts w:ascii="Times New Roman" w:eastAsia="Arial Unicode MS" w:hAnsi="Times New Roman" w:cs="Times New Roman"/>
          <w:b/>
          <w:color w:val="000000"/>
          <w:sz w:val="24"/>
          <w:szCs w:val="24"/>
          <w:u w:val="single"/>
        </w:rPr>
        <w:t>B</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General Fund and governmental activities.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General Fund, capital projects fund, and enterprise fund.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Capital projects fund and governmental activities. </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Sale of equipment</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6</w:t>
      </w:r>
      <w:r>
        <w:rPr>
          <w:rFonts w:ascii="Times New Roman" w:eastAsia="Arial Unicode MS" w:hAnsi="Times New Roman" w:cs="Times New Roman"/>
          <w:color w:val="000000"/>
          <w:sz w:val="24"/>
          <w:szCs w:val="24"/>
        </w:rPr>
        <w:t>5</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Which of the following assets would appropriately be reported on the governmental funds balance sheet?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Capital assets.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444097">
        <w:rPr>
          <w:rFonts w:ascii="Times New Roman" w:eastAsia="Arial Unicode MS" w:hAnsi="Times New Roman" w:cs="Times New Roman"/>
          <w:b/>
          <w:color w:val="000000"/>
          <w:sz w:val="24"/>
          <w:szCs w:val="24"/>
          <w:u w:val="single"/>
        </w:rPr>
        <w:t>B</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Inventories.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r>
      <w:r>
        <w:rPr>
          <w:rFonts w:ascii="Times New Roman" w:eastAsia="Arial Unicode MS" w:hAnsi="Times New Roman" w:cs="Times New Roman"/>
          <w:color w:val="000000"/>
          <w:sz w:val="24"/>
          <w:szCs w:val="24"/>
        </w:rPr>
        <w:t>Unamortized</w:t>
      </w:r>
      <w:r w:rsidRPr="00D81005">
        <w:rPr>
          <w:rFonts w:ascii="Times New Roman" w:eastAsia="Arial Unicode MS" w:hAnsi="Times New Roman" w:cs="Times New Roman"/>
          <w:color w:val="000000"/>
          <w:sz w:val="24"/>
          <w:szCs w:val="24"/>
        </w:rPr>
        <w:t xml:space="preserve"> debt issuance costs.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Goodwill. </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Governmental Fund financial statements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6</w:t>
      </w:r>
      <w:r>
        <w:rPr>
          <w:rFonts w:ascii="Times New Roman" w:eastAsia="Arial Unicode MS" w:hAnsi="Times New Roman" w:cs="Times New Roman"/>
          <w:color w:val="000000"/>
          <w:sz w:val="24"/>
          <w:szCs w:val="24"/>
        </w:rPr>
        <w:t>6</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Which of the following would be reported on the operating statement of a governmental fund?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The liability for the annual obligation to the employee retirement plan.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Depreciation expense.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Resources received for services to be provided in future periods. </w:t>
      </w:r>
    </w:p>
    <w:p w:rsidR="00452F25" w:rsidRDefault="00452F25" w:rsidP="00452F25">
      <w:pPr>
        <w:keepLines/>
        <w:spacing w:after="0" w:line="240" w:lineRule="auto"/>
        <w:rPr>
          <w:rFonts w:ascii="Times New Roman" w:eastAsia="Arial Unicode MS" w:hAnsi="Times New Roman" w:cs="Times New Roman"/>
          <w:color w:val="000000"/>
          <w:sz w:val="24"/>
          <w:szCs w:val="24"/>
        </w:rPr>
      </w:pPr>
      <w:r w:rsidRPr="00444097">
        <w:rPr>
          <w:rFonts w:ascii="Times New Roman" w:eastAsia="Arial Unicode MS" w:hAnsi="Times New Roman" w:cs="Times New Roman"/>
          <w:b/>
          <w:color w:val="000000"/>
          <w:sz w:val="24"/>
          <w:szCs w:val="24"/>
          <w:u w:val="single"/>
        </w:rPr>
        <w:t>D</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Revenue related to prior periods.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Governmental Fund financial statements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6</w:t>
      </w:r>
      <w:r>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If a government</w:t>
      </w:r>
      <w:r w:rsidR="00364D71">
        <w:rPr>
          <w:rFonts w:ascii="Times New Roman" w:eastAsia="Arial Unicode MS" w:hAnsi="Times New Roman" w:cs="Times New Roman"/>
          <w:color w:val="000000"/>
          <w:sz w:val="24"/>
          <w:szCs w:val="24"/>
        </w:rPr>
        <w:t>al fund</w:t>
      </w:r>
      <w:r w:rsidRPr="00D81005">
        <w:rPr>
          <w:rFonts w:ascii="Times New Roman" w:eastAsia="Arial Unicode MS" w:hAnsi="Times New Roman" w:cs="Times New Roman"/>
          <w:color w:val="000000"/>
          <w:sz w:val="24"/>
          <w:szCs w:val="24"/>
        </w:rPr>
        <w:t xml:space="preserve"> issues debt to finance </w:t>
      </w:r>
      <w:r w:rsidR="0070539B">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capital acquisition, how should the proceeds of the debt</w:t>
      </w:r>
      <w:r w:rsidR="00364D71">
        <w:rPr>
          <w:rFonts w:ascii="Times New Roman" w:eastAsia="Arial Unicode MS" w:hAnsi="Times New Roman" w:cs="Times New Roman"/>
          <w:color w:val="000000"/>
          <w:sz w:val="24"/>
          <w:szCs w:val="24"/>
        </w:rPr>
        <w:t xml:space="preserve"> be recorded</w:t>
      </w: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Long-term liability.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Revenue.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444097">
        <w:rPr>
          <w:rFonts w:ascii="Times New Roman" w:eastAsia="Arial Unicode MS" w:hAnsi="Times New Roman" w:cs="Times New Roman"/>
          <w:b/>
          <w:color w:val="000000"/>
          <w:sz w:val="24"/>
          <w:szCs w:val="24"/>
          <w:u w:val="single"/>
        </w:rPr>
        <w:t>C</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Other financing source. </w:t>
      </w:r>
    </w:p>
    <w:p w:rsidR="00452F2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Not reported by the governmental fund; only reported at the government-wide level.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Governmental Fund financial statements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6</w:t>
      </w:r>
      <w:r>
        <w:rPr>
          <w:rFonts w:ascii="Times New Roman" w:eastAsia="Arial Unicode MS" w:hAnsi="Times New Roman" w:cs="Times New Roman"/>
          <w:color w:val="000000"/>
          <w:sz w:val="24"/>
          <w:szCs w:val="24"/>
        </w:rPr>
        <w:t>8</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Under the modified accrual basis of accounting, revenues should be recognized when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Realizable.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Earned.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444097">
        <w:rPr>
          <w:rFonts w:ascii="Times New Roman" w:eastAsia="Arial Unicode MS" w:hAnsi="Times New Roman" w:cs="Times New Roman"/>
          <w:b/>
          <w:color w:val="000000"/>
          <w:sz w:val="24"/>
          <w:szCs w:val="24"/>
          <w:u w:val="single"/>
        </w:rPr>
        <w:t>C</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Available.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Spent.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sidRPr="00D81005">
        <w:rPr>
          <w:rFonts w:ascii="Times New Roman" w:eastAsia="Arial Unicode MS" w:hAnsi="Times New Roman" w:cs="Times New Roman"/>
          <w:color w:val="000000"/>
          <w:sz w:val="24"/>
          <w:szCs w:val="24"/>
        </w:rPr>
        <w:t xml:space="preserve"> </w:t>
      </w: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Governmental Fund financial statements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6</w:t>
      </w:r>
      <w:r>
        <w:rPr>
          <w:rFonts w:ascii="Times New Roman" w:eastAsia="Arial Unicode MS" w:hAnsi="Times New Roman" w:cs="Times New Roman"/>
          <w:color w:val="000000"/>
          <w:sz w:val="24"/>
          <w:szCs w:val="24"/>
        </w:rPr>
        <w:t>9</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At the end of the 201</w:t>
      </w:r>
      <w:r>
        <w:rPr>
          <w:rFonts w:ascii="Times New Roman" w:eastAsia="Arial Unicode MS" w:hAnsi="Times New Roman" w:cs="Times New Roman"/>
          <w:color w:val="000000"/>
          <w:sz w:val="24"/>
          <w:szCs w:val="24"/>
        </w:rPr>
        <w:t>7</w:t>
      </w:r>
      <w:r w:rsidRPr="00D81005">
        <w:rPr>
          <w:rFonts w:ascii="Times New Roman" w:eastAsia="Arial Unicode MS" w:hAnsi="Times New Roman" w:cs="Times New Roman"/>
          <w:color w:val="000000"/>
          <w:sz w:val="24"/>
          <w:szCs w:val="24"/>
        </w:rPr>
        <w:t xml:space="preserve"> fiscal year the General Fund had $500 in encumbrances that remained opened into fiscal year 201</w:t>
      </w:r>
      <w:r>
        <w:rPr>
          <w:rFonts w:ascii="Times New Roman" w:eastAsia="Arial Unicode MS" w:hAnsi="Times New Roman" w:cs="Times New Roman"/>
          <w:color w:val="000000"/>
          <w:sz w:val="24"/>
          <w:szCs w:val="24"/>
        </w:rPr>
        <w:t>8</w:t>
      </w:r>
      <w:r w:rsidRPr="00D81005">
        <w:rPr>
          <w:rFonts w:ascii="Times New Roman" w:eastAsia="Arial Unicode MS" w:hAnsi="Times New Roman" w:cs="Times New Roman"/>
          <w:color w:val="000000"/>
          <w:sz w:val="24"/>
          <w:szCs w:val="24"/>
        </w:rPr>
        <w:t>. In 201</w:t>
      </w:r>
      <w:r>
        <w:rPr>
          <w:rFonts w:ascii="Times New Roman" w:eastAsia="Arial Unicode MS" w:hAnsi="Times New Roman" w:cs="Times New Roman"/>
          <w:color w:val="000000"/>
          <w:sz w:val="24"/>
          <w:szCs w:val="24"/>
        </w:rPr>
        <w:t>8</w:t>
      </w:r>
      <w:r w:rsidRPr="00D81005">
        <w:rPr>
          <w:rFonts w:ascii="Times New Roman" w:eastAsia="Arial Unicode MS" w:hAnsi="Times New Roman" w:cs="Times New Roman"/>
          <w:color w:val="000000"/>
          <w:sz w:val="24"/>
          <w:szCs w:val="24"/>
        </w:rPr>
        <w:t xml:space="preserve"> the encumbered goods were received at an invoiced cost of $520. How much would be recorded as the 201</w:t>
      </w:r>
      <w:r>
        <w:rPr>
          <w:rFonts w:ascii="Times New Roman" w:eastAsia="Arial Unicode MS" w:hAnsi="Times New Roman" w:cs="Times New Roman"/>
          <w:color w:val="000000"/>
          <w:sz w:val="24"/>
          <w:szCs w:val="24"/>
        </w:rPr>
        <w:t>8</w:t>
      </w:r>
      <w:r w:rsidRPr="00D81005">
        <w:rPr>
          <w:rFonts w:ascii="Times New Roman" w:eastAsia="Arial Unicode MS" w:hAnsi="Times New Roman" w:cs="Times New Roman"/>
          <w:color w:val="000000"/>
          <w:sz w:val="24"/>
          <w:szCs w:val="24"/>
        </w:rPr>
        <w:t xml:space="preserve"> expenditure?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$0.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C337A7">
        <w:rPr>
          <w:rFonts w:ascii="Times New Roman" w:eastAsia="Arial Unicode MS" w:hAnsi="Times New Roman" w:cs="Times New Roman"/>
          <w:b/>
          <w:color w:val="000000"/>
          <w:sz w:val="24"/>
          <w:szCs w:val="24"/>
          <w:u w:val="single"/>
        </w:rPr>
        <w:t>B</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$20.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$500. </w:t>
      </w:r>
    </w:p>
    <w:p w:rsidR="00452F2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$520.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Apply</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Budgetary Accounting</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70</w:t>
      </w:r>
      <w:r w:rsidRPr="00D81005">
        <w:rPr>
          <w:rFonts w:ascii="Times New Roman" w:eastAsia="Arial Unicode MS" w:hAnsi="Times New Roman" w:cs="Times New Roman"/>
          <w:color w:val="000000"/>
          <w:sz w:val="24"/>
          <w:szCs w:val="24"/>
        </w:rPr>
        <w:t>.</w:t>
      </w:r>
      <w:r w:rsidRPr="00D81005">
        <w:rPr>
          <w:rFonts w:ascii="Times New Roman" w:eastAsia="Arial Unicode MS" w:hAnsi="Times New Roman" w:cs="Times New Roman"/>
          <w:color w:val="000000"/>
          <w:sz w:val="24"/>
          <w:szCs w:val="24"/>
        </w:rPr>
        <w:tab/>
        <w:t xml:space="preserve">The governmental funds operating statement presents all of the following except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Expenditures.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Other financing sources.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Revenues.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C337A7">
        <w:rPr>
          <w:rFonts w:ascii="Times New Roman" w:eastAsia="Arial Unicode MS" w:hAnsi="Times New Roman" w:cs="Times New Roman"/>
          <w:b/>
          <w:color w:val="000000"/>
          <w:sz w:val="24"/>
          <w:szCs w:val="24"/>
          <w:u w:val="single"/>
        </w:rPr>
        <w:t>D</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Encumbrances.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sidRPr="00D81005">
        <w:rPr>
          <w:rFonts w:ascii="Times New Roman" w:eastAsia="Arial Unicode MS" w:hAnsi="Times New Roman" w:cs="Times New Roman"/>
          <w:color w:val="000000"/>
          <w:sz w:val="24"/>
          <w:szCs w:val="24"/>
        </w:rPr>
        <w:t xml:space="preserve"> </w:t>
      </w: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Governmental Fund financial statements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71.</w:t>
      </w:r>
      <w:r w:rsidRPr="00D81005">
        <w:rPr>
          <w:rFonts w:ascii="Times New Roman" w:eastAsia="Arial Unicode MS" w:hAnsi="Times New Roman" w:cs="Times New Roman"/>
          <w:color w:val="000000"/>
          <w:sz w:val="24"/>
          <w:szCs w:val="24"/>
        </w:rPr>
        <w:tab/>
        <w:t xml:space="preserve">The General Fund is used to account for: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Revenues and expenditures legally restricted to a specific purpose.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The accumulation of resources to pay for principal and interest on the current portion of long-term debt.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Construction of major capital assets. </w:t>
      </w:r>
    </w:p>
    <w:p w:rsidR="00452F25" w:rsidRDefault="00452F25" w:rsidP="00452F25">
      <w:pPr>
        <w:keepLines/>
        <w:spacing w:after="0" w:line="240" w:lineRule="auto"/>
        <w:rPr>
          <w:rFonts w:ascii="Times New Roman" w:eastAsia="Arial Unicode MS" w:hAnsi="Times New Roman" w:cs="Times New Roman"/>
          <w:color w:val="000000"/>
          <w:sz w:val="24"/>
          <w:szCs w:val="24"/>
        </w:rPr>
      </w:pPr>
      <w:r w:rsidRPr="00C337A7">
        <w:rPr>
          <w:rFonts w:ascii="Times New Roman" w:eastAsia="Arial Unicode MS" w:hAnsi="Times New Roman" w:cs="Times New Roman"/>
          <w:b/>
          <w:color w:val="000000"/>
          <w:sz w:val="24"/>
          <w:szCs w:val="24"/>
          <w:u w:val="single"/>
        </w:rPr>
        <w:t>D</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General administration of the government.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1 Easy</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General Fund</w:t>
      </w:r>
    </w:p>
    <w:p w:rsidR="00452F25" w:rsidRPr="00AE475B" w:rsidRDefault="00452F25" w:rsidP="00452F25">
      <w:pPr>
        <w:spacing w:after="0" w:line="240" w:lineRule="auto"/>
        <w:rPr>
          <w:rFonts w:ascii="Times New Roman" w:hAnsi="Times New Roman" w:cs="Times New Roman"/>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72.</w:t>
      </w:r>
      <w:r w:rsidRPr="00D81005">
        <w:rPr>
          <w:rFonts w:ascii="Times New Roman" w:eastAsia="Arial Unicode MS" w:hAnsi="Times New Roman" w:cs="Times New Roman"/>
          <w:color w:val="000000"/>
          <w:sz w:val="24"/>
          <w:szCs w:val="24"/>
        </w:rPr>
        <w:tab/>
        <w:t xml:space="preserve">Under the consumption method for recording supplies that are maintained on a perpetual inventory system, the adjusting entry made at year end would affect which of the following accounts?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C337A7">
        <w:rPr>
          <w:rFonts w:ascii="Times New Roman" w:eastAsia="Arial Unicode MS" w:hAnsi="Times New Roman" w:cs="Times New Roman"/>
          <w:b/>
          <w:color w:val="000000"/>
          <w:sz w:val="24"/>
          <w:szCs w:val="24"/>
          <w:u w:val="single"/>
        </w:rPr>
        <w:t>A</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Fund Balance—Nonspendable—Inventory of Supplies.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Fund Balance—Restricted—Inventory of Supplies.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Expenditures. </w:t>
      </w:r>
    </w:p>
    <w:p w:rsidR="00452F2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Inventory of Supplies. </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Learning Objective: 4-2</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Consumption Method, Adjusting entries</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73.</w:t>
      </w:r>
      <w:r>
        <w:rPr>
          <w:rFonts w:ascii="Times New Roman" w:eastAsia="Arial Unicode MS" w:hAnsi="Times New Roman" w:cs="Times New Roman"/>
          <w:color w:val="000000"/>
          <w:sz w:val="24"/>
          <w:szCs w:val="24"/>
        </w:rPr>
        <w:tab/>
        <w:t>Supplies recorded in the General Fund under the purchases</w:t>
      </w:r>
      <w:r w:rsidRPr="00D81005">
        <w:rPr>
          <w:rFonts w:ascii="Times New Roman" w:eastAsia="Arial Unicode MS" w:hAnsi="Times New Roman" w:cs="Times New Roman"/>
          <w:color w:val="000000"/>
          <w:sz w:val="24"/>
          <w:szCs w:val="24"/>
        </w:rPr>
        <w:t xml:space="preserve"> method </w:t>
      </w:r>
      <w:r>
        <w:rPr>
          <w:rFonts w:ascii="Times New Roman" w:eastAsia="Arial Unicode MS" w:hAnsi="Times New Roman" w:cs="Times New Roman"/>
          <w:color w:val="000000"/>
          <w:sz w:val="24"/>
          <w:szCs w:val="24"/>
        </w:rPr>
        <w:t xml:space="preserve">will initially include a </w:t>
      </w: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r>
      <w:r>
        <w:rPr>
          <w:rFonts w:ascii="Times New Roman" w:eastAsia="Arial Unicode MS" w:hAnsi="Times New Roman" w:cs="Times New Roman"/>
          <w:color w:val="000000"/>
          <w:sz w:val="24"/>
          <w:szCs w:val="24"/>
        </w:rPr>
        <w:t xml:space="preserve">Debit to </w:t>
      </w:r>
      <w:r w:rsidRPr="00D81005">
        <w:rPr>
          <w:rFonts w:ascii="Times New Roman" w:eastAsia="Arial Unicode MS" w:hAnsi="Times New Roman" w:cs="Times New Roman"/>
          <w:color w:val="000000"/>
          <w:sz w:val="24"/>
          <w:szCs w:val="24"/>
        </w:rPr>
        <w:t xml:space="preserve">Inventory of Supplies.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r>
      <w:r w:rsidR="00364D71">
        <w:rPr>
          <w:rFonts w:ascii="Times New Roman" w:eastAsia="Arial Unicode MS" w:hAnsi="Times New Roman" w:cs="Times New Roman"/>
          <w:color w:val="000000"/>
          <w:sz w:val="24"/>
          <w:szCs w:val="24"/>
        </w:rPr>
        <w:t>Credit</w:t>
      </w:r>
      <w:r>
        <w:rPr>
          <w:rFonts w:ascii="Times New Roman" w:eastAsia="Arial Unicode MS" w:hAnsi="Times New Roman" w:cs="Times New Roman"/>
          <w:color w:val="000000"/>
          <w:sz w:val="24"/>
          <w:szCs w:val="24"/>
        </w:rPr>
        <w:t xml:space="preserve"> to </w:t>
      </w:r>
      <w:r w:rsidRPr="00D81005">
        <w:rPr>
          <w:rFonts w:ascii="Times New Roman" w:eastAsia="Arial Unicode MS" w:hAnsi="Times New Roman" w:cs="Times New Roman"/>
          <w:color w:val="000000"/>
          <w:sz w:val="24"/>
          <w:szCs w:val="24"/>
        </w:rPr>
        <w:t xml:space="preserve">Fund Balance—Restricted—Inventory of Supplies.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C337A7">
        <w:rPr>
          <w:rFonts w:ascii="Times New Roman" w:eastAsia="Arial Unicode MS" w:hAnsi="Times New Roman" w:cs="Times New Roman"/>
          <w:b/>
          <w:color w:val="000000"/>
          <w:sz w:val="24"/>
          <w:szCs w:val="24"/>
          <w:u w:val="single"/>
        </w:rPr>
        <w:t>C</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r>
      <w:r>
        <w:rPr>
          <w:rFonts w:ascii="Times New Roman" w:eastAsia="Arial Unicode MS" w:hAnsi="Times New Roman" w:cs="Times New Roman"/>
          <w:color w:val="000000"/>
          <w:sz w:val="24"/>
          <w:szCs w:val="24"/>
        </w:rPr>
        <w:t xml:space="preserve">Debit to </w:t>
      </w:r>
      <w:r w:rsidRPr="00D81005">
        <w:rPr>
          <w:rFonts w:ascii="Times New Roman" w:eastAsia="Arial Unicode MS" w:hAnsi="Times New Roman" w:cs="Times New Roman"/>
          <w:color w:val="000000"/>
          <w:sz w:val="24"/>
          <w:szCs w:val="24"/>
        </w:rPr>
        <w:t xml:space="preserve">Expenditures. </w:t>
      </w:r>
    </w:p>
    <w:p w:rsidR="00452F2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r>
      <w:r>
        <w:rPr>
          <w:rFonts w:ascii="Times New Roman" w:eastAsia="Arial Unicode MS" w:hAnsi="Times New Roman" w:cs="Times New Roman"/>
          <w:color w:val="000000"/>
          <w:sz w:val="24"/>
          <w:szCs w:val="24"/>
        </w:rPr>
        <w:t xml:space="preserve">Debit to </w:t>
      </w:r>
      <w:r w:rsidRPr="00D81005">
        <w:rPr>
          <w:rFonts w:ascii="Times New Roman" w:eastAsia="Arial Unicode MS" w:hAnsi="Times New Roman" w:cs="Times New Roman"/>
          <w:color w:val="000000"/>
          <w:sz w:val="24"/>
          <w:szCs w:val="24"/>
        </w:rPr>
        <w:t>Fund Balance—Restricted—Inventory of Supplies.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sidRPr="00D81005">
        <w:rPr>
          <w:rFonts w:ascii="Times New Roman" w:eastAsia="Arial Unicode MS" w:hAnsi="Times New Roman" w:cs="Times New Roman"/>
          <w:color w:val="000000"/>
          <w:sz w:val="24"/>
          <w:szCs w:val="24"/>
        </w:rPr>
        <w:t xml:space="preserve"> </w:t>
      </w: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Purchases Method</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74.</w:t>
      </w:r>
      <w:r w:rsidRPr="00D81005">
        <w:rPr>
          <w:rFonts w:ascii="Times New Roman" w:eastAsia="Arial Unicode MS" w:hAnsi="Times New Roman" w:cs="Times New Roman"/>
          <w:color w:val="000000"/>
          <w:sz w:val="24"/>
          <w:szCs w:val="24"/>
        </w:rPr>
        <w:tab/>
        <w:t xml:space="preserve">Revenues that are legally restricted </w:t>
      </w:r>
      <w:r w:rsidR="007D2CAA">
        <w:rPr>
          <w:rFonts w:ascii="Times New Roman" w:eastAsia="Arial Unicode MS" w:hAnsi="Times New Roman" w:cs="Times New Roman"/>
          <w:color w:val="000000"/>
          <w:sz w:val="24"/>
          <w:szCs w:val="24"/>
        </w:rPr>
        <w:t xml:space="preserve">for expenditure on </w:t>
      </w:r>
      <w:r w:rsidRPr="00D81005">
        <w:rPr>
          <w:rFonts w:ascii="Times New Roman" w:eastAsia="Arial Unicode MS" w:hAnsi="Times New Roman" w:cs="Times New Roman"/>
          <w:color w:val="000000"/>
          <w:sz w:val="24"/>
          <w:szCs w:val="24"/>
        </w:rPr>
        <w:t xml:space="preserve">specified operating purposes should be accounted for in special revenue funds, including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A. </w:t>
      </w:r>
      <w:r w:rsidRPr="00D81005">
        <w:rPr>
          <w:rFonts w:ascii="Times New Roman" w:eastAsia="Arial Unicode MS" w:hAnsi="Times New Roman" w:cs="Times New Roman"/>
          <w:color w:val="000000"/>
          <w:sz w:val="24"/>
          <w:szCs w:val="24"/>
        </w:rPr>
        <w:tab/>
        <w:t xml:space="preserve">Endowment where the investment earnings are to be used for public purposes.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Pension trust fund revenues.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Accumulation of resources for payment of general long-term debt principal and interest.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C57ED3">
        <w:rPr>
          <w:rFonts w:ascii="Times New Roman" w:eastAsia="Arial Unicode MS" w:hAnsi="Times New Roman" w:cs="Times New Roman"/>
          <w:b/>
          <w:color w:val="000000"/>
          <w:sz w:val="24"/>
          <w:szCs w:val="24"/>
          <w:u w:val="single"/>
        </w:rPr>
        <w:t>D</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Gasoline taxes to finance road repairs.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Default="00452F25" w:rsidP="00452F25">
      <w:pPr>
        <w:spacing w:after="0" w:line="240" w:lineRule="auto"/>
        <w:rPr>
          <w:rFonts w:ascii="Times New Roman" w:hAnsi="Times New Roman" w:cs="Times New Roman"/>
          <w:i/>
          <w:iCs/>
          <w:color w:val="000000"/>
          <w:sz w:val="20"/>
          <w:szCs w:val="20"/>
        </w:rPr>
      </w:pPr>
      <w:r w:rsidRPr="00D81005">
        <w:rPr>
          <w:rFonts w:ascii="Times New Roman" w:eastAsia="Arial Unicode MS" w:hAnsi="Times New Roman" w:cs="Times New Roman"/>
          <w:color w:val="000000"/>
          <w:sz w:val="24"/>
          <w:szCs w:val="24"/>
        </w:rPr>
        <w:t xml:space="preserve"> </w:t>
      </w: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Governmental Fund financial statements, Special revenue funds</w:t>
      </w:r>
    </w:p>
    <w:p w:rsidR="00452F25" w:rsidRPr="00AE475B" w:rsidRDefault="00452F25" w:rsidP="00452F25">
      <w:pPr>
        <w:spacing w:after="0" w:line="240" w:lineRule="auto"/>
        <w:rPr>
          <w:rFonts w:ascii="Times New Roman" w:hAnsi="Times New Roman" w:cs="Times New Roman"/>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75.</w:t>
      </w:r>
      <w:r w:rsidRPr="00D81005">
        <w:rPr>
          <w:rFonts w:ascii="Times New Roman" w:eastAsia="Arial Unicode MS" w:hAnsi="Times New Roman" w:cs="Times New Roman"/>
          <w:color w:val="000000"/>
          <w:sz w:val="24"/>
          <w:szCs w:val="24"/>
        </w:rPr>
        <w:tab/>
        <w:t xml:space="preserve">The city’s electric utility fund sent $700,000 to the General Fund to help cover the city’s operating costs. This transaction would be recorded in the governmental activities journal as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C57ED3">
        <w:rPr>
          <w:rFonts w:ascii="Times New Roman" w:eastAsia="Arial Unicode MS" w:hAnsi="Times New Roman" w:cs="Times New Roman"/>
          <w:b/>
          <w:color w:val="000000"/>
          <w:sz w:val="24"/>
          <w:szCs w:val="24"/>
          <w:u w:val="single"/>
        </w:rPr>
        <w:t>A</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Interfund transfer in.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Internal balance.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Revenue.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It would not be recorded since the transaction involves two funds of the same government.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Default="00452F25" w:rsidP="00452F25">
      <w:pPr>
        <w:spacing w:after="0" w:line="240" w:lineRule="auto"/>
        <w:rPr>
          <w:rFonts w:ascii="Times New Roman" w:hAnsi="Times New Roman" w:cs="Times New Roman"/>
          <w:i/>
          <w:iCs/>
          <w:color w:val="000000"/>
          <w:sz w:val="20"/>
          <w:szCs w:val="20"/>
        </w:rPr>
      </w:pPr>
      <w:r w:rsidRPr="00D81005">
        <w:rPr>
          <w:rFonts w:ascii="Times New Roman" w:eastAsia="Arial Unicode MS" w:hAnsi="Times New Roman" w:cs="Times New Roman"/>
          <w:color w:val="000000"/>
          <w:sz w:val="24"/>
          <w:szCs w:val="24"/>
        </w:rPr>
        <w:t xml:space="preserve"> </w:t>
      </w: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Learning Objective: 4-4</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Interfund Activity</w:t>
      </w:r>
    </w:p>
    <w:p w:rsidR="00452F25" w:rsidRDefault="00452F25" w:rsidP="00452F25">
      <w:pPr>
        <w:spacing w:after="0" w:line="240" w:lineRule="auto"/>
        <w:rPr>
          <w:rFonts w:ascii="Times New Roman" w:hAnsi="Times New Roman" w:cs="Times New Roman"/>
          <w:i/>
          <w:iCs/>
          <w:color w:val="000000"/>
          <w:sz w:val="20"/>
          <w:szCs w:val="20"/>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76.</w:t>
      </w:r>
      <w:r w:rsidRPr="00D81005">
        <w:rPr>
          <w:rFonts w:ascii="Times New Roman" w:eastAsia="Arial Unicode MS" w:hAnsi="Times New Roman" w:cs="Times New Roman"/>
          <w:color w:val="000000"/>
          <w:sz w:val="24"/>
          <w:szCs w:val="24"/>
        </w:rPr>
        <w:tab/>
        <w:t xml:space="preserve">Which of the following transactions is classified as an exchange transaction?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092A91">
        <w:rPr>
          <w:rFonts w:ascii="Times New Roman" w:eastAsia="Arial Unicode MS" w:hAnsi="Times New Roman" w:cs="Times New Roman"/>
          <w:b/>
          <w:color w:val="000000"/>
          <w:sz w:val="24"/>
          <w:szCs w:val="24"/>
          <w:u w:val="single"/>
        </w:rPr>
        <w:t>A</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Fees charged for use of an athletic field at a city park.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State grant to conduct a smoking cessation program for middle school-aged youth.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Bequest left to the city by a former mayor. </w:t>
      </w:r>
    </w:p>
    <w:p w:rsidR="00452F2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Personal property taxes.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4-6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Nonexchange transactions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77.</w:t>
      </w:r>
      <w:r w:rsidRPr="00D81005">
        <w:rPr>
          <w:rFonts w:ascii="Times New Roman" w:eastAsia="Arial Unicode MS" w:hAnsi="Times New Roman" w:cs="Times New Roman"/>
          <w:color w:val="000000"/>
          <w:sz w:val="24"/>
          <w:szCs w:val="24"/>
        </w:rPr>
        <w:tab/>
        <w:t xml:space="preserve">Which of the following types of nonexchange transactions recognize revenue when all the eligibility requirements are met?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092A91">
        <w:rPr>
          <w:rFonts w:ascii="Times New Roman" w:eastAsia="Arial Unicode MS" w:hAnsi="Times New Roman" w:cs="Times New Roman"/>
          <w:b/>
          <w:color w:val="000000"/>
          <w:sz w:val="24"/>
          <w:szCs w:val="24"/>
          <w:u w:val="single"/>
        </w:rPr>
        <w:t>A</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Voluntary nonexchange transactions.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Imposed nonexchange transactions.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Derived tax revenues.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Property tax revenues. </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4-6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Nonexchange transactions</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78.</w:t>
      </w:r>
      <w:r w:rsidRPr="00D81005">
        <w:rPr>
          <w:rFonts w:ascii="Times New Roman" w:eastAsia="Arial Unicode MS" w:hAnsi="Times New Roman" w:cs="Times New Roman"/>
          <w:color w:val="000000"/>
          <w:sz w:val="24"/>
          <w:szCs w:val="24"/>
        </w:rPr>
        <w:tab/>
        <w:t xml:space="preserve">Which of the following is not a program revenues classification used in the governmental activities journal and reported in the government-wide statement of activities?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092A91">
        <w:rPr>
          <w:rFonts w:ascii="Times New Roman" w:eastAsia="Arial Unicode MS" w:hAnsi="Times New Roman" w:cs="Times New Roman"/>
          <w:b/>
          <w:color w:val="000000"/>
          <w:sz w:val="24"/>
          <w:szCs w:val="24"/>
          <w:u w:val="single"/>
        </w:rPr>
        <w:t>A</w:t>
      </w:r>
      <w:r w:rsidRPr="00D81005">
        <w:rPr>
          <w:rFonts w:ascii="Times New Roman" w:eastAsia="Arial Unicode MS" w:hAnsi="Times New Roman" w:cs="Times New Roman"/>
          <w:color w:val="000000"/>
          <w:sz w:val="24"/>
          <w:szCs w:val="24"/>
        </w:rPr>
        <w:t xml:space="preserve">. </w:t>
      </w:r>
      <w:r w:rsidRPr="00D81005">
        <w:rPr>
          <w:rFonts w:ascii="Times New Roman" w:eastAsia="Arial Unicode MS" w:hAnsi="Times New Roman" w:cs="Times New Roman"/>
          <w:color w:val="000000"/>
          <w:sz w:val="24"/>
          <w:szCs w:val="24"/>
        </w:rPr>
        <w:tab/>
        <w:t xml:space="preserve">User fees.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B. </w:t>
      </w:r>
      <w:r w:rsidRPr="00D81005">
        <w:rPr>
          <w:rFonts w:ascii="Times New Roman" w:eastAsia="Arial Unicode MS" w:hAnsi="Times New Roman" w:cs="Times New Roman"/>
          <w:color w:val="000000"/>
          <w:sz w:val="24"/>
          <w:szCs w:val="24"/>
        </w:rPr>
        <w:tab/>
        <w:t xml:space="preserve">Operating grants and contributions. </w:t>
      </w:r>
    </w:p>
    <w:p w:rsidR="00452F25" w:rsidRPr="00D8100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C. </w:t>
      </w:r>
      <w:r w:rsidRPr="00D81005">
        <w:rPr>
          <w:rFonts w:ascii="Times New Roman" w:eastAsia="Arial Unicode MS" w:hAnsi="Times New Roman" w:cs="Times New Roman"/>
          <w:color w:val="000000"/>
          <w:sz w:val="24"/>
          <w:szCs w:val="24"/>
        </w:rPr>
        <w:tab/>
        <w:t xml:space="preserve">Charges for services. </w:t>
      </w:r>
    </w:p>
    <w:p w:rsidR="00452F25" w:rsidRDefault="00452F25" w:rsidP="00452F25">
      <w:pPr>
        <w:keepLines/>
        <w:spacing w:after="0" w:line="240" w:lineRule="auto"/>
        <w:rPr>
          <w:rFonts w:ascii="Times New Roman" w:eastAsia="Arial Unicode MS" w:hAnsi="Times New Roman" w:cs="Times New Roman"/>
          <w:color w:val="000000"/>
          <w:sz w:val="24"/>
          <w:szCs w:val="24"/>
        </w:rPr>
      </w:pPr>
      <w:r w:rsidRPr="00D81005">
        <w:rPr>
          <w:rFonts w:ascii="Times New Roman" w:eastAsia="Arial Unicode MS" w:hAnsi="Times New Roman" w:cs="Times New Roman"/>
          <w:color w:val="000000"/>
          <w:sz w:val="24"/>
          <w:szCs w:val="24"/>
        </w:rPr>
        <w:t xml:space="preserve">D. </w:t>
      </w:r>
      <w:r w:rsidRPr="00D81005">
        <w:rPr>
          <w:rFonts w:ascii="Times New Roman" w:eastAsia="Arial Unicode MS" w:hAnsi="Times New Roman" w:cs="Times New Roman"/>
          <w:color w:val="000000"/>
          <w:sz w:val="24"/>
          <w:szCs w:val="24"/>
        </w:rPr>
        <w:tab/>
        <w:t xml:space="preserve">Capital grants and contributions. </w:t>
      </w:r>
    </w:p>
    <w:p w:rsidR="000F31B3" w:rsidRDefault="000F31B3"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4-1</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Government-wide financial statements</w:t>
      </w:r>
    </w:p>
    <w:p w:rsidR="00452F2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787555" w:rsidRDefault="00452F25" w:rsidP="00452F25">
      <w:pPr>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 </w:t>
      </w:r>
    </w:p>
    <w:p w:rsidR="00452F25" w:rsidRPr="003022F5" w:rsidRDefault="00452F25" w:rsidP="00452F2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 xml:space="preserve">79.  </w:t>
      </w:r>
      <w:r w:rsidRPr="003022F5">
        <w:rPr>
          <w:rFonts w:ascii="Times New Roman" w:eastAsia="Arial Unicode MS" w:hAnsi="Times New Roman" w:cs="Times New Roman"/>
          <w:color w:val="000000"/>
          <w:sz w:val="24"/>
          <w:szCs w:val="24"/>
        </w:rPr>
        <w:t xml:space="preserve">The county received a $10,000,000 endowment, the terms of which indicate that earnings on the endowment are to be used by health and welfare to provide medical services to low-income children. Where would the $10,000,000 be recorded?  </w:t>
      </w:r>
    </w:p>
    <w:p w:rsidR="00452F25" w:rsidRPr="003022F5" w:rsidRDefault="00452F25" w:rsidP="00452F25">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 </w:t>
      </w:r>
    </w:p>
    <w:p w:rsidR="00452F25" w:rsidRPr="003022F5" w:rsidRDefault="00452F25" w:rsidP="00452F25">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A. </w:t>
      </w:r>
      <w:r w:rsidRPr="003022F5">
        <w:rPr>
          <w:rFonts w:ascii="Times New Roman" w:eastAsia="Arial Unicode MS" w:hAnsi="Times New Roman" w:cs="Times New Roman"/>
          <w:color w:val="000000"/>
          <w:sz w:val="24"/>
          <w:szCs w:val="24"/>
        </w:rPr>
        <w:tab/>
        <w:t xml:space="preserve">Special revenue fund. </w:t>
      </w:r>
    </w:p>
    <w:p w:rsidR="00452F25" w:rsidRPr="003022F5" w:rsidRDefault="00452F25" w:rsidP="00452F25">
      <w:pPr>
        <w:keepLines/>
        <w:spacing w:after="0" w:line="240" w:lineRule="auto"/>
        <w:rPr>
          <w:rFonts w:ascii="Times New Roman" w:eastAsia="Arial Unicode MS" w:hAnsi="Times New Roman" w:cs="Times New Roman"/>
          <w:color w:val="000000"/>
          <w:sz w:val="24"/>
          <w:szCs w:val="24"/>
        </w:rPr>
      </w:pPr>
      <w:r w:rsidRPr="002D7BEA">
        <w:rPr>
          <w:rFonts w:ascii="Times New Roman" w:eastAsia="Arial Unicode MS" w:hAnsi="Times New Roman" w:cs="Times New Roman"/>
          <w:b/>
          <w:color w:val="000000"/>
          <w:sz w:val="24"/>
          <w:szCs w:val="24"/>
          <w:u w:val="single"/>
        </w:rPr>
        <w:t>B</w:t>
      </w:r>
      <w:r w:rsidRPr="003022F5">
        <w:rPr>
          <w:rFonts w:ascii="Times New Roman" w:eastAsia="Arial Unicode MS" w:hAnsi="Times New Roman" w:cs="Times New Roman"/>
          <w:color w:val="000000"/>
          <w:sz w:val="24"/>
          <w:szCs w:val="24"/>
        </w:rPr>
        <w:t xml:space="preserve">. </w:t>
      </w:r>
      <w:r w:rsidRPr="003022F5">
        <w:rPr>
          <w:rFonts w:ascii="Times New Roman" w:eastAsia="Arial Unicode MS" w:hAnsi="Times New Roman" w:cs="Times New Roman"/>
          <w:color w:val="000000"/>
          <w:sz w:val="24"/>
          <w:szCs w:val="24"/>
        </w:rPr>
        <w:tab/>
        <w:t xml:space="preserve">Permanent fund. </w:t>
      </w:r>
    </w:p>
    <w:p w:rsidR="00452F25" w:rsidRPr="003022F5" w:rsidRDefault="00452F25" w:rsidP="00452F25">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C. </w:t>
      </w:r>
      <w:r w:rsidRPr="003022F5">
        <w:rPr>
          <w:rFonts w:ascii="Times New Roman" w:eastAsia="Arial Unicode MS" w:hAnsi="Times New Roman" w:cs="Times New Roman"/>
          <w:color w:val="000000"/>
          <w:sz w:val="24"/>
          <w:szCs w:val="24"/>
        </w:rPr>
        <w:tab/>
        <w:t xml:space="preserve">Private-purpose trust fund. </w:t>
      </w:r>
    </w:p>
    <w:p w:rsidR="00452F25" w:rsidRDefault="00452F25" w:rsidP="00452F25">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D. </w:t>
      </w:r>
      <w:r w:rsidRPr="003022F5">
        <w:rPr>
          <w:rFonts w:ascii="Times New Roman" w:eastAsia="Arial Unicode MS" w:hAnsi="Times New Roman" w:cs="Times New Roman"/>
          <w:color w:val="000000"/>
          <w:sz w:val="24"/>
          <w:szCs w:val="24"/>
        </w:rPr>
        <w:tab/>
        <w:t xml:space="preserve">Public-purpose trust fund. </w:t>
      </w:r>
    </w:p>
    <w:p w:rsidR="00452F25" w:rsidRPr="003022F5" w:rsidRDefault="00452F25" w:rsidP="00452F25">
      <w:pPr>
        <w:keepLines/>
        <w:spacing w:after="0" w:line="240" w:lineRule="auto"/>
        <w:rPr>
          <w:rFonts w:ascii="Times New Roman" w:eastAsia="Arial Unicode MS" w:hAnsi="Times New Roman" w:cs="Times New Roman"/>
          <w:color w:val="000000"/>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4-5</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Permanent Funds</w:t>
      </w:r>
    </w:p>
    <w:p w:rsidR="00452F25" w:rsidRDefault="00452F25" w:rsidP="00452F25">
      <w:pPr>
        <w:keepLines/>
        <w:spacing w:after="0" w:line="240" w:lineRule="auto"/>
        <w:rPr>
          <w:rFonts w:ascii="Times New Roman" w:eastAsia="Arial Unicode MS" w:hAnsi="Times New Roman" w:cs="Times New Roman"/>
          <w:color w:val="000000"/>
          <w:sz w:val="18"/>
        </w:rPr>
      </w:pPr>
    </w:p>
    <w:p w:rsidR="00452F25" w:rsidRPr="00E01958" w:rsidRDefault="00452F25" w:rsidP="00452F25">
      <w:pPr>
        <w:keepLines/>
        <w:spacing w:after="0" w:line="240" w:lineRule="auto"/>
        <w:rPr>
          <w:rFonts w:ascii="Times New Roman" w:hAnsi="Times New Roman" w:cs="Times New Roman"/>
        </w:rPr>
      </w:pPr>
    </w:p>
    <w:p w:rsidR="00196155" w:rsidRDefault="00452F25" w:rsidP="00452F25">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 xml:space="preserve">80.  </w:t>
      </w:r>
      <w:r w:rsidRPr="003022F5">
        <w:rPr>
          <w:rFonts w:ascii="Times New Roman" w:eastAsia="Arial Unicode MS" w:hAnsi="Times New Roman" w:cs="Times New Roman"/>
          <w:color w:val="000000"/>
          <w:sz w:val="24"/>
          <w:szCs w:val="24"/>
        </w:rPr>
        <w:t xml:space="preserve">The earnings on the assets of a permanent fund are to be used to support the city’s library (special revenue fund). How would the earnings be recorded?  </w:t>
      </w:r>
    </w:p>
    <w:p w:rsidR="00452F25" w:rsidRPr="003022F5" w:rsidRDefault="00452F25" w:rsidP="00452F25">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 </w:t>
      </w:r>
    </w:p>
    <w:p w:rsidR="00452F25" w:rsidRPr="003022F5" w:rsidRDefault="00452F25" w:rsidP="00452F25">
      <w:pPr>
        <w:keepLines/>
        <w:spacing w:after="0" w:line="240" w:lineRule="auto"/>
        <w:rPr>
          <w:rFonts w:ascii="Times New Roman" w:eastAsia="Arial Unicode MS" w:hAnsi="Times New Roman" w:cs="Times New Roman"/>
          <w:color w:val="000000"/>
          <w:sz w:val="24"/>
          <w:szCs w:val="24"/>
        </w:rPr>
      </w:pPr>
      <w:r w:rsidRPr="002D7BEA">
        <w:rPr>
          <w:rFonts w:ascii="Times New Roman" w:eastAsia="Arial Unicode MS" w:hAnsi="Times New Roman" w:cs="Times New Roman"/>
          <w:b/>
          <w:color w:val="000000"/>
          <w:sz w:val="24"/>
          <w:szCs w:val="24"/>
          <w:u w:val="single"/>
        </w:rPr>
        <w:t>A</w:t>
      </w:r>
      <w:r w:rsidRPr="003022F5">
        <w:rPr>
          <w:rFonts w:ascii="Times New Roman" w:eastAsia="Arial Unicode MS" w:hAnsi="Times New Roman" w:cs="Times New Roman"/>
          <w:color w:val="000000"/>
          <w:sz w:val="24"/>
          <w:szCs w:val="24"/>
        </w:rPr>
        <w:t xml:space="preserve">. </w:t>
      </w:r>
      <w:r w:rsidRPr="003022F5">
        <w:rPr>
          <w:rFonts w:ascii="Times New Roman" w:eastAsia="Arial Unicode MS" w:hAnsi="Times New Roman" w:cs="Times New Roman"/>
          <w:color w:val="000000"/>
          <w:sz w:val="24"/>
          <w:szCs w:val="24"/>
        </w:rPr>
        <w:tab/>
        <w:t xml:space="preserve">Revenues by the permanent fund. </w:t>
      </w:r>
    </w:p>
    <w:p w:rsidR="00452F25" w:rsidRPr="003022F5" w:rsidRDefault="00452F25" w:rsidP="00452F25">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B. </w:t>
      </w:r>
      <w:r w:rsidRPr="003022F5">
        <w:rPr>
          <w:rFonts w:ascii="Times New Roman" w:eastAsia="Arial Unicode MS" w:hAnsi="Times New Roman" w:cs="Times New Roman"/>
          <w:color w:val="000000"/>
          <w:sz w:val="24"/>
          <w:szCs w:val="24"/>
        </w:rPr>
        <w:tab/>
        <w:t xml:space="preserve">Revenues by the library. </w:t>
      </w:r>
    </w:p>
    <w:p w:rsidR="00452F25" w:rsidRPr="003022F5" w:rsidRDefault="00452F25" w:rsidP="00452F25">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C. </w:t>
      </w:r>
      <w:r w:rsidRPr="003022F5">
        <w:rPr>
          <w:rFonts w:ascii="Times New Roman" w:eastAsia="Arial Unicode MS" w:hAnsi="Times New Roman" w:cs="Times New Roman"/>
          <w:color w:val="000000"/>
          <w:sz w:val="24"/>
          <w:szCs w:val="24"/>
        </w:rPr>
        <w:tab/>
        <w:t xml:space="preserve">Revenues by both the permanent fund and the library. </w:t>
      </w:r>
    </w:p>
    <w:p w:rsidR="00452F25" w:rsidRPr="003022F5" w:rsidRDefault="00452F25" w:rsidP="00452F25">
      <w:pPr>
        <w:keepLines/>
        <w:spacing w:after="0" w:line="240" w:lineRule="auto"/>
        <w:rPr>
          <w:rFonts w:ascii="Times New Roman" w:eastAsia="Arial Unicode MS" w:hAnsi="Times New Roman" w:cs="Times New Roman"/>
          <w:color w:val="000000"/>
          <w:sz w:val="24"/>
          <w:szCs w:val="24"/>
        </w:rPr>
      </w:pPr>
      <w:r w:rsidRPr="003022F5">
        <w:rPr>
          <w:rFonts w:ascii="Times New Roman" w:eastAsia="Arial Unicode MS" w:hAnsi="Times New Roman" w:cs="Times New Roman"/>
          <w:color w:val="000000"/>
          <w:sz w:val="24"/>
          <w:szCs w:val="24"/>
        </w:rPr>
        <w:t xml:space="preserve">D. </w:t>
      </w:r>
      <w:r w:rsidRPr="003022F5">
        <w:rPr>
          <w:rFonts w:ascii="Times New Roman" w:eastAsia="Arial Unicode MS" w:hAnsi="Times New Roman" w:cs="Times New Roman"/>
          <w:color w:val="000000"/>
          <w:sz w:val="24"/>
          <w:szCs w:val="24"/>
        </w:rPr>
        <w:tab/>
        <w:t xml:space="preserve">Other financing source by the permanent fund. </w:t>
      </w:r>
    </w:p>
    <w:p w:rsidR="00452F25" w:rsidRPr="0078755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4-5</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Permanent Funds</w:t>
      </w:r>
    </w:p>
    <w:p w:rsidR="00452F25" w:rsidRDefault="00452F25" w:rsidP="00452F25">
      <w:pPr>
        <w:spacing w:after="0" w:line="240" w:lineRule="auto"/>
        <w:rPr>
          <w:rFonts w:ascii="Times New Roman" w:hAnsi="Times New Roman" w:cs="Times New Roman"/>
          <w:i/>
          <w:iCs/>
          <w:color w:val="000000"/>
          <w:sz w:val="20"/>
          <w:szCs w:val="20"/>
        </w:rPr>
      </w:pPr>
    </w:p>
    <w:p w:rsidR="00452F25" w:rsidRDefault="00452F25" w:rsidP="00452F25">
      <w:pPr>
        <w:spacing w:after="0" w:line="240" w:lineRule="auto"/>
        <w:rPr>
          <w:rFonts w:ascii="Times New Roman" w:eastAsia="Arial Unicode MS" w:hAnsi="Times New Roman" w:cs="Times New Roman"/>
          <w:b/>
          <w:color w:val="000000"/>
          <w:sz w:val="24"/>
          <w:szCs w:val="24"/>
        </w:rPr>
      </w:pPr>
    </w:p>
    <w:p w:rsidR="00452F25" w:rsidRDefault="00452F25" w:rsidP="00452F25">
      <w:pPr>
        <w:spacing w:after="0" w:line="240" w:lineRule="auto"/>
        <w:rPr>
          <w:rFonts w:ascii="Times New Roman" w:eastAsia="Arial Unicode MS" w:hAnsi="Times New Roman" w:cs="Times New Roman"/>
          <w:b/>
          <w:color w:val="000000"/>
          <w:sz w:val="24"/>
          <w:szCs w:val="24"/>
        </w:rPr>
      </w:pPr>
    </w:p>
    <w:p w:rsidR="00452F25" w:rsidRDefault="00452F25" w:rsidP="00452F25">
      <w:pPr>
        <w:spacing w:after="0" w:line="240" w:lineRule="auto"/>
        <w:rPr>
          <w:rFonts w:ascii="Times New Roman" w:eastAsia="Arial Unicode MS" w:hAnsi="Times New Roman" w:cs="Times New Roman"/>
          <w:b/>
          <w:color w:val="000000"/>
          <w:sz w:val="24"/>
          <w:szCs w:val="24"/>
        </w:rPr>
      </w:pPr>
      <w:r w:rsidRPr="00787555">
        <w:rPr>
          <w:rFonts w:ascii="Times New Roman" w:eastAsia="Arial Unicode MS" w:hAnsi="Times New Roman" w:cs="Times New Roman"/>
          <w:b/>
          <w:color w:val="000000"/>
          <w:sz w:val="24"/>
          <w:szCs w:val="24"/>
        </w:rPr>
        <w:t>Short Answer Questions</w:t>
      </w:r>
    </w:p>
    <w:p w:rsidR="00196155" w:rsidRDefault="00196155" w:rsidP="00452F25">
      <w:pPr>
        <w:spacing w:after="0" w:line="240" w:lineRule="auto"/>
        <w:rPr>
          <w:rFonts w:ascii="Times New Roman" w:eastAsia="Arial Unicode MS" w:hAnsi="Times New Roman" w:cs="Times New Roman"/>
          <w:b/>
          <w:color w:val="000000"/>
          <w:sz w:val="24"/>
          <w:szCs w:val="24"/>
        </w:rPr>
      </w:pPr>
    </w:p>
    <w:p w:rsidR="00452F25" w:rsidRPr="00331351" w:rsidRDefault="00452F25" w:rsidP="00452F25">
      <w:pPr>
        <w:spacing w:after="0" w:line="240" w:lineRule="auto"/>
        <w:rPr>
          <w:rFonts w:ascii="Times New Roman" w:hAnsi="Times New Roman" w:cs="Times New Roman"/>
          <w:iCs/>
          <w:color w:val="000000"/>
          <w:sz w:val="24"/>
          <w:szCs w:val="24"/>
        </w:rPr>
      </w:pPr>
    </w:p>
    <w:p w:rsidR="00452F25" w:rsidRDefault="00452F25" w:rsidP="00452F25">
      <w:pPr>
        <w:spacing w:after="0" w:line="240" w:lineRule="auto"/>
        <w:rPr>
          <w:rFonts w:ascii="Times New Roman" w:hAnsi="Times New Roman" w:cs="Times New Roman"/>
          <w:i/>
          <w:iCs/>
          <w:color w:val="000000"/>
          <w:sz w:val="20"/>
          <w:szCs w:val="20"/>
        </w:rPr>
      </w:pPr>
    </w:p>
    <w:tbl>
      <w:tblPr>
        <w:tblW w:w="5000" w:type="pct"/>
        <w:tblCellMar>
          <w:left w:w="0" w:type="dxa"/>
          <w:right w:w="0" w:type="dxa"/>
        </w:tblCellMar>
        <w:tblLook w:val="04A0" w:firstRow="1" w:lastRow="0" w:firstColumn="1" w:lastColumn="0" w:noHBand="0" w:noVBand="1"/>
      </w:tblPr>
      <w:tblGrid>
        <w:gridCol w:w="374"/>
        <w:gridCol w:w="8986"/>
      </w:tblGrid>
      <w:tr w:rsidR="00452F25" w:rsidRPr="00331351" w:rsidTr="00663F9B">
        <w:tc>
          <w:tcPr>
            <w:tcW w:w="200" w:type="pct"/>
          </w:tcPr>
          <w:p w:rsidR="00452F25" w:rsidRPr="00331351"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t>81.</w:t>
            </w:r>
          </w:p>
        </w:tc>
        <w:tc>
          <w:tcPr>
            <w:tcW w:w="4800" w:type="pct"/>
          </w:tcPr>
          <w:p w:rsidR="00452F25" w:rsidRPr="00331351"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t>The following are key terms in Chapter 4 that relate to exchange and nonexchange transactions:</w:t>
            </w:r>
            <w:r w:rsidRPr="00331351">
              <w:rPr>
                <w:rFonts w:ascii="Times New Roman" w:hAnsi="Times New Roman" w:cs="Times New Roman"/>
                <w:sz w:val="24"/>
                <w:szCs w:val="24"/>
              </w:rPr>
              <w:br/>
              <w:t xml:space="preserve"> A. Derived tax revenues</w:t>
            </w:r>
          </w:p>
          <w:p w:rsidR="00452F25" w:rsidRPr="00452F25" w:rsidRDefault="00452F25" w:rsidP="00663F9B">
            <w:pPr>
              <w:spacing w:after="0" w:line="240" w:lineRule="auto"/>
              <w:rPr>
                <w:rFonts w:ascii="Times New Roman" w:hAnsi="Times New Roman" w:cs="Times New Roman"/>
                <w:sz w:val="24"/>
                <w:szCs w:val="24"/>
                <w:lang w:val="fr-FR"/>
              </w:rPr>
            </w:pPr>
            <w:r w:rsidRPr="00331351">
              <w:rPr>
                <w:rFonts w:ascii="Times New Roman" w:hAnsi="Times New Roman" w:cs="Times New Roman"/>
                <w:sz w:val="24"/>
                <w:szCs w:val="24"/>
              </w:rPr>
              <w:t xml:space="preserve"> </w:t>
            </w:r>
            <w:r w:rsidRPr="00452F25">
              <w:rPr>
                <w:rFonts w:ascii="Times New Roman" w:hAnsi="Times New Roman" w:cs="Times New Roman"/>
                <w:sz w:val="24"/>
                <w:szCs w:val="24"/>
                <w:lang w:val="fr-FR"/>
              </w:rPr>
              <w:t>B. Exchange transactions</w:t>
            </w:r>
          </w:p>
          <w:p w:rsidR="00452F25" w:rsidRPr="00452F25" w:rsidRDefault="00452F25" w:rsidP="00663F9B">
            <w:pPr>
              <w:spacing w:after="0" w:line="240" w:lineRule="auto"/>
              <w:rPr>
                <w:rFonts w:ascii="Times New Roman" w:hAnsi="Times New Roman" w:cs="Times New Roman"/>
                <w:sz w:val="24"/>
                <w:szCs w:val="24"/>
                <w:lang w:val="fr-FR"/>
              </w:rPr>
            </w:pPr>
            <w:r w:rsidRPr="00452F25">
              <w:rPr>
                <w:rFonts w:ascii="Times New Roman" w:hAnsi="Times New Roman" w:cs="Times New Roman"/>
                <w:sz w:val="24"/>
                <w:szCs w:val="24"/>
                <w:lang w:val="fr-FR"/>
              </w:rPr>
              <w:t xml:space="preserve"> C. Nonexchange transactions</w:t>
            </w:r>
          </w:p>
          <w:p w:rsidR="00452F25" w:rsidRPr="00331351" w:rsidRDefault="00452F25" w:rsidP="00663F9B">
            <w:pPr>
              <w:spacing w:after="0" w:line="240" w:lineRule="auto"/>
              <w:rPr>
                <w:rFonts w:ascii="Times New Roman" w:hAnsi="Times New Roman" w:cs="Times New Roman"/>
                <w:sz w:val="24"/>
                <w:szCs w:val="24"/>
              </w:rPr>
            </w:pPr>
            <w:r w:rsidRPr="00452F25">
              <w:rPr>
                <w:rFonts w:ascii="Times New Roman" w:hAnsi="Times New Roman" w:cs="Times New Roman"/>
                <w:sz w:val="24"/>
                <w:szCs w:val="24"/>
                <w:lang w:val="fr-FR"/>
              </w:rPr>
              <w:t xml:space="preserve"> </w:t>
            </w:r>
            <w:r w:rsidRPr="00331351">
              <w:rPr>
                <w:rFonts w:ascii="Times New Roman" w:hAnsi="Times New Roman" w:cs="Times New Roman"/>
                <w:sz w:val="24"/>
                <w:szCs w:val="24"/>
              </w:rPr>
              <w:t>D. Imposed nonexchange transactions</w:t>
            </w:r>
          </w:p>
          <w:p w:rsidR="00452F25" w:rsidRPr="00331351"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t xml:space="preserve"> E. Voluntary nonexchange transactions</w:t>
            </w:r>
          </w:p>
          <w:p w:rsidR="00452F25" w:rsidRPr="00331351"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t xml:space="preserve"> </w:t>
            </w:r>
          </w:p>
          <w:p w:rsidR="00452F25" w:rsidRPr="00331351"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t>For each of the following definitions, indicate the key term from the list above that best matches by placing the appropriate letter in the blank space next to the definition.</w:t>
            </w:r>
          </w:p>
          <w:p w:rsidR="00452F25" w:rsidRPr="00331351" w:rsidRDefault="00452F25" w:rsidP="00663F9B">
            <w:pPr>
              <w:spacing w:after="0" w:line="240" w:lineRule="auto"/>
              <w:rPr>
                <w:rFonts w:ascii="Times New Roman" w:hAnsi="Times New Roman" w:cs="Times New Roman"/>
                <w:sz w:val="24"/>
                <w:szCs w:val="24"/>
              </w:rPr>
            </w:pPr>
          </w:p>
          <w:p w:rsidR="00452F25" w:rsidRPr="00331351"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t xml:space="preserve">_____ 1.  Transactions in which the donor derives no direct tangible benefits from the recipient agency </w:t>
            </w:r>
          </w:p>
          <w:p w:rsidR="00452F25" w:rsidRPr="00331351"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t xml:space="preserve">_____ 2.  A classification of nonexchange transaction, such as income or sales taxes </w:t>
            </w:r>
          </w:p>
          <w:p w:rsidR="00452F25" w:rsidRPr="00331351"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t xml:space="preserve">_____ 3.  A category of nonexchange transaction that includes certain grants and entitlements and most donations </w:t>
            </w:r>
          </w:p>
          <w:p w:rsidR="00452F25" w:rsidRPr="00331351"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t xml:space="preserve">_____ 4.  A category of nonexchange transactions, such as property taxes and most fines and forfeitures. </w:t>
            </w:r>
          </w:p>
          <w:p w:rsidR="00452F25" w:rsidRPr="00AE475B"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br/>
              <w:t xml:space="preserve"> </w:t>
            </w:r>
            <w:r w:rsidRPr="00331351">
              <w:rPr>
                <w:rFonts w:ascii="Times New Roman" w:hAnsi="Times New Roman" w:cs="Times New Roman"/>
                <w:b/>
                <w:sz w:val="24"/>
                <w:szCs w:val="24"/>
              </w:rPr>
              <w:t>1. C, 2. A, 3. E, 4. D</w:t>
            </w:r>
            <w:r w:rsidRPr="00331351">
              <w:rPr>
                <w:rFonts w:ascii="Times New Roman" w:hAnsi="Times New Roman" w:cs="Times New Roman"/>
                <w:b/>
                <w:sz w:val="24"/>
                <w:szCs w:val="24"/>
              </w:rPr>
              <w:br/>
              <w:t xml:space="preserve">    </w:t>
            </w:r>
            <w:r w:rsidRPr="00331351">
              <w:rPr>
                <w:rFonts w:ascii="Times New Roman" w:hAnsi="Times New Roman" w:cs="Times New Roman"/>
                <w:b/>
                <w:sz w:val="24"/>
                <w:szCs w:val="24"/>
              </w:rPr>
              <w:br/>
              <w:t> </w:t>
            </w: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4-6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Nonexchange transactions</w:t>
            </w:r>
          </w:p>
          <w:p w:rsidR="00452F25" w:rsidRPr="00D83589" w:rsidRDefault="00452F25" w:rsidP="00663F9B">
            <w:pPr>
              <w:keepLines/>
              <w:spacing w:after="0" w:line="240" w:lineRule="auto"/>
              <w:rPr>
                <w:rFonts w:ascii="Times New Roman" w:eastAsia="Arial Unicode MS" w:hAnsi="Times New Roman" w:cs="Times New Roman"/>
                <w:color w:val="000000"/>
                <w:sz w:val="24"/>
                <w:szCs w:val="24"/>
              </w:rPr>
            </w:pPr>
            <w:r w:rsidRPr="00331351">
              <w:rPr>
                <w:rFonts w:ascii="Times New Roman" w:hAnsi="Times New Roman" w:cs="Times New Roman"/>
                <w:b/>
                <w:sz w:val="24"/>
                <w:szCs w:val="24"/>
              </w:rPr>
              <w:br/>
            </w:r>
            <w:r>
              <w:rPr>
                <w:rFonts w:ascii="Times New Roman" w:eastAsia="Arial Unicode MS" w:hAnsi="Times New Roman" w:cs="Times New Roman"/>
                <w:color w:val="000000"/>
                <w:sz w:val="24"/>
                <w:szCs w:val="24"/>
              </w:rPr>
              <w:t>82.</w:t>
            </w:r>
            <w:r w:rsidRPr="00787555">
              <w:rPr>
                <w:rFonts w:ascii="Times New Roman" w:eastAsia="Arial Unicode MS" w:hAnsi="Times New Roman" w:cs="Times New Roman"/>
                <w:color w:val="000000"/>
                <w:sz w:val="24"/>
                <w:szCs w:val="24"/>
              </w:rPr>
              <w:t> </w:t>
            </w:r>
            <w:r>
              <w:rPr>
                <w:rFonts w:ascii="Times New Roman" w:eastAsia="Arial Unicode MS" w:hAnsi="Times New Roman" w:cs="Times New Roman"/>
                <w:color w:val="000000"/>
                <w:sz w:val="24"/>
                <w:szCs w:val="24"/>
              </w:rPr>
              <w:t xml:space="preserve"> </w:t>
            </w:r>
            <w:r w:rsidRPr="00D83589">
              <w:rPr>
                <w:rFonts w:ascii="Times New Roman" w:eastAsia="Arial Unicode MS" w:hAnsi="Times New Roman" w:cs="Times New Roman"/>
                <w:color w:val="000000"/>
                <w:sz w:val="24"/>
                <w:szCs w:val="24"/>
              </w:rPr>
              <w:t>In what ways does the government-wide statement of net position differ from the balance sheet for governmental funds?</w:t>
            </w:r>
          </w:p>
          <w:p w:rsidR="00452F25" w:rsidRDefault="00452F25" w:rsidP="00663F9B">
            <w:pPr>
              <w:keepLines/>
              <w:spacing w:after="0" w:line="240" w:lineRule="auto"/>
              <w:rPr>
                <w:rFonts w:ascii="Times New Roman" w:eastAsia="Arial Unicode MS" w:hAnsi="Times New Roman" w:cs="Times New Roman"/>
                <w:color w:val="000000"/>
                <w:sz w:val="24"/>
                <w:szCs w:val="24"/>
              </w:rPr>
            </w:pPr>
          </w:p>
          <w:p w:rsidR="00452F25" w:rsidRPr="000636C9" w:rsidRDefault="00452F25" w:rsidP="00663F9B">
            <w:pPr>
              <w:keepLines/>
              <w:spacing w:after="0" w:line="240" w:lineRule="auto"/>
              <w:rPr>
                <w:rFonts w:ascii="Times New Roman" w:eastAsia="Arial Unicode MS" w:hAnsi="Times New Roman" w:cs="Times New Roman"/>
                <w:b/>
                <w:color w:val="000000"/>
                <w:sz w:val="24"/>
                <w:szCs w:val="24"/>
              </w:rPr>
            </w:pPr>
            <w:r w:rsidRPr="000636C9">
              <w:rPr>
                <w:rFonts w:ascii="Times New Roman" w:eastAsia="Arial Unicode MS" w:hAnsi="Times New Roman" w:cs="Times New Roman"/>
                <w:b/>
                <w:color w:val="000000"/>
                <w:sz w:val="24"/>
                <w:szCs w:val="24"/>
              </w:rPr>
              <w:t xml:space="preserve">The primary difference is that the government-wide statement of net position focuses on total economic resources, recognized on the accrual basis of accounting; whereas, the General Fund focuses on current financial resources, recognized on the modified accrual basis of accounting. For that reason, both noncurrent and current assets and liabilities are reported on the government-wide statement of net position, but only current assets and liabilities are reported on the General Fund balance sheet. </w:t>
            </w:r>
          </w:p>
          <w:p w:rsidR="00452F25" w:rsidRPr="000636C9" w:rsidRDefault="00452F25" w:rsidP="00663F9B">
            <w:pPr>
              <w:keepLines/>
              <w:spacing w:after="0" w:line="240" w:lineRule="auto"/>
              <w:rPr>
                <w:rFonts w:ascii="Times New Roman" w:eastAsia="Arial Unicode MS" w:hAnsi="Times New Roman" w:cs="Times New Roman"/>
                <w:b/>
                <w:color w:val="000000"/>
                <w:sz w:val="24"/>
                <w:szCs w:val="24"/>
              </w:rPr>
            </w:pPr>
          </w:p>
          <w:p w:rsidR="00452F25" w:rsidRPr="000636C9" w:rsidRDefault="00452F25" w:rsidP="00663F9B">
            <w:pPr>
              <w:keepLines/>
              <w:spacing w:after="0" w:line="240" w:lineRule="auto"/>
              <w:rPr>
                <w:rFonts w:ascii="Times New Roman" w:eastAsia="Arial Unicode MS" w:hAnsi="Times New Roman" w:cs="Times New Roman"/>
                <w:b/>
                <w:color w:val="000000"/>
                <w:sz w:val="24"/>
                <w:szCs w:val="24"/>
              </w:rPr>
            </w:pPr>
            <w:r w:rsidRPr="000636C9">
              <w:rPr>
                <w:rFonts w:ascii="Times New Roman" w:eastAsia="Arial Unicode MS" w:hAnsi="Times New Roman" w:cs="Times New Roman"/>
                <w:b/>
                <w:color w:val="000000"/>
                <w:sz w:val="24"/>
                <w:szCs w:val="24"/>
              </w:rPr>
              <w:t>Another difference is that the statement of net position aggregates all governmental activities  (including General Fund, special revenue, capital projects, debt service, permanent funds, and some internal service funds) and reports those in one column, whereas the balance sheet for governmental funds presents a column for the General Fund, each major fund, and one column for all other nonmajor funds.  A further difference is that the statement of net position can be presented either in the net position format (assets and deferred outflows of resources, if any, minus liabilities and deferred inflows of resources, if any, equals net position) or the traditional format (assets equals liabilities plus net position).</w:t>
            </w:r>
          </w:p>
          <w:p w:rsidR="00452F25" w:rsidRDefault="00452F25" w:rsidP="00663F9B">
            <w:pPr>
              <w:keepLines/>
              <w:spacing w:after="0" w:line="240" w:lineRule="auto"/>
              <w:rPr>
                <w:rFonts w:ascii="Times New Roman" w:eastAsia="Arial Unicode MS" w:hAnsi="Times New Roman" w:cs="Times New Roman"/>
                <w:color w:val="000000"/>
                <w:sz w:val="24"/>
                <w:szCs w:val="24"/>
              </w:rPr>
            </w:pPr>
          </w:p>
          <w:p w:rsidR="00452F25" w:rsidRPr="00AE475B" w:rsidRDefault="00452F25" w:rsidP="00663F9B">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Communication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4-1</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Government-wide financial statements, Governmental fund financial statements</w:t>
            </w:r>
          </w:p>
          <w:p w:rsidR="00452F25" w:rsidRDefault="00452F25" w:rsidP="00663F9B">
            <w:pPr>
              <w:keepLines/>
              <w:spacing w:after="0" w:line="240" w:lineRule="auto"/>
              <w:rPr>
                <w:rFonts w:ascii="Times New Roman" w:eastAsia="Arial Unicode MS" w:hAnsi="Times New Roman" w:cs="Times New Roman"/>
                <w:color w:val="000000"/>
                <w:sz w:val="24"/>
                <w:szCs w:val="24"/>
              </w:rPr>
            </w:pPr>
          </w:p>
          <w:p w:rsidR="00452F25" w:rsidRDefault="00452F25" w:rsidP="00663F9B">
            <w:pPr>
              <w:keepLines/>
              <w:spacing w:after="0" w:line="240" w:lineRule="auto"/>
              <w:rPr>
                <w:rFonts w:ascii="Times New Roman" w:eastAsia="Arial Unicode MS" w:hAnsi="Times New Roman" w:cs="Times New Roman"/>
                <w:color w:val="000000"/>
                <w:sz w:val="24"/>
                <w:szCs w:val="24"/>
              </w:rPr>
            </w:pPr>
          </w:p>
          <w:p w:rsidR="00452F25" w:rsidRDefault="00452F25" w:rsidP="00663F9B">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 xml:space="preserve">83.  </w:t>
            </w:r>
            <w:r w:rsidRPr="00D83589">
              <w:rPr>
                <w:rFonts w:ascii="Times New Roman" w:eastAsia="Arial Unicode MS" w:hAnsi="Times New Roman" w:cs="Times New Roman"/>
                <w:color w:val="000000"/>
                <w:sz w:val="24"/>
                <w:szCs w:val="24"/>
              </w:rPr>
              <w:t>How does the use of encumbrance procedures improve budgetary control over expenditures?</w:t>
            </w:r>
          </w:p>
          <w:p w:rsidR="00452F25" w:rsidRDefault="00452F25" w:rsidP="00663F9B">
            <w:pPr>
              <w:keepLines/>
              <w:spacing w:after="0" w:line="240" w:lineRule="auto"/>
              <w:rPr>
                <w:rFonts w:ascii="Times New Roman" w:eastAsia="Arial Unicode MS" w:hAnsi="Times New Roman" w:cs="Times New Roman"/>
                <w:color w:val="000000"/>
                <w:sz w:val="24"/>
                <w:szCs w:val="24"/>
              </w:rPr>
            </w:pPr>
          </w:p>
          <w:p w:rsidR="00452F25" w:rsidRDefault="00452F25" w:rsidP="00663F9B">
            <w:pPr>
              <w:keepLines/>
              <w:spacing w:after="0" w:line="240" w:lineRule="auto"/>
              <w:rPr>
                <w:rFonts w:ascii="Times New Roman" w:eastAsia="Arial Unicode MS" w:hAnsi="Times New Roman" w:cs="Times New Roman"/>
                <w:b/>
                <w:color w:val="000000"/>
                <w:sz w:val="24"/>
                <w:szCs w:val="24"/>
              </w:rPr>
            </w:pPr>
            <w:r w:rsidRPr="000636C9">
              <w:rPr>
                <w:rFonts w:ascii="Times New Roman" w:eastAsia="Arial Unicode MS" w:hAnsi="Times New Roman" w:cs="Times New Roman"/>
                <w:b/>
                <w:color w:val="000000"/>
                <w:sz w:val="24"/>
                <w:szCs w:val="24"/>
              </w:rPr>
              <w:t>The use of encumbrance procedures earmarks a portion of the remaining budgetary appropriation when a purchase order is issued or a contract for services is signed, thus alerting departmental officials and finance department personnel that a portion of the authorization is no longer available.  Without the encumbrance, it is always possible that another purchase order or contract will be issued that could exceed the remaining available appropriation for that line item in a particular department.</w:t>
            </w:r>
          </w:p>
          <w:p w:rsidR="00452F25" w:rsidRDefault="00452F25" w:rsidP="00663F9B">
            <w:pPr>
              <w:keepLines/>
              <w:spacing w:after="0" w:line="240" w:lineRule="auto"/>
              <w:rPr>
                <w:rFonts w:ascii="Times New Roman" w:eastAsia="Arial Unicode MS" w:hAnsi="Times New Roman" w:cs="Times New Roman"/>
                <w:b/>
                <w:color w:val="000000"/>
                <w:sz w:val="24"/>
                <w:szCs w:val="24"/>
              </w:rPr>
            </w:pPr>
          </w:p>
          <w:p w:rsidR="00452F25" w:rsidRPr="00AE475B" w:rsidRDefault="00452F25" w:rsidP="00663F9B">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Communication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Apply</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Budgetary Accounting</w:t>
            </w:r>
          </w:p>
          <w:p w:rsidR="00452F25" w:rsidRPr="000636C9" w:rsidRDefault="00452F25" w:rsidP="00663F9B">
            <w:pPr>
              <w:keepLines/>
              <w:spacing w:after="0" w:line="240" w:lineRule="auto"/>
              <w:rPr>
                <w:rFonts w:ascii="Times New Roman" w:eastAsia="Arial Unicode MS" w:hAnsi="Times New Roman" w:cs="Times New Roman"/>
                <w:b/>
                <w:color w:val="000000"/>
                <w:sz w:val="24"/>
                <w:szCs w:val="24"/>
              </w:rPr>
            </w:pPr>
          </w:p>
          <w:p w:rsidR="00452F25" w:rsidRPr="00D83589" w:rsidRDefault="00452F25" w:rsidP="00663F9B">
            <w:pPr>
              <w:keepLines/>
              <w:spacing w:after="0" w:line="240" w:lineRule="auto"/>
              <w:rPr>
                <w:rFonts w:ascii="Times New Roman" w:eastAsia="Arial Unicode MS" w:hAnsi="Times New Roman" w:cs="Times New Roman"/>
                <w:color w:val="000000"/>
                <w:sz w:val="24"/>
                <w:szCs w:val="24"/>
              </w:rPr>
            </w:pPr>
          </w:p>
          <w:p w:rsidR="00452F25" w:rsidRDefault="00452F25" w:rsidP="00663F9B">
            <w:pPr>
              <w:keepLines/>
              <w:spacing w:after="0" w:line="240" w:lineRule="auto"/>
              <w:rPr>
                <w:rFonts w:ascii="Times New Roman" w:eastAsia="Arial Unicode MS" w:hAnsi="Times New Roman" w:cs="Times New Roman"/>
                <w:color w:val="000000"/>
                <w:sz w:val="24"/>
                <w:szCs w:val="24"/>
              </w:rPr>
            </w:pPr>
            <w:r>
              <w:rPr>
                <w:rFonts w:ascii="Times New Roman" w:eastAsia="Arial Unicode MS" w:hAnsi="Times New Roman" w:cs="Times New Roman"/>
                <w:color w:val="000000"/>
                <w:sz w:val="24"/>
                <w:szCs w:val="24"/>
              </w:rPr>
              <w:t xml:space="preserve">84.  </w:t>
            </w:r>
            <w:r w:rsidRPr="00D83589">
              <w:rPr>
                <w:rFonts w:ascii="Times New Roman" w:eastAsia="Arial Unicode MS" w:hAnsi="Times New Roman" w:cs="Times New Roman"/>
                <w:color w:val="000000"/>
                <w:sz w:val="24"/>
                <w:szCs w:val="24"/>
              </w:rPr>
              <w:t xml:space="preserve">Why might actual revenues and expenditures reported on the schedule of revenues, expenditures, and changes in fund balances—budget and actual differ from those reported on the GAAP-basis statement of revenues, expenditures, and changes in fund balances? </w:t>
            </w:r>
          </w:p>
          <w:p w:rsidR="00452F25" w:rsidRDefault="00452F25" w:rsidP="00663F9B">
            <w:pPr>
              <w:keepLines/>
              <w:spacing w:after="0" w:line="240" w:lineRule="auto"/>
              <w:rPr>
                <w:rFonts w:ascii="Times New Roman" w:eastAsia="Arial Unicode MS" w:hAnsi="Times New Roman" w:cs="Times New Roman"/>
                <w:color w:val="000000"/>
                <w:sz w:val="24"/>
                <w:szCs w:val="24"/>
              </w:rPr>
            </w:pPr>
          </w:p>
          <w:p w:rsidR="00452F25" w:rsidRDefault="00452F25" w:rsidP="00663F9B">
            <w:pPr>
              <w:keepLines/>
              <w:spacing w:after="0" w:line="240" w:lineRule="auto"/>
              <w:rPr>
                <w:rFonts w:ascii="Times New Roman" w:eastAsia="Arial Unicode MS" w:hAnsi="Times New Roman" w:cs="Times New Roman"/>
                <w:b/>
                <w:color w:val="000000"/>
                <w:sz w:val="24"/>
                <w:szCs w:val="24"/>
              </w:rPr>
            </w:pPr>
            <w:r w:rsidRPr="00AC1665">
              <w:rPr>
                <w:rFonts w:ascii="Times New Roman" w:eastAsia="Arial Unicode MS" w:hAnsi="Times New Roman" w:cs="Times New Roman"/>
                <w:b/>
                <w:color w:val="000000"/>
                <w:sz w:val="24"/>
                <w:szCs w:val="24"/>
              </w:rPr>
              <w:t>To facilitate a true budget and actual comparison, governments should present actual revenues and expenditures on the same basis the law requires for budget preparation.  The budget basis for revenues is often the same as GAAP, but some jurisdictions may, for example, recognize revenues on the cash basis rather than modified accrual.  The budget basis for expenditures often adds encumbrances to expenditures, whereas in the GAAP-basis operating statement only expenditures are reported.  Consequently, budget basis expenditures will often exceed GAAP-basis expenditures by the amount of encumbrances outstanding.</w:t>
            </w:r>
          </w:p>
          <w:p w:rsidR="00452F25" w:rsidRDefault="00452F25" w:rsidP="00663F9B">
            <w:pPr>
              <w:keepLines/>
              <w:spacing w:after="0" w:line="240" w:lineRule="auto"/>
              <w:rPr>
                <w:rFonts w:ascii="Times New Roman" w:eastAsia="Arial Unicode MS" w:hAnsi="Times New Roman" w:cs="Times New Roman"/>
                <w:b/>
                <w:color w:val="000000"/>
                <w:sz w:val="24"/>
                <w:szCs w:val="24"/>
              </w:rPr>
            </w:pPr>
          </w:p>
          <w:p w:rsidR="00452F25" w:rsidRPr="00AE475B" w:rsidRDefault="00452F25" w:rsidP="00663F9B">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Communication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Apply</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Budgetary Accounting</w:t>
            </w:r>
          </w:p>
          <w:p w:rsidR="00452F25" w:rsidRPr="00AC1665" w:rsidRDefault="00452F25" w:rsidP="00663F9B">
            <w:pPr>
              <w:keepLines/>
              <w:spacing w:after="0" w:line="240" w:lineRule="auto"/>
              <w:rPr>
                <w:rFonts w:ascii="Times New Roman" w:eastAsia="Arial Unicode MS" w:hAnsi="Times New Roman" w:cs="Times New Roman"/>
                <w:b/>
                <w:color w:val="000000"/>
                <w:sz w:val="24"/>
                <w:szCs w:val="24"/>
              </w:rPr>
            </w:pPr>
          </w:p>
          <w:p w:rsidR="00452F25" w:rsidRDefault="00452F25" w:rsidP="00663F9B">
            <w:pPr>
              <w:keepLines/>
              <w:spacing w:after="0" w:line="240" w:lineRule="auto"/>
              <w:rPr>
                <w:rFonts w:ascii="Times New Roman" w:eastAsia="Arial Unicode MS" w:hAnsi="Times New Roman" w:cs="Times New Roman"/>
                <w:color w:val="000000"/>
                <w:sz w:val="24"/>
                <w:szCs w:val="24"/>
              </w:rPr>
            </w:pPr>
          </w:p>
          <w:p w:rsidR="00452F25" w:rsidRPr="00A11723" w:rsidRDefault="00452F25" w:rsidP="00663F9B">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8</w:t>
            </w:r>
            <w:r>
              <w:rPr>
                <w:rFonts w:ascii="Times New Roman" w:hAnsi="Times New Roman" w:cs="Times New Roman"/>
                <w:sz w:val="24"/>
                <w:szCs w:val="24"/>
              </w:rPr>
              <w:t>5.  Identify the four types of</w:t>
            </w:r>
            <w:r w:rsidRPr="00A11723">
              <w:rPr>
                <w:rFonts w:ascii="Times New Roman" w:hAnsi="Times New Roman" w:cs="Times New Roman"/>
                <w:sz w:val="24"/>
                <w:szCs w:val="24"/>
              </w:rPr>
              <w:t xml:space="preserve"> nonexchange transactions and discuss the rules for recognition of revenues and expenses/expenditures for each type of transaction.  </w:t>
            </w:r>
          </w:p>
          <w:p w:rsidR="00452F25" w:rsidRPr="00331351" w:rsidRDefault="00452F25" w:rsidP="00663F9B">
            <w:pPr>
              <w:spacing w:after="0" w:line="240" w:lineRule="auto"/>
              <w:rPr>
                <w:rFonts w:ascii="Times New Roman" w:hAnsi="Times New Roman" w:cs="Times New Roman"/>
                <w:b/>
                <w:sz w:val="24"/>
                <w:szCs w:val="24"/>
              </w:rPr>
            </w:pPr>
          </w:p>
          <w:p w:rsidR="00452F25" w:rsidRPr="00AC1665" w:rsidRDefault="00452F25" w:rsidP="00663F9B">
            <w:pPr>
              <w:spacing w:after="0" w:line="240" w:lineRule="auto"/>
              <w:rPr>
                <w:rFonts w:ascii="Times New Roman" w:hAnsi="Times New Roman" w:cs="Times New Roman"/>
                <w:b/>
                <w:sz w:val="24"/>
                <w:szCs w:val="24"/>
              </w:rPr>
            </w:pPr>
            <w:r w:rsidRPr="00AC1665">
              <w:rPr>
                <w:rFonts w:ascii="Times New Roman" w:hAnsi="Times New Roman" w:cs="Times New Roman"/>
                <w:b/>
                <w:sz w:val="24"/>
                <w:szCs w:val="24"/>
              </w:rPr>
              <w:t>The four classes of nonexchange transactions are (1) derived tax revenues, (2) imposed nonexchange revenues, (3) government-mandated nonexchange transactions, and (4) voluntary nonexchange transactions.  For derived tax revenues, such as sales and similar taxes, revenues should be recognized when the underlying exchange (e.g., sale of goods or services) has occurred.  Revenues for imposed nonexchange revenues should be recognized when resources are required to be used or the first period that use is permitted.  For both government-mandated and voluntary transactions, revenues (and expenses or expenditures for the other party) should be recognized in the period when all eligibility requirements, such as meeting matching requirements, have been met, unless received (or paid) in advance of use in a following period.  If cash is received in advance of eligibility requirements having been met, the receipt should be reported as a liability.   Resources received before time requirements are met, but after all other eligibility requirements have been met, should be reported as a deferred inflow of resources by the recipient.</w:t>
            </w:r>
          </w:p>
          <w:p w:rsidR="00452F25" w:rsidRPr="00AE475B"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br/>
            </w: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Communication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 xml:space="preserve">Learning Objective: 4-6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Nonexchange transactions</w:t>
            </w:r>
          </w:p>
          <w:p w:rsidR="00452F25" w:rsidRPr="00331351"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t> </w:t>
            </w:r>
          </w:p>
          <w:p w:rsidR="00452F25" w:rsidRPr="00A11723" w:rsidRDefault="00452F25" w:rsidP="00663F9B">
            <w:pPr>
              <w:keepLines/>
              <w:spacing w:after="0" w:line="240" w:lineRule="auto"/>
              <w:rPr>
                <w:rFonts w:ascii="Times New Roman" w:hAnsi="Times New Roman" w:cs="Times New Roman"/>
                <w:b/>
                <w:sz w:val="24"/>
                <w:szCs w:val="24"/>
              </w:rPr>
            </w:pPr>
            <w:r>
              <w:rPr>
                <w:rFonts w:ascii="Times New Roman" w:hAnsi="Times New Roman" w:cs="Times New Roman"/>
                <w:b/>
                <w:sz w:val="24"/>
                <w:szCs w:val="24"/>
              </w:rPr>
              <w:t>Problems</w:t>
            </w:r>
          </w:p>
          <w:p w:rsidR="00452F25" w:rsidRPr="00A11723" w:rsidRDefault="00452F25" w:rsidP="00663F9B">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w:t>
            </w:r>
          </w:p>
          <w:p w:rsidR="00452F25" w:rsidRPr="00A11723" w:rsidRDefault="00452F25" w:rsidP="00663F9B">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8</w:t>
            </w:r>
            <w:r>
              <w:rPr>
                <w:rFonts w:ascii="Times New Roman" w:hAnsi="Times New Roman" w:cs="Times New Roman"/>
                <w:sz w:val="24"/>
                <w:szCs w:val="24"/>
              </w:rPr>
              <w:t>6</w:t>
            </w:r>
            <w:r w:rsidRPr="00A11723">
              <w:rPr>
                <w:rFonts w:ascii="Times New Roman" w:hAnsi="Times New Roman" w:cs="Times New Roman"/>
                <w:sz w:val="24"/>
                <w:szCs w:val="24"/>
              </w:rPr>
              <w:t>.</w:t>
            </w:r>
            <w:r w:rsidRPr="00A11723">
              <w:rPr>
                <w:rFonts w:ascii="Times New Roman" w:hAnsi="Times New Roman" w:cs="Times New Roman"/>
                <w:sz w:val="24"/>
                <w:szCs w:val="24"/>
              </w:rPr>
              <w:tab/>
              <w:t>All revenue</w:t>
            </w:r>
            <w:r>
              <w:rPr>
                <w:rFonts w:ascii="Times New Roman" w:hAnsi="Times New Roman" w:cs="Times New Roman"/>
                <w:sz w:val="24"/>
                <w:szCs w:val="24"/>
              </w:rPr>
              <w:t>s</w:t>
            </w:r>
            <w:r w:rsidRPr="00A11723">
              <w:rPr>
                <w:rFonts w:ascii="Times New Roman" w:hAnsi="Times New Roman" w:cs="Times New Roman"/>
                <w:sz w:val="24"/>
                <w:szCs w:val="24"/>
              </w:rPr>
              <w:t xml:space="preserve"> of the City of </w:t>
            </w:r>
            <w:r>
              <w:rPr>
                <w:rFonts w:ascii="Times New Roman" w:hAnsi="Times New Roman" w:cs="Times New Roman"/>
                <w:sz w:val="24"/>
                <w:szCs w:val="24"/>
              </w:rPr>
              <w:t>Capri</w:t>
            </w:r>
            <w:r w:rsidRPr="00A11723">
              <w:rPr>
                <w:rFonts w:ascii="Times New Roman" w:hAnsi="Times New Roman" w:cs="Times New Roman"/>
                <w:sz w:val="24"/>
                <w:szCs w:val="24"/>
              </w:rPr>
              <w:t xml:space="preserve"> </w:t>
            </w:r>
            <w:r>
              <w:rPr>
                <w:rFonts w:ascii="Times New Roman" w:hAnsi="Times New Roman" w:cs="Times New Roman"/>
                <w:sz w:val="24"/>
                <w:szCs w:val="24"/>
              </w:rPr>
              <w:t>are</w:t>
            </w:r>
            <w:r w:rsidRPr="00A11723">
              <w:rPr>
                <w:rFonts w:ascii="Times New Roman" w:hAnsi="Times New Roman" w:cs="Times New Roman"/>
                <w:sz w:val="24"/>
                <w:szCs w:val="24"/>
              </w:rPr>
              <w:t xml:space="preserve"> accounted for on the modified accrual basis. Below is shown a list of </w:t>
            </w:r>
            <w:r>
              <w:rPr>
                <w:rFonts w:ascii="Times New Roman" w:hAnsi="Times New Roman" w:cs="Times New Roman"/>
                <w:sz w:val="24"/>
                <w:szCs w:val="24"/>
              </w:rPr>
              <w:t>Capri</w:t>
            </w:r>
            <w:r w:rsidRPr="00A11723">
              <w:rPr>
                <w:rFonts w:ascii="Times New Roman" w:hAnsi="Times New Roman" w:cs="Times New Roman"/>
                <w:sz w:val="24"/>
                <w:szCs w:val="24"/>
              </w:rPr>
              <w:t xml:space="preserve">'s General Fund transactions of a revenue nature. State which ones should be recognized by the General Fund as a revenue in the year of occurrence. If any item is </w:t>
            </w:r>
            <w:r>
              <w:rPr>
                <w:rFonts w:ascii="Times New Roman" w:hAnsi="Times New Roman" w:cs="Times New Roman"/>
                <w:sz w:val="24"/>
                <w:szCs w:val="24"/>
              </w:rPr>
              <w:t>not</w:t>
            </w:r>
            <w:r w:rsidRPr="00A11723">
              <w:rPr>
                <w:rFonts w:ascii="Times New Roman" w:hAnsi="Times New Roman" w:cs="Times New Roman"/>
                <w:sz w:val="24"/>
                <w:szCs w:val="24"/>
              </w:rPr>
              <w:t xml:space="preserve"> a current revenue, state the proper treatment for that item.</w:t>
            </w:r>
          </w:p>
          <w:p w:rsidR="00452F25" w:rsidRPr="00A11723" w:rsidRDefault="00452F25" w:rsidP="00663F9B">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1) Receipt of money from issue of tax anticipation notes.</w:t>
            </w:r>
          </w:p>
          <w:p w:rsidR="00452F25" w:rsidRPr="00A11723" w:rsidRDefault="00452F25" w:rsidP="00663F9B">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2) Collection of taxes that had been written off in prior year.  </w:t>
            </w:r>
          </w:p>
          <w:p w:rsidR="00452F25" w:rsidRPr="00A11723" w:rsidRDefault="00452F25" w:rsidP="00663F9B">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3) Collection of current-year property taxes.</w:t>
            </w:r>
          </w:p>
          <w:p w:rsidR="00452F25" w:rsidRPr="00A11723" w:rsidRDefault="00452F25" w:rsidP="00663F9B">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4) Collection of prior years' </w:t>
            </w:r>
            <w:r w:rsidR="004F2B91">
              <w:rPr>
                <w:rFonts w:ascii="Times New Roman" w:hAnsi="Times New Roman" w:cs="Times New Roman"/>
                <w:sz w:val="24"/>
                <w:szCs w:val="24"/>
              </w:rPr>
              <w:t xml:space="preserve">delinquent </w:t>
            </w:r>
            <w:r>
              <w:rPr>
                <w:rFonts w:ascii="Times New Roman" w:hAnsi="Times New Roman" w:cs="Times New Roman"/>
                <w:sz w:val="24"/>
                <w:szCs w:val="24"/>
              </w:rPr>
              <w:t xml:space="preserve">property </w:t>
            </w:r>
            <w:r w:rsidRPr="00A11723">
              <w:rPr>
                <w:rFonts w:ascii="Times New Roman" w:hAnsi="Times New Roman" w:cs="Times New Roman"/>
                <w:sz w:val="24"/>
                <w:szCs w:val="24"/>
              </w:rPr>
              <w:t>taxes.</w:t>
            </w:r>
          </w:p>
          <w:p w:rsidR="00452F25" w:rsidRPr="00A11723" w:rsidRDefault="00452F25" w:rsidP="00663F9B">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5) Receipt of money in prepayment of a property owner's next-year taxes.</w:t>
            </w:r>
          </w:p>
          <w:p w:rsidR="00452F25" w:rsidRPr="00A11723" w:rsidRDefault="00452F25" w:rsidP="00663F9B">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6) Collection of accounts receivable for charges for services. </w:t>
            </w:r>
          </w:p>
          <w:p w:rsidR="00452F25" w:rsidRPr="00A11723" w:rsidRDefault="00452F25" w:rsidP="00663F9B">
            <w:pPr>
              <w:keepLines/>
              <w:spacing w:after="0" w:line="240" w:lineRule="auto"/>
              <w:rPr>
                <w:rFonts w:ascii="Times New Roman" w:hAnsi="Times New Roman" w:cs="Times New Roman"/>
                <w:sz w:val="24"/>
                <w:szCs w:val="24"/>
              </w:rPr>
            </w:pPr>
            <w:r w:rsidRPr="00A11723">
              <w:rPr>
                <w:rFonts w:ascii="Times New Roman" w:hAnsi="Times New Roman" w:cs="Times New Roman"/>
                <w:sz w:val="24"/>
                <w:szCs w:val="24"/>
              </w:rPr>
              <w:t xml:space="preserve"> </w:t>
            </w:r>
          </w:p>
          <w:p w:rsidR="00452F25" w:rsidRPr="00704326" w:rsidRDefault="00452F25" w:rsidP="00663F9B">
            <w:pPr>
              <w:widowControl w:val="0"/>
              <w:adjustRightInd w:val="0"/>
              <w:spacing w:after="0"/>
              <w:ind w:left="720" w:hanging="360"/>
              <w:rPr>
                <w:rFonts w:ascii="Times New Roman" w:hAnsi="Times New Roman" w:cs="Times New Roman"/>
                <w:b/>
                <w:sz w:val="24"/>
                <w:szCs w:val="24"/>
              </w:rPr>
            </w:pPr>
            <w:r w:rsidRPr="00704326">
              <w:rPr>
                <w:rFonts w:ascii="Times New Roman" w:hAnsi="Times New Roman" w:cs="Times New Roman"/>
                <w:b/>
                <w:sz w:val="24"/>
                <w:szCs w:val="24"/>
              </w:rPr>
              <w:t>1)</w:t>
            </w:r>
            <w:r w:rsidRPr="00704326">
              <w:rPr>
                <w:rFonts w:ascii="Times New Roman" w:hAnsi="Times New Roman" w:cs="Times New Roman"/>
                <w:b/>
                <w:sz w:val="24"/>
                <w:szCs w:val="24"/>
              </w:rPr>
              <w:tab/>
            </w:r>
            <w:r w:rsidR="007D2CAA">
              <w:rPr>
                <w:rFonts w:ascii="Times New Roman" w:hAnsi="Times New Roman" w:cs="Times New Roman"/>
                <w:b/>
                <w:sz w:val="24"/>
                <w:szCs w:val="24"/>
              </w:rPr>
              <w:t>Not a revenue: i</w:t>
            </w:r>
            <w:r w:rsidRPr="00704326">
              <w:rPr>
                <w:rFonts w:ascii="Times New Roman" w:hAnsi="Times New Roman" w:cs="Times New Roman"/>
                <w:b/>
                <w:sz w:val="24"/>
                <w:szCs w:val="24"/>
              </w:rPr>
              <w:t>ncrease in liabilities of this fund.</w:t>
            </w:r>
          </w:p>
          <w:p w:rsidR="00452F25" w:rsidRPr="00704326" w:rsidRDefault="00452F25" w:rsidP="00663F9B">
            <w:pPr>
              <w:widowControl w:val="0"/>
              <w:adjustRightInd w:val="0"/>
              <w:spacing w:after="0"/>
              <w:ind w:left="720" w:hanging="360"/>
              <w:rPr>
                <w:rFonts w:ascii="Times New Roman" w:hAnsi="Times New Roman" w:cs="Times New Roman"/>
                <w:b/>
                <w:sz w:val="24"/>
                <w:szCs w:val="24"/>
              </w:rPr>
            </w:pPr>
            <w:r w:rsidRPr="00704326">
              <w:rPr>
                <w:rFonts w:ascii="Times New Roman" w:hAnsi="Times New Roman" w:cs="Times New Roman"/>
                <w:b/>
                <w:sz w:val="24"/>
                <w:szCs w:val="24"/>
              </w:rPr>
              <w:t xml:space="preserve">2) </w:t>
            </w:r>
            <w:r w:rsidRPr="00704326">
              <w:rPr>
                <w:rFonts w:ascii="Times New Roman" w:hAnsi="Times New Roman" w:cs="Times New Roman"/>
                <w:b/>
                <w:sz w:val="24"/>
                <w:szCs w:val="24"/>
              </w:rPr>
              <w:tab/>
            </w:r>
            <w:r>
              <w:rPr>
                <w:rFonts w:ascii="Times New Roman" w:hAnsi="Times New Roman" w:cs="Times New Roman"/>
                <w:b/>
                <w:sz w:val="24"/>
                <w:szCs w:val="24"/>
              </w:rPr>
              <w:t>Curre</w:t>
            </w:r>
            <w:r w:rsidR="007D2CAA">
              <w:rPr>
                <w:rFonts w:ascii="Times New Roman" w:hAnsi="Times New Roman" w:cs="Times New Roman"/>
                <w:b/>
                <w:sz w:val="24"/>
                <w:szCs w:val="24"/>
              </w:rPr>
              <w:t>nt revenue: t</w:t>
            </w:r>
            <w:r w:rsidRPr="00704326">
              <w:rPr>
                <w:rFonts w:ascii="Times New Roman" w:hAnsi="Times New Roman" w:cs="Times New Roman"/>
                <w:b/>
                <w:sz w:val="24"/>
                <w:szCs w:val="24"/>
              </w:rPr>
              <w:t>he receivable should be restored to the accounting records, then the collection item should be credited to the receivable account.  Ordinarily there should be interest collected on the delinquent taxes which is revenue to the extent not previously accrued.</w:t>
            </w:r>
          </w:p>
          <w:p w:rsidR="00452F25" w:rsidRPr="00704326" w:rsidRDefault="00452F25" w:rsidP="00663F9B">
            <w:pPr>
              <w:widowControl w:val="0"/>
              <w:adjustRightInd w:val="0"/>
              <w:spacing w:after="0"/>
              <w:ind w:left="720" w:hanging="360"/>
              <w:rPr>
                <w:rFonts w:ascii="Times New Roman" w:hAnsi="Times New Roman" w:cs="Times New Roman"/>
                <w:b/>
                <w:sz w:val="24"/>
                <w:szCs w:val="24"/>
              </w:rPr>
            </w:pPr>
            <w:r w:rsidRPr="00704326">
              <w:rPr>
                <w:rFonts w:ascii="Times New Roman" w:hAnsi="Times New Roman" w:cs="Times New Roman"/>
                <w:b/>
                <w:sz w:val="24"/>
                <w:szCs w:val="24"/>
              </w:rPr>
              <w:t xml:space="preserve">3) </w:t>
            </w:r>
            <w:r w:rsidRPr="00704326">
              <w:rPr>
                <w:rFonts w:ascii="Times New Roman" w:hAnsi="Times New Roman" w:cs="Times New Roman"/>
                <w:b/>
                <w:sz w:val="24"/>
                <w:szCs w:val="24"/>
              </w:rPr>
              <w:tab/>
            </w:r>
            <w:r>
              <w:rPr>
                <w:rFonts w:ascii="Times New Roman" w:hAnsi="Times New Roman" w:cs="Times New Roman"/>
                <w:b/>
                <w:sz w:val="24"/>
                <w:szCs w:val="24"/>
              </w:rPr>
              <w:t>Current revenue</w:t>
            </w:r>
            <w:r w:rsidR="007D2CAA">
              <w:rPr>
                <w:rFonts w:ascii="Times New Roman" w:hAnsi="Times New Roman" w:cs="Times New Roman"/>
                <w:b/>
                <w:sz w:val="24"/>
                <w:szCs w:val="24"/>
              </w:rPr>
              <w:t>: t</w:t>
            </w:r>
            <w:r>
              <w:rPr>
                <w:rFonts w:ascii="Times New Roman" w:hAnsi="Times New Roman" w:cs="Times New Roman"/>
                <w:b/>
                <w:sz w:val="24"/>
                <w:szCs w:val="24"/>
              </w:rPr>
              <w:t>his c</w:t>
            </w:r>
            <w:r w:rsidRPr="00704326">
              <w:rPr>
                <w:rFonts w:ascii="Times New Roman" w:hAnsi="Times New Roman" w:cs="Times New Roman"/>
                <w:b/>
                <w:sz w:val="24"/>
                <w:szCs w:val="24"/>
              </w:rPr>
              <w:t xml:space="preserve">ollection of </w:t>
            </w:r>
            <w:r>
              <w:rPr>
                <w:rFonts w:ascii="Times New Roman" w:hAnsi="Times New Roman" w:cs="Times New Roman"/>
                <w:b/>
                <w:sz w:val="24"/>
                <w:szCs w:val="24"/>
              </w:rPr>
              <w:t xml:space="preserve">a </w:t>
            </w:r>
            <w:r w:rsidRPr="00704326">
              <w:rPr>
                <w:rFonts w:ascii="Times New Roman" w:hAnsi="Times New Roman" w:cs="Times New Roman"/>
                <w:b/>
                <w:sz w:val="24"/>
                <w:szCs w:val="24"/>
              </w:rPr>
              <w:t>receivable</w:t>
            </w:r>
            <w:r>
              <w:rPr>
                <w:rFonts w:ascii="Times New Roman" w:hAnsi="Times New Roman" w:cs="Times New Roman"/>
                <w:b/>
                <w:sz w:val="24"/>
                <w:szCs w:val="24"/>
              </w:rPr>
              <w:t xml:space="preserve"> </w:t>
            </w:r>
            <w:r w:rsidR="007D2CAA">
              <w:rPr>
                <w:rFonts w:ascii="Times New Roman" w:hAnsi="Times New Roman" w:cs="Times New Roman"/>
                <w:b/>
                <w:sz w:val="24"/>
                <w:szCs w:val="24"/>
              </w:rPr>
              <w:t xml:space="preserve">is </w:t>
            </w:r>
            <w:r>
              <w:rPr>
                <w:rFonts w:ascii="Times New Roman" w:hAnsi="Times New Roman" w:cs="Times New Roman"/>
                <w:b/>
                <w:sz w:val="24"/>
                <w:szCs w:val="24"/>
              </w:rPr>
              <w:t>related to a</w:t>
            </w:r>
            <w:r w:rsidRPr="00704326">
              <w:rPr>
                <w:rFonts w:ascii="Times New Roman" w:hAnsi="Times New Roman" w:cs="Times New Roman"/>
                <w:b/>
                <w:sz w:val="24"/>
                <w:szCs w:val="24"/>
              </w:rPr>
              <w:t xml:space="preserve"> revenue recognized in current year at time receivable was recorded.</w:t>
            </w:r>
          </w:p>
          <w:p w:rsidR="00452F25" w:rsidRPr="00704326" w:rsidRDefault="00452F25" w:rsidP="007D2CAA">
            <w:pPr>
              <w:widowControl w:val="0"/>
              <w:adjustRightInd w:val="0"/>
              <w:spacing w:after="0"/>
              <w:ind w:left="720" w:hanging="360"/>
              <w:rPr>
                <w:rFonts w:ascii="Times New Roman" w:hAnsi="Times New Roman" w:cs="Times New Roman"/>
                <w:b/>
                <w:sz w:val="24"/>
                <w:szCs w:val="24"/>
              </w:rPr>
            </w:pPr>
            <w:r w:rsidRPr="00704326">
              <w:rPr>
                <w:rFonts w:ascii="Times New Roman" w:hAnsi="Times New Roman" w:cs="Times New Roman"/>
                <w:b/>
                <w:sz w:val="24"/>
                <w:szCs w:val="24"/>
              </w:rPr>
              <w:t xml:space="preserve">4) </w:t>
            </w:r>
            <w:r w:rsidRPr="00704326">
              <w:rPr>
                <w:rFonts w:ascii="Times New Roman" w:hAnsi="Times New Roman" w:cs="Times New Roman"/>
                <w:b/>
                <w:sz w:val="24"/>
                <w:szCs w:val="24"/>
              </w:rPr>
              <w:tab/>
              <w:t>C</w:t>
            </w:r>
            <w:r w:rsidR="007D2CAA">
              <w:rPr>
                <w:rFonts w:ascii="Times New Roman" w:hAnsi="Times New Roman" w:cs="Times New Roman"/>
                <w:b/>
                <w:sz w:val="24"/>
                <w:szCs w:val="24"/>
              </w:rPr>
              <w:t>urrent revenue: u</w:t>
            </w:r>
            <w:r>
              <w:rPr>
                <w:rFonts w:ascii="Times New Roman" w:hAnsi="Times New Roman" w:cs="Times New Roman"/>
                <w:b/>
                <w:sz w:val="24"/>
                <w:szCs w:val="24"/>
              </w:rPr>
              <w:t>nder modified accrual, revenue is recognized when it is measurable and available</w:t>
            </w:r>
            <w:r w:rsidRPr="00704326">
              <w:rPr>
                <w:rFonts w:ascii="Times New Roman" w:hAnsi="Times New Roman" w:cs="Times New Roman"/>
                <w:b/>
                <w:sz w:val="24"/>
                <w:szCs w:val="24"/>
              </w:rPr>
              <w:t>.</w:t>
            </w:r>
            <w:r>
              <w:rPr>
                <w:rFonts w:ascii="Times New Roman" w:hAnsi="Times New Roman" w:cs="Times New Roman"/>
                <w:b/>
                <w:sz w:val="24"/>
                <w:szCs w:val="24"/>
              </w:rPr>
              <w:t xml:space="preserve">  This would be a current revenue unless it was collected within 60 days after year end.</w:t>
            </w:r>
          </w:p>
          <w:p w:rsidR="00452F25" w:rsidRPr="00704326" w:rsidRDefault="00452F25" w:rsidP="00663F9B">
            <w:pPr>
              <w:widowControl w:val="0"/>
              <w:adjustRightInd w:val="0"/>
              <w:spacing w:after="0"/>
              <w:ind w:left="720" w:hanging="360"/>
              <w:rPr>
                <w:rFonts w:ascii="Times New Roman" w:hAnsi="Times New Roman" w:cs="Times New Roman"/>
                <w:b/>
                <w:sz w:val="24"/>
                <w:szCs w:val="24"/>
              </w:rPr>
            </w:pPr>
            <w:r w:rsidRPr="00704326">
              <w:rPr>
                <w:rFonts w:ascii="Times New Roman" w:hAnsi="Times New Roman" w:cs="Times New Roman"/>
                <w:b/>
                <w:sz w:val="24"/>
                <w:szCs w:val="24"/>
              </w:rPr>
              <w:t xml:space="preserve">5) </w:t>
            </w:r>
            <w:r w:rsidRPr="00704326">
              <w:rPr>
                <w:rFonts w:ascii="Times New Roman" w:hAnsi="Times New Roman" w:cs="Times New Roman"/>
                <w:b/>
                <w:sz w:val="24"/>
                <w:szCs w:val="24"/>
              </w:rPr>
              <w:tab/>
              <w:t xml:space="preserve">Deferred </w:t>
            </w:r>
            <w:r>
              <w:rPr>
                <w:rFonts w:ascii="Times New Roman" w:hAnsi="Times New Roman" w:cs="Times New Roman"/>
                <w:b/>
                <w:sz w:val="24"/>
                <w:szCs w:val="24"/>
              </w:rPr>
              <w:t>inflow of resources</w:t>
            </w:r>
            <w:r w:rsidR="007D2CAA">
              <w:rPr>
                <w:rFonts w:ascii="Times New Roman" w:hAnsi="Times New Roman" w:cs="Times New Roman"/>
                <w:b/>
                <w:sz w:val="24"/>
                <w:szCs w:val="24"/>
              </w:rPr>
              <w:t xml:space="preserve"> in year of collection:</w:t>
            </w:r>
            <w:r w:rsidRPr="00704326">
              <w:rPr>
                <w:rFonts w:ascii="Times New Roman" w:hAnsi="Times New Roman" w:cs="Times New Roman"/>
                <w:b/>
                <w:sz w:val="24"/>
                <w:szCs w:val="24"/>
              </w:rPr>
              <w:t xml:space="preserve"> will be recognized as revenue next year when the amount becomes available.</w:t>
            </w:r>
          </w:p>
          <w:p w:rsidR="00452F25" w:rsidRPr="00704326" w:rsidRDefault="007D2CAA" w:rsidP="00663F9B">
            <w:pPr>
              <w:widowControl w:val="0"/>
              <w:adjustRightInd w:val="0"/>
              <w:spacing w:after="0"/>
              <w:ind w:left="720" w:hanging="360"/>
              <w:rPr>
                <w:rFonts w:ascii="Times New Roman" w:hAnsi="Times New Roman" w:cs="Times New Roman"/>
                <w:b/>
                <w:sz w:val="24"/>
                <w:szCs w:val="24"/>
              </w:rPr>
            </w:pPr>
            <w:r>
              <w:rPr>
                <w:rFonts w:ascii="Times New Roman" w:hAnsi="Times New Roman" w:cs="Times New Roman"/>
                <w:b/>
                <w:sz w:val="24"/>
                <w:szCs w:val="24"/>
              </w:rPr>
              <w:t xml:space="preserve">6) </w:t>
            </w:r>
            <w:r>
              <w:rPr>
                <w:rFonts w:ascii="Times New Roman" w:hAnsi="Times New Roman" w:cs="Times New Roman"/>
                <w:b/>
                <w:sz w:val="24"/>
                <w:szCs w:val="24"/>
              </w:rPr>
              <w:tab/>
              <w:t>Collection of receivable:</w:t>
            </w:r>
            <w:r w:rsidR="00452F25" w:rsidRPr="00704326">
              <w:rPr>
                <w:rFonts w:ascii="Times New Roman" w:hAnsi="Times New Roman" w:cs="Times New Roman"/>
                <w:b/>
                <w:sz w:val="24"/>
                <w:szCs w:val="24"/>
              </w:rPr>
              <w:t xml:space="preserve"> revenue was recognized when receivable was recorded.</w:t>
            </w:r>
          </w:p>
          <w:p w:rsidR="00452F25" w:rsidRPr="00331351" w:rsidRDefault="00452F25" w:rsidP="00663F9B">
            <w:pPr>
              <w:spacing w:after="0" w:line="240" w:lineRule="auto"/>
              <w:rPr>
                <w:rFonts w:ascii="Times New Roman" w:hAnsi="Times New Roman" w:cs="Times New Roman"/>
                <w:sz w:val="24"/>
                <w:szCs w:val="24"/>
              </w:rPr>
            </w:pPr>
            <w:r w:rsidRPr="00331351">
              <w:rPr>
                <w:rFonts w:ascii="Times New Roman" w:hAnsi="Times New Roman" w:cs="Times New Roman"/>
                <w:sz w:val="24"/>
                <w:szCs w:val="24"/>
              </w:rPr>
              <w:t> </w:t>
            </w:r>
          </w:p>
        </w:tc>
      </w:tr>
    </w:tbl>
    <w:p w:rsidR="00452F25" w:rsidRPr="00704326" w:rsidRDefault="00452F25" w:rsidP="00452F25">
      <w:pPr>
        <w:spacing w:after="0" w:line="240" w:lineRule="auto"/>
        <w:ind w:left="576"/>
        <w:rPr>
          <w:rFonts w:ascii="Times New Roman" w:hAnsi="Times New Roman" w:cs="Times New Roman"/>
          <w:i/>
          <w:iCs/>
          <w:color w:val="000000"/>
          <w:sz w:val="20"/>
          <w:szCs w:val="20"/>
        </w:rPr>
      </w:pPr>
      <w:r w:rsidRPr="00704326">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704326">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sidRPr="00704326">
        <w:rPr>
          <w:rFonts w:ascii="Times New Roman" w:hAnsi="Times New Roman" w:cs="Times New Roman"/>
          <w:i/>
          <w:iCs/>
          <w:color w:val="000000"/>
          <w:sz w:val="20"/>
          <w:szCs w:val="20"/>
        </w:rPr>
        <w:br/>
        <w:t>Bloom's: Understand</w:t>
      </w:r>
      <w:r w:rsidRPr="00704326">
        <w:rPr>
          <w:rFonts w:ascii="Times New Roman" w:hAnsi="Times New Roman" w:cs="Times New Roman"/>
          <w:i/>
          <w:iCs/>
          <w:color w:val="000000"/>
          <w:sz w:val="20"/>
          <w:szCs w:val="20"/>
        </w:rPr>
        <w:br/>
        <w:t xml:space="preserve">Difficulty: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Learning Objective: 4-1</w:t>
      </w:r>
      <w:r w:rsidRPr="00704326">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Revenue recognition</w:t>
      </w:r>
    </w:p>
    <w:p w:rsidR="00452F25" w:rsidRPr="00AE475B"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pPr>
    </w:p>
    <w:p w:rsidR="00452F25" w:rsidRDefault="00452F25" w:rsidP="00452F25">
      <w:pPr>
        <w:spacing w:after="0" w:line="240" w:lineRule="auto"/>
      </w:pPr>
    </w:p>
    <w:tbl>
      <w:tblPr>
        <w:tblW w:w="5000" w:type="pct"/>
        <w:tblCellMar>
          <w:left w:w="0" w:type="dxa"/>
          <w:right w:w="0" w:type="dxa"/>
        </w:tblCellMar>
        <w:tblLook w:val="04A0" w:firstRow="1" w:lastRow="0" w:firstColumn="1" w:lastColumn="0" w:noHBand="0" w:noVBand="1"/>
      </w:tblPr>
      <w:tblGrid>
        <w:gridCol w:w="374"/>
        <w:gridCol w:w="8986"/>
      </w:tblGrid>
      <w:tr w:rsidR="00452F25" w:rsidRPr="00787555" w:rsidTr="00663F9B">
        <w:tc>
          <w:tcPr>
            <w:tcW w:w="200" w:type="pct"/>
          </w:tcPr>
          <w:p w:rsidR="00452F25" w:rsidRPr="00787555" w:rsidRDefault="00452F25" w:rsidP="00663F9B">
            <w:pPr>
              <w:keepNext/>
              <w:keepLines/>
              <w:spacing w:after="0" w:line="240" w:lineRule="auto"/>
              <w:rPr>
                <w:rFonts w:ascii="Times New Roman" w:hAnsi="Times New Roman" w:cs="Times New Roman"/>
                <w:sz w:val="24"/>
                <w:szCs w:val="24"/>
              </w:rPr>
            </w:pPr>
          </w:p>
        </w:tc>
        <w:tc>
          <w:tcPr>
            <w:tcW w:w="4800" w:type="pct"/>
          </w:tcPr>
          <w:tbl>
            <w:tblPr>
              <w:tblW w:w="5000" w:type="pct"/>
              <w:tblCellMar>
                <w:left w:w="0" w:type="dxa"/>
                <w:right w:w="0" w:type="dxa"/>
              </w:tblCellMar>
              <w:tblLook w:val="04A0" w:firstRow="1" w:lastRow="0" w:firstColumn="1" w:lastColumn="0" w:noHBand="0" w:noVBand="1"/>
            </w:tblPr>
            <w:tblGrid>
              <w:gridCol w:w="359"/>
              <w:gridCol w:w="8627"/>
            </w:tblGrid>
            <w:tr w:rsidR="00452F25" w:rsidRPr="00787555" w:rsidTr="00663F9B">
              <w:tc>
                <w:tcPr>
                  <w:tcW w:w="200" w:type="pct"/>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8</w:t>
                  </w:r>
                  <w:r>
                    <w:rPr>
                      <w:rFonts w:ascii="Times New Roman" w:eastAsia="Arial Unicode MS" w:hAnsi="Times New Roman" w:cs="Times New Roman"/>
                      <w:color w:val="000000"/>
                      <w:sz w:val="24"/>
                      <w:szCs w:val="24"/>
                    </w:rPr>
                    <w:t>7</w:t>
                  </w:r>
                  <w:r w:rsidRPr="00787555">
                    <w:rPr>
                      <w:rFonts w:ascii="Times New Roman" w:eastAsia="Arial Unicode MS" w:hAnsi="Times New Roman" w:cs="Times New Roman"/>
                      <w:color w:val="000000"/>
                      <w:sz w:val="24"/>
                      <w:szCs w:val="24"/>
                    </w:rPr>
                    <w:t>.</w:t>
                  </w:r>
                </w:p>
              </w:tc>
              <w:tc>
                <w:tcPr>
                  <w:tcW w:w="4800" w:type="pct"/>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The following is a pre-closing trial balance for Sun City's General Fund as of June 30, 201</w:t>
                  </w:r>
                  <w:r>
                    <w:rPr>
                      <w:rFonts w:ascii="Times New Roman" w:eastAsia="Arial Unicode MS" w:hAnsi="Times New Roman" w:cs="Times New Roman"/>
                      <w:color w:val="000000"/>
                      <w:sz w:val="24"/>
                      <w:szCs w:val="24"/>
                    </w:rPr>
                    <w:t>7</w:t>
                  </w:r>
                  <w:r w:rsidRPr="00787555">
                    <w:rPr>
                      <w:rFonts w:ascii="Times New Roman" w:eastAsia="Arial Unicode MS" w:hAnsi="Times New Roman" w:cs="Times New Roman"/>
                      <w:color w:val="000000"/>
                      <w:sz w:val="24"/>
                      <w:szCs w:val="24"/>
                    </w:rPr>
                    <w:t>: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5124"/>
                    <w:gridCol w:w="1788"/>
                    <w:gridCol w:w="1699"/>
                  </w:tblGrid>
                  <w:tr w:rsidR="00452F25" w:rsidRPr="00787555" w:rsidTr="00663F9B">
                    <w:tc>
                      <w:tcPr>
                        <w:tcW w:w="5124" w:type="dxa"/>
                      </w:tcPr>
                      <w:p w:rsidR="00452F25" w:rsidRPr="00787555" w:rsidRDefault="00452F25" w:rsidP="00663F9B">
                        <w:pPr>
                          <w:keepNext/>
                          <w:keepLines/>
                          <w:spacing w:after="0" w:line="240" w:lineRule="auto"/>
                          <w:rPr>
                            <w:rFonts w:ascii="Times New Roman" w:hAnsi="Times New Roman" w:cs="Times New Roman"/>
                            <w:sz w:val="24"/>
                            <w:szCs w:val="24"/>
                          </w:rPr>
                        </w:pPr>
                      </w:p>
                    </w:tc>
                    <w:tc>
                      <w:tcPr>
                        <w:tcW w:w="1788" w:type="dxa"/>
                      </w:tcPr>
                      <w:p w:rsidR="00452F25" w:rsidRPr="00787555" w:rsidRDefault="00452F25" w:rsidP="00663F9B">
                        <w:pPr>
                          <w:keepNext/>
                          <w:keepLines/>
                          <w:spacing w:after="0" w:line="240" w:lineRule="auto"/>
                          <w:jc w:val="center"/>
                          <w:rPr>
                            <w:rFonts w:ascii="Times New Roman" w:hAnsi="Times New Roman" w:cs="Times New Roman"/>
                            <w:sz w:val="24"/>
                            <w:szCs w:val="24"/>
                          </w:rPr>
                        </w:pPr>
                        <w:r w:rsidRPr="00787555">
                          <w:rPr>
                            <w:rFonts w:ascii="Times New Roman" w:eastAsia="Arial Unicode MS" w:hAnsi="Times New Roman" w:cs="Times New Roman"/>
                            <w:color w:val="000000"/>
                            <w:sz w:val="24"/>
                            <w:szCs w:val="24"/>
                            <w:u w:val="single"/>
                          </w:rPr>
                          <w:t>Debits</w:t>
                        </w:r>
                      </w:p>
                    </w:tc>
                    <w:tc>
                      <w:tcPr>
                        <w:tcW w:w="1699" w:type="dxa"/>
                      </w:tcPr>
                      <w:p w:rsidR="00452F25" w:rsidRPr="00787555" w:rsidRDefault="00452F25" w:rsidP="00663F9B">
                        <w:pPr>
                          <w:keepNext/>
                          <w:keepLines/>
                          <w:spacing w:after="0" w:line="240" w:lineRule="auto"/>
                          <w:jc w:val="center"/>
                          <w:rPr>
                            <w:rFonts w:ascii="Times New Roman" w:hAnsi="Times New Roman" w:cs="Times New Roman"/>
                            <w:sz w:val="24"/>
                            <w:szCs w:val="24"/>
                          </w:rPr>
                        </w:pPr>
                        <w:r w:rsidRPr="00787555">
                          <w:rPr>
                            <w:rFonts w:ascii="Times New Roman" w:eastAsia="Arial Unicode MS" w:hAnsi="Times New Roman" w:cs="Times New Roman"/>
                            <w:color w:val="000000"/>
                            <w:sz w:val="24"/>
                            <w:szCs w:val="24"/>
                            <w:u w:val="single"/>
                          </w:rPr>
                          <w:t>Credits</w:t>
                        </w:r>
                      </w:p>
                    </w:tc>
                  </w:tr>
                  <w:tr w:rsidR="00452F25" w:rsidRPr="00787555" w:rsidTr="00663F9B">
                    <w:tc>
                      <w:tcPr>
                        <w:tcW w:w="5811"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Cash</w:t>
                        </w:r>
                      </w:p>
                    </w:tc>
                    <w:tc>
                      <w:tcPr>
                        <w:tcW w:w="1491"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$116,500</w:t>
                        </w:r>
                      </w:p>
                    </w:tc>
                    <w:tc>
                      <w:tcPr>
                        <w:tcW w:w="1405"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r>
                  <w:tr w:rsidR="00452F25" w:rsidRPr="00787555" w:rsidTr="00663F9B">
                    <w:tc>
                      <w:tcPr>
                        <w:tcW w:w="5811"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Taxes Receivable—Current</w:t>
                        </w:r>
                      </w:p>
                    </w:tc>
                    <w:tc>
                      <w:tcPr>
                        <w:tcW w:w="1491"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29,000</w:t>
                        </w:r>
                      </w:p>
                    </w:tc>
                    <w:tc>
                      <w:tcPr>
                        <w:tcW w:w="1405"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r>
                  <w:tr w:rsidR="00452F25" w:rsidRPr="00787555" w:rsidTr="00663F9B">
                    <w:tc>
                      <w:tcPr>
                        <w:tcW w:w="5811" w:type="dxa"/>
                      </w:tcPr>
                      <w:p w:rsidR="00452F25" w:rsidRPr="00787555" w:rsidRDefault="00452F25" w:rsidP="00663F9B">
                        <w:pPr>
                          <w:keepNext/>
                          <w:keepLines/>
                          <w:spacing w:after="0" w:line="240" w:lineRule="auto"/>
                          <w:rPr>
                            <w:rFonts w:ascii="Times New Roman" w:hAnsi="Times New Roman" w:cs="Times New Roman"/>
                            <w:sz w:val="24"/>
                            <w:szCs w:val="24"/>
                          </w:rPr>
                        </w:pPr>
                        <w:r>
                          <w:rPr>
                            <w:rFonts w:ascii="Times New Roman" w:eastAsia="Arial Unicode MS" w:hAnsi="Times New Roman" w:cs="Times New Roman"/>
                            <w:color w:val="000000"/>
                            <w:sz w:val="24"/>
                            <w:szCs w:val="24"/>
                          </w:rPr>
                          <w:t>Allowance for</w:t>
                        </w:r>
                        <w:r w:rsidRPr="00787555">
                          <w:rPr>
                            <w:rFonts w:ascii="Times New Roman" w:eastAsia="Arial Unicode MS" w:hAnsi="Times New Roman" w:cs="Times New Roman"/>
                            <w:color w:val="000000"/>
                            <w:sz w:val="24"/>
                            <w:szCs w:val="24"/>
                          </w:rPr>
                          <w:t xml:space="preserve"> Uncollectible Current Taxes</w:t>
                        </w:r>
                      </w:p>
                    </w:tc>
                    <w:tc>
                      <w:tcPr>
                        <w:tcW w:w="1491"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c>
                      <w:tcPr>
                        <w:tcW w:w="1405"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$3,000</w:t>
                        </w:r>
                      </w:p>
                    </w:tc>
                  </w:tr>
                  <w:tr w:rsidR="00452F25" w:rsidRPr="00787555" w:rsidTr="00663F9B">
                    <w:tc>
                      <w:tcPr>
                        <w:tcW w:w="5811"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Accounts Payable</w:t>
                        </w:r>
                      </w:p>
                    </w:tc>
                    <w:tc>
                      <w:tcPr>
                        <w:tcW w:w="1491"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c>
                      <w:tcPr>
                        <w:tcW w:w="1405"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7,800</w:t>
                        </w:r>
                      </w:p>
                    </w:tc>
                  </w:tr>
                  <w:tr w:rsidR="00452F25" w:rsidRPr="00787555" w:rsidTr="00663F9B">
                    <w:tc>
                      <w:tcPr>
                        <w:tcW w:w="5811"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Due to Other Funds</w:t>
                        </w:r>
                      </w:p>
                    </w:tc>
                    <w:tc>
                      <w:tcPr>
                        <w:tcW w:w="1491"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c>
                      <w:tcPr>
                        <w:tcW w:w="1405"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5,500</w:t>
                        </w:r>
                      </w:p>
                    </w:tc>
                  </w:tr>
                  <w:tr w:rsidR="00452F25" w:rsidRPr="00787555" w:rsidTr="00663F9B">
                    <w:tc>
                      <w:tcPr>
                        <w:tcW w:w="5811"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Tax Anticipation Notes Payable</w:t>
                        </w:r>
                      </w:p>
                    </w:tc>
                    <w:tc>
                      <w:tcPr>
                        <w:tcW w:w="1491"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c>
                      <w:tcPr>
                        <w:tcW w:w="1405"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50,000</w:t>
                        </w:r>
                      </w:p>
                    </w:tc>
                  </w:tr>
                  <w:tr w:rsidR="00452F25" w:rsidRPr="00787555" w:rsidTr="00663F9B">
                    <w:tc>
                      <w:tcPr>
                        <w:tcW w:w="5811"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Fund Balance—Unassigned</w:t>
                        </w:r>
                      </w:p>
                    </w:tc>
                    <w:tc>
                      <w:tcPr>
                        <w:tcW w:w="1491"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c>
                      <w:tcPr>
                        <w:tcW w:w="1405"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70,200</w:t>
                        </w:r>
                      </w:p>
                    </w:tc>
                  </w:tr>
                  <w:tr w:rsidR="00452F25" w:rsidRPr="00787555" w:rsidTr="00663F9B">
                    <w:tc>
                      <w:tcPr>
                        <w:tcW w:w="4812"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Budgetary Fund Balance</w:t>
                        </w:r>
                      </w:p>
                    </w:tc>
                    <w:tc>
                      <w:tcPr>
                        <w:tcW w:w="1952"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c>
                      <w:tcPr>
                        <w:tcW w:w="1847"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1,000</w:t>
                        </w:r>
                      </w:p>
                    </w:tc>
                  </w:tr>
                  <w:tr w:rsidR="00452F25" w:rsidRPr="00787555" w:rsidTr="00663F9B">
                    <w:tc>
                      <w:tcPr>
                        <w:tcW w:w="4812"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Estimated Revenues</w:t>
                        </w:r>
                      </w:p>
                    </w:tc>
                    <w:tc>
                      <w:tcPr>
                        <w:tcW w:w="1952"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100,000</w:t>
                        </w:r>
                      </w:p>
                    </w:tc>
                    <w:tc>
                      <w:tcPr>
                        <w:tcW w:w="1847"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r>
                  <w:tr w:rsidR="00452F25" w:rsidRPr="00787555" w:rsidTr="00663F9B">
                    <w:tc>
                      <w:tcPr>
                        <w:tcW w:w="4812"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Revenues</w:t>
                        </w:r>
                      </w:p>
                    </w:tc>
                    <w:tc>
                      <w:tcPr>
                        <w:tcW w:w="1952"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c>
                      <w:tcPr>
                        <w:tcW w:w="1847"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102,000</w:t>
                        </w:r>
                      </w:p>
                    </w:tc>
                  </w:tr>
                  <w:tr w:rsidR="00452F25" w:rsidRPr="00787555" w:rsidTr="00663F9B">
                    <w:tc>
                      <w:tcPr>
                        <w:tcW w:w="4812"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Appropriations</w:t>
                        </w:r>
                      </w:p>
                    </w:tc>
                    <w:tc>
                      <w:tcPr>
                        <w:tcW w:w="1952"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c>
                      <w:tcPr>
                        <w:tcW w:w="1847"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99,000</w:t>
                        </w:r>
                      </w:p>
                    </w:tc>
                  </w:tr>
                  <w:tr w:rsidR="00452F25" w:rsidRPr="00787555" w:rsidTr="00663F9B">
                    <w:tc>
                      <w:tcPr>
                        <w:tcW w:w="4812"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Expenditures</w:t>
                        </w:r>
                      </w:p>
                    </w:tc>
                    <w:tc>
                      <w:tcPr>
                        <w:tcW w:w="1952"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color w:val="000000"/>
                            <w:sz w:val="24"/>
                            <w:szCs w:val="24"/>
                          </w:rPr>
                          <w:t>93,000</w:t>
                        </w:r>
                      </w:p>
                    </w:tc>
                    <w:tc>
                      <w:tcPr>
                        <w:tcW w:w="1847" w:type="dxa"/>
                      </w:tcPr>
                      <w:p w:rsidR="00452F25" w:rsidRPr="00787555" w:rsidRDefault="00452F25" w:rsidP="00663F9B">
                        <w:pPr>
                          <w:keepNext/>
                          <w:keepLines/>
                          <w:spacing w:after="0" w:line="240" w:lineRule="auto"/>
                          <w:jc w:val="right"/>
                          <w:rPr>
                            <w:rFonts w:ascii="Times New Roman" w:hAnsi="Times New Roman" w:cs="Times New Roman"/>
                            <w:sz w:val="24"/>
                            <w:szCs w:val="24"/>
                          </w:rPr>
                        </w:pPr>
                      </w:p>
                    </w:tc>
                  </w:tr>
                  <w:tr w:rsidR="00452F25" w:rsidRPr="00787555" w:rsidTr="00663F9B">
                    <w:tc>
                      <w:tcPr>
                        <w:tcW w:w="5124" w:type="dxa"/>
                      </w:tcPr>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Arial Unicode MS" w:hAnsi="Times New Roman" w:cs="Times New Roman"/>
                            <w:b/>
                            <w:color w:val="000000"/>
                            <w:sz w:val="24"/>
                            <w:szCs w:val="24"/>
                          </w:rPr>
                          <w:t>Totals</w:t>
                        </w:r>
                      </w:p>
                    </w:tc>
                    <w:tc>
                      <w:tcPr>
                        <w:tcW w:w="1788"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Pr>
                            <w:rFonts w:ascii="Times New Roman" w:eastAsia="Arial Unicode MS" w:hAnsi="Times New Roman" w:cs="Times New Roman"/>
                            <w:b/>
                            <w:color w:val="000000"/>
                            <w:sz w:val="24"/>
                            <w:szCs w:val="24"/>
                          </w:rPr>
                          <w:t>$338</w:t>
                        </w:r>
                        <w:r w:rsidRPr="00787555">
                          <w:rPr>
                            <w:rFonts w:ascii="Times New Roman" w:eastAsia="Arial Unicode MS" w:hAnsi="Times New Roman" w:cs="Times New Roman"/>
                            <w:b/>
                            <w:color w:val="000000"/>
                            <w:sz w:val="24"/>
                            <w:szCs w:val="24"/>
                          </w:rPr>
                          <w:t>,500</w:t>
                        </w:r>
                      </w:p>
                    </w:tc>
                    <w:tc>
                      <w:tcPr>
                        <w:tcW w:w="1699" w:type="dxa"/>
                      </w:tcPr>
                      <w:p w:rsidR="00452F25" w:rsidRPr="00787555" w:rsidRDefault="00452F25" w:rsidP="00663F9B">
                        <w:pPr>
                          <w:keepNext/>
                          <w:keepLines/>
                          <w:spacing w:after="0" w:line="240" w:lineRule="auto"/>
                          <w:jc w:val="right"/>
                          <w:rPr>
                            <w:rFonts w:ascii="Times New Roman" w:hAnsi="Times New Roman" w:cs="Times New Roman"/>
                            <w:sz w:val="24"/>
                            <w:szCs w:val="24"/>
                          </w:rPr>
                        </w:pPr>
                        <w:r w:rsidRPr="00787555">
                          <w:rPr>
                            <w:rFonts w:ascii="Times New Roman" w:eastAsia="Arial Unicode MS" w:hAnsi="Times New Roman" w:cs="Times New Roman"/>
                            <w:b/>
                            <w:color w:val="000000"/>
                            <w:sz w:val="24"/>
                            <w:szCs w:val="24"/>
                          </w:rPr>
                          <w:t>$33</w:t>
                        </w:r>
                        <w:r>
                          <w:rPr>
                            <w:rFonts w:ascii="Times New Roman" w:eastAsia="Arial Unicode MS" w:hAnsi="Times New Roman" w:cs="Times New Roman"/>
                            <w:b/>
                            <w:color w:val="000000"/>
                            <w:sz w:val="24"/>
                            <w:szCs w:val="24"/>
                          </w:rPr>
                          <w:t>8</w:t>
                        </w:r>
                        <w:r w:rsidRPr="00787555">
                          <w:rPr>
                            <w:rFonts w:ascii="Times New Roman" w:eastAsia="Arial Unicode MS" w:hAnsi="Times New Roman" w:cs="Times New Roman"/>
                            <w:b/>
                            <w:color w:val="000000"/>
                            <w:sz w:val="24"/>
                            <w:szCs w:val="24"/>
                          </w:rPr>
                          <w:t>,500</w:t>
                        </w:r>
                      </w:p>
                    </w:tc>
                  </w:tr>
                </w:tbl>
                <w:p w:rsidR="00452F25" w:rsidRPr="00787555" w:rsidRDefault="00452F25" w:rsidP="00663F9B">
                  <w:pPr>
                    <w:keepNext/>
                    <w:keepLines/>
                    <w:spacing w:after="0" w:line="240" w:lineRule="auto"/>
                    <w:rPr>
                      <w:rFonts w:ascii="Times New Roman" w:hAnsi="Times New Roman" w:cs="Times New Roman"/>
                      <w:sz w:val="24"/>
                      <w:szCs w:val="24"/>
                    </w:rPr>
                  </w:pPr>
                  <w:r w:rsidRPr="00787555">
                    <w:rPr>
                      <w:rFonts w:ascii="Times New Roman" w:eastAsia="Times,Times New Roman,Times-Rom" w:hAnsi="Times New Roman" w:cs="Times New Roman"/>
                      <w:color w:val="000000"/>
                      <w:sz w:val="24"/>
                      <w:szCs w:val="24"/>
                    </w:rPr>
                    <w:br/>
                  </w:r>
                  <w:r w:rsidRPr="00787555">
                    <w:rPr>
                      <w:rFonts w:ascii="Times New Roman" w:eastAsia="Arial Unicode MS" w:hAnsi="Times New Roman" w:cs="Times New Roman"/>
                      <w:color w:val="000000"/>
                      <w:sz w:val="24"/>
                      <w:szCs w:val="24"/>
                    </w:rPr>
                    <w:t>What is the fund balance as of June 30, 201</w:t>
                  </w:r>
                  <w:r>
                    <w:rPr>
                      <w:rFonts w:ascii="Times New Roman" w:eastAsia="Arial Unicode MS" w:hAnsi="Times New Roman" w:cs="Times New Roman"/>
                      <w:color w:val="000000"/>
                      <w:sz w:val="24"/>
                      <w:szCs w:val="24"/>
                    </w:rPr>
                    <w:t>7</w:t>
                  </w:r>
                  <w:r w:rsidRPr="00787555">
                    <w:rPr>
                      <w:rFonts w:ascii="Times New Roman" w:eastAsia="Arial Unicode MS" w:hAnsi="Times New Roman" w:cs="Times New Roman"/>
                      <w:color w:val="000000"/>
                      <w:sz w:val="24"/>
                      <w:szCs w:val="24"/>
                    </w:rPr>
                    <w:t>, after all closing entries have been made? Show your work.  </w:t>
                  </w:r>
                  <w:r w:rsidRPr="00787555">
                    <w:rPr>
                      <w:rFonts w:ascii="Times New Roman" w:eastAsia="Times,Times New Roman,Times-Rom" w:hAnsi="Times New Roman" w:cs="Times New Roman"/>
                      <w:color w:val="000000"/>
                      <w:sz w:val="24"/>
                      <w:szCs w:val="24"/>
                    </w:rPr>
                    <w:br/>
                  </w:r>
                  <w:r w:rsidRPr="00787555">
                    <w:rPr>
                      <w:rFonts w:ascii="Times New Roman" w:eastAsia="Arial Unicode MS" w:hAnsi="Times New Roman" w:cs="Times New Roman"/>
                      <w:color w:val="000000"/>
                      <w:sz w:val="24"/>
                      <w:szCs w:val="24"/>
                    </w:rPr>
                    <w:t> </w:t>
                  </w:r>
                  <w:r w:rsidRPr="00787555">
                    <w:rPr>
                      <w:rFonts w:ascii="Times New Roman" w:eastAsia="Times,Times New Roman,Times-Rom" w:hAnsi="Times New Roman" w:cs="Times New Roman"/>
                      <w:color w:val="000000"/>
                      <w:sz w:val="24"/>
                      <w:szCs w:val="24"/>
                    </w:rPr>
                    <w:br/>
                  </w:r>
                  <w:r w:rsidRPr="0071320B">
                    <w:rPr>
                      <w:rFonts w:ascii="Times New Roman" w:hAnsi="Times New Roman" w:cs="Times New Roman"/>
                      <w:b/>
                      <w:sz w:val="24"/>
                      <w:szCs w:val="24"/>
                    </w:rPr>
                    <w:t>The fund balance as of June 30, 2017 is $79,200.  This amount is calculated by starting with the beginning fund balance of $70,200 and adding the positive $9,000 difference between revenues of $102,000 and expenditures of $93,000.</w:t>
                  </w:r>
                </w:p>
                <w:p w:rsidR="00452F25" w:rsidRDefault="00452F25" w:rsidP="00663F9B">
                  <w:pPr>
                    <w:spacing w:after="0" w:line="240" w:lineRule="auto"/>
                    <w:rPr>
                      <w:rFonts w:ascii="Times New Roman" w:hAnsi="Times New Roman" w:cs="Times New Roman"/>
                      <w:i/>
                      <w:iCs/>
                      <w:color w:val="000000"/>
                      <w:sz w:val="20"/>
                      <w:szCs w:val="20"/>
                    </w:rPr>
                  </w:pPr>
                  <w:r w:rsidRPr="00787555">
                    <w:rPr>
                      <w:rFonts w:ascii="Times New Roman" w:eastAsia="Times,Times New Roman,Times-Rom" w:hAnsi="Times New Roman" w:cs="Times New Roman"/>
                      <w:color w:val="000000"/>
                      <w:sz w:val="24"/>
                      <w:szCs w:val="24"/>
                    </w:rPr>
                    <w:br/>
                  </w: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Apply</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Budgetary Accounting</w:t>
                  </w:r>
                </w:p>
                <w:p w:rsidR="000F31B3" w:rsidRPr="00AE475B" w:rsidRDefault="000F31B3" w:rsidP="00663F9B">
                  <w:pPr>
                    <w:spacing w:after="0" w:line="240" w:lineRule="auto"/>
                    <w:rPr>
                      <w:rFonts w:ascii="Times New Roman" w:hAnsi="Times New Roman" w:cs="Times New Roman"/>
                      <w:sz w:val="24"/>
                      <w:szCs w:val="24"/>
                    </w:rPr>
                  </w:pPr>
                </w:p>
                <w:p w:rsidR="00452F25" w:rsidRDefault="00452F25" w:rsidP="00663F9B">
                  <w:pPr>
                    <w:keepNext/>
                    <w:keepLines/>
                    <w:spacing w:after="0" w:line="240" w:lineRule="auto"/>
                    <w:rPr>
                      <w:rFonts w:ascii="Times New Roman" w:hAnsi="Times New Roman" w:cs="Times New Roman"/>
                      <w:sz w:val="24"/>
                      <w:szCs w:val="24"/>
                    </w:rPr>
                  </w:pPr>
                </w:p>
                <w:p w:rsidR="00452F25" w:rsidRPr="0057462D" w:rsidRDefault="00452F25" w:rsidP="00663F9B">
                  <w:pPr>
                    <w:keepNext/>
                    <w:keepLines/>
                    <w:spacing w:after="0" w:line="240" w:lineRule="auto"/>
                    <w:rPr>
                      <w:rFonts w:ascii="Times New Roman" w:eastAsia="Times,Times New Roman,Times-Rom" w:hAnsi="Times New Roman" w:cs="Times New Roman"/>
                      <w:color w:val="000000"/>
                      <w:sz w:val="24"/>
                      <w:szCs w:val="24"/>
                    </w:rPr>
                  </w:pPr>
                  <w:r w:rsidRPr="0057462D">
                    <w:rPr>
                      <w:rFonts w:ascii="Times New Roman" w:eastAsia="Times,Times New Roman,Times-Rom" w:hAnsi="Times New Roman" w:cs="Times New Roman"/>
                      <w:color w:val="000000"/>
                      <w:sz w:val="24"/>
                      <w:szCs w:val="24"/>
                    </w:rPr>
                    <w:t>88.</w:t>
                  </w:r>
                  <w:r w:rsidRPr="0057462D">
                    <w:rPr>
                      <w:rFonts w:ascii="Times New Roman" w:eastAsia="Times,Times New Roman,Times-Rom" w:hAnsi="Times New Roman" w:cs="Times New Roman"/>
                      <w:color w:val="000000"/>
                      <w:sz w:val="24"/>
                      <w:szCs w:val="24"/>
                    </w:rPr>
                    <w:tab/>
                    <w:t xml:space="preserve">Beach City received a gift of corporate stock valued at $1,200,000 on the date of the gift. The donor specified that the principal amount of the gift be maintained in perpetuity, but that earnings can be used to acquire works of art to improve the appearance of public buildings. All changes in fair value are to increase or decrease the principal amount of the gift. Assuming that Beach City uses a permanent fund to account for the endowment and a special revenue fund to account for the earmarked earnings from the endowment, explain the accounting process for (1) receipt of the original gift, (2) receipt of quarterly dividends, (3) notification that fair value of the original stock increased by $3,000 during the year, and (4) the effect on fund balances of closing temporary accounts at year-end. (Note: Ignore the effects of the transactions at the government-wide level).  </w:t>
                  </w:r>
                </w:p>
                <w:p w:rsidR="00452F25" w:rsidRPr="0057462D" w:rsidRDefault="00452F25" w:rsidP="00663F9B">
                  <w:pPr>
                    <w:keepNext/>
                    <w:keepLines/>
                    <w:spacing w:after="0" w:line="240" w:lineRule="auto"/>
                    <w:rPr>
                      <w:rFonts w:ascii="Times New Roman" w:eastAsia="Times,Times New Roman,Times-Rom" w:hAnsi="Times New Roman" w:cs="Times New Roman"/>
                      <w:color w:val="000000"/>
                      <w:sz w:val="24"/>
                      <w:szCs w:val="24"/>
                    </w:rPr>
                  </w:pPr>
                </w:p>
                <w:p w:rsidR="00452F25" w:rsidRPr="0057462D" w:rsidRDefault="00452F25" w:rsidP="00663F9B">
                  <w:pPr>
                    <w:keepNext/>
                    <w:keepLines/>
                    <w:spacing w:after="0" w:line="240" w:lineRule="auto"/>
                    <w:rPr>
                      <w:rFonts w:ascii="Times New Roman" w:hAnsi="Times New Roman" w:cs="Times New Roman"/>
                      <w:b/>
                      <w:sz w:val="24"/>
                      <w:szCs w:val="24"/>
                    </w:rPr>
                  </w:pPr>
                  <w:r w:rsidRPr="00327C2B">
                    <w:rPr>
                      <w:rFonts w:ascii="Times New Roman" w:eastAsia="Times,Times New Roman,Times-Rom" w:hAnsi="Times New Roman" w:cs="Times New Roman"/>
                      <w:b/>
                      <w:color w:val="000000"/>
                      <w:sz w:val="24"/>
                      <w:szCs w:val="24"/>
                    </w:rPr>
                    <w:t xml:space="preserve">(1) The receipt of the original gift is recorded as a contribution in a permanent fund.  The debit would be to an investment account.  </w:t>
                  </w:r>
                  <w:r w:rsidR="0014413F">
                    <w:rPr>
                      <w:rFonts w:ascii="Times New Roman" w:eastAsia="Times,Times New Roman,Times-Rom" w:hAnsi="Times New Roman" w:cs="Times New Roman"/>
                      <w:b/>
                      <w:color w:val="000000"/>
                      <w:sz w:val="24"/>
                      <w:szCs w:val="24"/>
                    </w:rPr>
                    <w:t xml:space="preserve">There is no effect in the special revenue fund.  </w:t>
                  </w:r>
                  <w:r w:rsidRPr="00327C2B">
                    <w:rPr>
                      <w:rFonts w:ascii="Times New Roman" w:eastAsia="Times,Times New Roman,Times-Rom" w:hAnsi="Times New Roman" w:cs="Times New Roman"/>
                      <w:b/>
                      <w:color w:val="000000"/>
                      <w:sz w:val="24"/>
                      <w:szCs w:val="24"/>
                    </w:rPr>
                    <w:t xml:space="preserve">(2) Quarterly dividends are recorded </w:t>
                  </w:r>
                  <w:r w:rsidR="004F2B91">
                    <w:rPr>
                      <w:rFonts w:ascii="Times New Roman" w:eastAsia="Times,Times New Roman,Times-Rom" w:hAnsi="Times New Roman" w:cs="Times New Roman"/>
                      <w:b/>
                      <w:color w:val="000000"/>
                      <w:sz w:val="24"/>
                      <w:szCs w:val="24"/>
                    </w:rPr>
                    <w:t xml:space="preserve">as revenue </w:t>
                  </w:r>
                  <w:r w:rsidRPr="00327C2B">
                    <w:rPr>
                      <w:rFonts w:ascii="Times New Roman" w:eastAsia="Times,Times New Roman,Times-Rom" w:hAnsi="Times New Roman" w:cs="Times New Roman"/>
                      <w:b/>
                      <w:color w:val="000000"/>
                      <w:sz w:val="24"/>
                      <w:szCs w:val="24"/>
                    </w:rPr>
                    <w:t xml:space="preserve">in the permanent fund and transferred </w:t>
                  </w:r>
                  <w:r w:rsidR="004F2B91">
                    <w:rPr>
                      <w:rFonts w:ascii="Times New Roman" w:eastAsia="Times,Times New Roman,Times-Rom" w:hAnsi="Times New Roman" w:cs="Times New Roman"/>
                      <w:b/>
                      <w:color w:val="000000"/>
                      <w:sz w:val="24"/>
                      <w:szCs w:val="24"/>
                    </w:rPr>
                    <w:t xml:space="preserve">out </w:t>
                  </w:r>
                  <w:r w:rsidRPr="00327C2B">
                    <w:rPr>
                      <w:rFonts w:ascii="Times New Roman" w:eastAsia="Times,Times New Roman,Times-Rom" w:hAnsi="Times New Roman" w:cs="Times New Roman"/>
                      <w:b/>
                      <w:color w:val="000000"/>
                      <w:sz w:val="24"/>
                      <w:szCs w:val="24"/>
                    </w:rPr>
                    <w:t>to the special revenue fund to be used to acquire works of</w:t>
                  </w:r>
                  <w:r>
                    <w:rPr>
                      <w:rFonts w:ascii="Times New Roman" w:eastAsia="Times,Times New Roman,Times-Rom" w:hAnsi="Times New Roman" w:cs="Times New Roman"/>
                      <w:color w:val="000000"/>
                      <w:sz w:val="24"/>
                      <w:szCs w:val="24"/>
                    </w:rPr>
                    <w:t xml:space="preserve"> </w:t>
                  </w:r>
                  <w:r w:rsidRPr="00327C2B">
                    <w:rPr>
                      <w:rFonts w:ascii="Times New Roman" w:eastAsia="Times,Times New Roman,Times-Rom" w:hAnsi="Times New Roman" w:cs="Times New Roman"/>
                      <w:b/>
                      <w:color w:val="000000"/>
                      <w:sz w:val="24"/>
                      <w:szCs w:val="24"/>
                    </w:rPr>
                    <w:t xml:space="preserve">art for public buildings.  </w:t>
                  </w:r>
                  <w:r w:rsidR="0014413F">
                    <w:rPr>
                      <w:rFonts w:ascii="Times New Roman" w:eastAsia="Times,Times New Roman,Times-Rom" w:hAnsi="Times New Roman" w:cs="Times New Roman"/>
                      <w:b/>
                      <w:color w:val="000000"/>
                      <w:sz w:val="24"/>
                      <w:szCs w:val="24"/>
                    </w:rPr>
                    <w:t xml:space="preserve">A transfer in is recognized in the special revenue fund.  </w:t>
                  </w:r>
                  <w:r w:rsidRPr="00327C2B">
                    <w:rPr>
                      <w:rFonts w:ascii="Times New Roman" w:eastAsia="Times,Times New Roman,Times-Rom" w:hAnsi="Times New Roman" w:cs="Times New Roman"/>
                      <w:b/>
                      <w:color w:val="000000"/>
                      <w:sz w:val="24"/>
                      <w:szCs w:val="24"/>
                    </w:rPr>
                    <w:t>(3) An increase in the fair value of the stock would result in an adjustment of the investment account and a r</w:t>
                  </w:r>
                  <w:r w:rsidR="0014413F">
                    <w:rPr>
                      <w:rFonts w:ascii="Times New Roman" w:eastAsia="Times,Times New Roman,Times-Rom" w:hAnsi="Times New Roman" w:cs="Times New Roman"/>
                      <w:b/>
                      <w:color w:val="000000"/>
                      <w:sz w:val="24"/>
                      <w:szCs w:val="24"/>
                    </w:rPr>
                    <w:t xml:space="preserve">evenue in the permanent fund.  </w:t>
                  </w:r>
                  <w:r w:rsidRPr="00327C2B">
                    <w:rPr>
                      <w:rFonts w:ascii="Times New Roman" w:eastAsia="Times,Times New Roman,Times-Rom" w:hAnsi="Times New Roman" w:cs="Times New Roman"/>
                      <w:b/>
                      <w:color w:val="000000"/>
                      <w:sz w:val="24"/>
                      <w:szCs w:val="24"/>
                    </w:rPr>
                    <w:t xml:space="preserve">4)  Upon the posting of closing entries, the fund balance of the permanent fund would be increase by the amount of the original contribution and the increase in value of the investment.  The dividend income would be offset by the transfer </w:t>
                  </w:r>
                  <w:r w:rsidR="004F2B91">
                    <w:rPr>
                      <w:rFonts w:ascii="Times New Roman" w:eastAsia="Times,Times New Roman,Times-Rom" w:hAnsi="Times New Roman" w:cs="Times New Roman"/>
                      <w:b/>
                      <w:color w:val="000000"/>
                      <w:sz w:val="24"/>
                      <w:szCs w:val="24"/>
                    </w:rPr>
                    <w:t xml:space="preserve">out </w:t>
                  </w:r>
                  <w:r w:rsidRPr="00327C2B">
                    <w:rPr>
                      <w:rFonts w:ascii="Times New Roman" w:eastAsia="Times,Times New Roman,Times-Rom" w:hAnsi="Times New Roman" w:cs="Times New Roman"/>
                      <w:b/>
                      <w:color w:val="000000"/>
                      <w:sz w:val="24"/>
                      <w:szCs w:val="24"/>
                    </w:rPr>
                    <w:t>of the dividend to the special revenue fund.  The fund balance of the special revenue fund would be increased when the transfer of the dividend is closed to fund balance, but it would be decreased by any expenditures for artwork.</w:t>
                  </w:r>
                  <w:r w:rsidRPr="00787555">
                    <w:rPr>
                      <w:rFonts w:ascii="Times New Roman" w:eastAsia="Times,Times New Roman,Times-Rom" w:hAnsi="Times New Roman" w:cs="Times New Roman"/>
                      <w:color w:val="000000"/>
                      <w:sz w:val="24"/>
                      <w:szCs w:val="24"/>
                    </w:rPr>
                    <w:br/>
                  </w:r>
                  <w:r w:rsidRPr="00787555">
                    <w:rPr>
                      <w:rFonts w:ascii="Times New Roman" w:eastAsia="Arial Unicode MS" w:hAnsi="Times New Roman" w:cs="Times New Roman"/>
                      <w:color w:val="000000"/>
                      <w:sz w:val="24"/>
                      <w:szCs w:val="24"/>
                    </w:rPr>
                    <w:t> </w:t>
                  </w:r>
                </w:p>
                <w:p w:rsidR="00452F25" w:rsidRDefault="00452F25" w:rsidP="00663F9B">
                  <w:pPr>
                    <w:spacing w:after="0" w:line="240" w:lineRule="auto"/>
                    <w:rPr>
                      <w:rFonts w:ascii="Times New Roman" w:hAnsi="Times New Roman" w:cs="Times New Roman"/>
                      <w:i/>
                      <w:iCs/>
                      <w:color w:val="000000"/>
                      <w:sz w:val="20"/>
                      <w:szCs w:val="20"/>
                    </w:rPr>
                  </w:pPr>
                  <w:r w:rsidRPr="00787555">
                    <w:rPr>
                      <w:rFonts w:ascii="Times New Roman" w:eastAsia="Arial Unicode MS" w:hAnsi="Times New Roman" w:cs="Times New Roman"/>
                      <w:color w:val="000000"/>
                      <w:sz w:val="24"/>
                      <w:szCs w:val="24"/>
                    </w:rPr>
                    <w:t> </w:t>
                  </w: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Understand</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3 Hard</w:t>
                  </w:r>
                  <w:r>
                    <w:rPr>
                      <w:rFonts w:ascii="Times New Roman" w:hAnsi="Times New Roman" w:cs="Times New Roman"/>
                      <w:i/>
                      <w:iCs/>
                      <w:color w:val="000000"/>
                      <w:sz w:val="20"/>
                      <w:szCs w:val="20"/>
                    </w:rPr>
                    <w:br/>
                    <w:t>Learning Objective: 4-5</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Permanent Funds</w:t>
                  </w:r>
                </w:p>
                <w:p w:rsidR="00452F25" w:rsidRPr="00787555" w:rsidRDefault="00452F25" w:rsidP="00663F9B">
                  <w:pPr>
                    <w:keepNext/>
                    <w:keepLines/>
                    <w:spacing w:after="0" w:line="240" w:lineRule="auto"/>
                    <w:rPr>
                      <w:rFonts w:ascii="Times New Roman" w:hAnsi="Times New Roman" w:cs="Times New Roman"/>
                      <w:sz w:val="24"/>
                      <w:szCs w:val="24"/>
                    </w:rPr>
                  </w:pPr>
                </w:p>
              </w:tc>
            </w:tr>
          </w:tbl>
          <w:p w:rsidR="00452F25" w:rsidRPr="00787555" w:rsidRDefault="00452F25" w:rsidP="00663F9B">
            <w:pPr>
              <w:keepNext/>
              <w:keepLines/>
              <w:spacing w:after="0" w:line="240" w:lineRule="auto"/>
              <w:rPr>
                <w:rFonts w:ascii="Times New Roman" w:hAnsi="Times New Roman" w:cs="Times New Roman"/>
                <w:sz w:val="24"/>
                <w:szCs w:val="24"/>
              </w:rPr>
            </w:pPr>
          </w:p>
        </w:tc>
      </w:tr>
    </w:tbl>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t xml:space="preserve"> </w:t>
      </w:r>
      <w:r>
        <w:rPr>
          <w:rFonts w:ascii="Times New Roman" w:hAnsi="Times New Roman" w:cs="Times New Roman"/>
          <w:sz w:val="24"/>
          <w:szCs w:val="24"/>
        </w:rPr>
        <w:t xml:space="preserve">89. </w:t>
      </w:r>
      <w:r w:rsidRPr="00FF6B8B">
        <w:rPr>
          <w:rFonts w:ascii="Times New Roman" w:hAnsi="Times New Roman" w:cs="Times New Roman"/>
          <w:color w:val="000000"/>
          <w:sz w:val="24"/>
          <w:szCs w:val="24"/>
        </w:rPr>
        <w:t>During fiscal year 2017, the Town of Tonawanda issued purchase orders to various vendors in the amounts shown for the following functions of the town:</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 xml:space="preserve">General Government </w:t>
      </w:r>
      <w:r w:rsidRPr="00FF6B8B">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 xml:space="preserve"> 82,500</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 xml:space="preserve">Public Safety </w:t>
      </w:r>
      <w:r w:rsidRPr="00FF6B8B">
        <w:rPr>
          <w:rFonts w:ascii="Times New Roman" w:hAnsi="Times New Roman" w:cs="Times New Roman"/>
          <w:color w:val="000000"/>
          <w:sz w:val="24"/>
          <w:szCs w:val="24"/>
        </w:rPr>
        <w:tab/>
      </w:r>
      <w:r w:rsidRPr="00FF6B8B">
        <w:rPr>
          <w:rFonts w:ascii="Times New Roman" w:hAnsi="Times New Roman" w:cs="Times New Roman"/>
          <w:color w:val="000000"/>
          <w:sz w:val="24"/>
          <w:szCs w:val="24"/>
        </w:rPr>
        <w:tab/>
        <w:t xml:space="preserve"> </w:t>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148,700</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 xml:space="preserve">Public Works </w:t>
      </w:r>
      <w:r w:rsidRPr="00FF6B8B">
        <w:rPr>
          <w:rFonts w:ascii="Times New Roman" w:hAnsi="Times New Roman" w:cs="Times New Roman"/>
          <w:color w:val="000000"/>
          <w:sz w:val="24"/>
          <w:szCs w:val="24"/>
        </w:rPr>
        <w:tab/>
      </w:r>
      <w:r w:rsidRPr="00FF6B8B">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130,400</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Culture and Recreation</w:t>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 xml:space="preserve"> 97,300</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Health and Welfare</w:t>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 xml:space="preserve"> 94,800</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Miscellaneous</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u w:val="single"/>
        </w:rPr>
        <w:t xml:space="preserve">   14,200</w:t>
      </w:r>
    </w:p>
    <w:p w:rsidR="00452F25"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Total</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$567,900</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All goods ordered during the year were received at the following actual costs:</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General Government</w:t>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 xml:space="preserve"> 83,720</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Public Safety</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147,940</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Public Works</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131,140</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Culture and Recreation</w:t>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 xml:space="preserve"> 98,780</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Health and Welfare</w:t>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 xml:space="preserve"> 93,970</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Miscellaneous</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r w:rsidRPr="00FF6B8B">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u w:val="single"/>
        </w:rPr>
        <w:t xml:space="preserve">  14,300</w:t>
      </w:r>
    </w:p>
    <w:p w:rsidR="00452F25"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color w:val="000000"/>
          <w:sz w:val="24"/>
          <w:szCs w:val="24"/>
        </w:rPr>
        <w:t>Total</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FF6B8B">
        <w:rPr>
          <w:rFonts w:ascii="Times New Roman" w:hAnsi="Times New Roman" w:cs="Times New Roman"/>
          <w:color w:val="000000"/>
          <w:sz w:val="24"/>
          <w:szCs w:val="24"/>
        </w:rPr>
        <w:t>$569,850</w:t>
      </w:r>
    </w:p>
    <w:p w:rsidR="00452F25"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F6B8B">
        <w:rPr>
          <w:rFonts w:ascii="Times New Roman" w:hAnsi="Times New Roman" w:cs="Times New Roman"/>
          <w:i/>
          <w:iCs/>
          <w:color w:val="000000"/>
          <w:sz w:val="24"/>
          <w:szCs w:val="24"/>
        </w:rPr>
        <w:t>a</w:t>
      </w:r>
      <w:r w:rsidRPr="00FF6B8B">
        <w:rPr>
          <w:rFonts w:ascii="Times New Roman" w:hAnsi="Times New Roman" w:cs="Times New Roman"/>
          <w:color w:val="000000"/>
          <w:sz w:val="24"/>
          <w:szCs w:val="24"/>
        </w:rPr>
        <w:t>. Prepare a summary journal entry in the General Fund general journal to</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record the issuance of purchase orders durin</w:t>
      </w:r>
      <w:r>
        <w:rPr>
          <w:rFonts w:ascii="Times New Roman" w:hAnsi="Times New Roman" w:cs="Times New Roman"/>
          <w:color w:val="000000"/>
          <w:sz w:val="24"/>
          <w:szCs w:val="24"/>
        </w:rPr>
        <w:t>g fiscal year 2017.  (Subsidiary detail may be omitted.)</w:t>
      </w:r>
    </w:p>
    <w:p w:rsidR="00452F25" w:rsidRPr="00FF6B8B"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Default="00452F25" w:rsidP="00452F25">
      <w:pPr>
        <w:spacing w:after="0" w:line="240" w:lineRule="auto"/>
        <w:rPr>
          <w:rFonts w:ascii="Times New Roman" w:hAnsi="Times New Roman" w:cs="Times New Roman"/>
          <w:color w:val="000000"/>
          <w:sz w:val="24"/>
          <w:szCs w:val="24"/>
        </w:rPr>
      </w:pPr>
      <w:r w:rsidRPr="00FF6B8B">
        <w:rPr>
          <w:rFonts w:ascii="Times New Roman" w:hAnsi="Times New Roman" w:cs="Times New Roman"/>
          <w:i/>
          <w:iCs/>
          <w:color w:val="000000"/>
          <w:sz w:val="24"/>
          <w:szCs w:val="24"/>
        </w:rPr>
        <w:t>b</w:t>
      </w:r>
      <w:r w:rsidRPr="00FF6B8B">
        <w:rPr>
          <w:rFonts w:ascii="Times New Roman" w:hAnsi="Times New Roman" w:cs="Times New Roman"/>
          <w:color w:val="000000"/>
          <w:sz w:val="24"/>
          <w:szCs w:val="24"/>
        </w:rPr>
        <w:t>. Prepare summary journal entries in the General Fund general journal to record</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the receipt of and payment f</w:t>
      </w:r>
      <w:r>
        <w:rPr>
          <w:rFonts w:ascii="Times New Roman" w:hAnsi="Times New Roman" w:cs="Times New Roman"/>
          <w:color w:val="000000"/>
          <w:sz w:val="24"/>
          <w:szCs w:val="24"/>
        </w:rPr>
        <w:t>or goods during fiscal year 2017</w:t>
      </w:r>
      <w:r w:rsidRPr="00FF6B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(Subsidiary detail may be omitted.)</w:t>
      </w:r>
    </w:p>
    <w:p w:rsidR="00196155" w:rsidRDefault="00196155" w:rsidP="00452F25">
      <w:pPr>
        <w:spacing w:after="0" w:line="240" w:lineRule="auto"/>
        <w:rPr>
          <w:rFonts w:ascii="Times New Roman" w:hAnsi="Times New Roman" w:cs="Times New Roman"/>
          <w:color w:val="000000"/>
          <w:sz w:val="24"/>
          <w:szCs w:val="24"/>
        </w:rPr>
      </w:pPr>
    </w:p>
    <w:p w:rsidR="00196155" w:rsidRDefault="00196155" w:rsidP="00452F25">
      <w:pPr>
        <w:spacing w:after="0" w:line="240" w:lineRule="auto"/>
        <w:rPr>
          <w:rFonts w:ascii="Times New Roman" w:hAnsi="Times New Roman" w:cs="Times New Roman"/>
          <w:color w:val="000000"/>
          <w:sz w:val="24"/>
          <w:szCs w:val="24"/>
        </w:rPr>
      </w:pPr>
    </w:p>
    <w:p w:rsidR="00452F25" w:rsidRDefault="00452F25" w:rsidP="00452F25">
      <w:pPr>
        <w:spacing w:after="0" w:line="240" w:lineRule="auto"/>
        <w:rPr>
          <w:rFonts w:ascii="Times New Roman" w:hAnsi="Times New Roman" w:cs="Times New Roman"/>
          <w:color w:val="000000"/>
          <w:sz w:val="24"/>
          <w:szCs w:val="24"/>
        </w:rPr>
      </w:pPr>
    </w:p>
    <w:p w:rsidR="00452F25" w:rsidRDefault="00452F25" w:rsidP="00452F25">
      <w:pPr>
        <w:tabs>
          <w:tab w:val="left" w:pos="-1440"/>
          <w:tab w:val="left" w:pos="-720"/>
          <w:tab w:val="left" w:pos="864"/>
        </w:tabs>
        <w:suppressAutoHyphens/>
        <w:spacing w:after="0" w:line="240" w:lineRule="auto"/>
        <w:rPr>
          <w:rFonts w:ascii="Times New Roman" w:hAnsi="Times New Roman" w:cs="Times New Roman"/>
          <w:b/>
          <w:sz w:val="24"/>
          <w:szCs w:val="24"/>
        </w:rPr>
      </w:pPr>
      <w:r>
        <w:rPr>
          <w:rFonts w:cs="Arial"/>
          <w:b/>
          <w:szCs w:val="24"/>
        </w:rPr>
        <w:tab/>
      </w:r>
      <w:r>
        <w:rPr>
          <w:rFonts w:cs="Arial"/>
          <w:b/>
          <w:szCs w:val="24"/>
        </w:rPr>
        <w:tab/>
      </w:r>
      <w:r>
        <w:rPr>
          <w:rFonts w:cs="Arial"/>
          <w:b/>
          <w:szCs w:val="24"/>
        </w:rPr>
        <w:tab/>
      </w:r>
      <w:r w:rsidRPr="00BC2306">
        <w:rPr>
          <w:rFonts w:ascii="Times New Roman" w:hAnsi="Times New Roman" w:cs="Times New Roman"/>
          <w:b/>
          <w:sz w:val="24"/>
          <w:szCs w:val="24"/>
        </w:rPr>
        <w:t>TOWN OF TONAWANDA</w:t>
      </w:r>
    </w:p>
    <w:p w:rsidR="00452F25" w:rsidRPr="00BC2306" w:rsidRDefault="00452F25" w:rsidP="00452F25">
      <w:pPr>
        <w:tabs>
          <w:tab w:val="left" w:pos="-1440"/>
          <w:tab w:val="left" w:pos="-720"/>
          <w:tab w:val="left" w:pos="864"/>
          <w:tab w:val="center" w:pos="5580"/>
          <w:tab w:val="left" w:pos="6660"/>
          <w:tab w:val="center" w:pos="8100"/>
        </w:tabs>
        <w:suppressAutoHyphens/>
        <w:spacing w:after="0" w:line="240" w:lineRule="auto"/>
        <w:rPr>
          <w:rFonts w:ascii="Times New Roman" w:hAnsi="Times New Roman" w:cs="Times New Roman"/>
          <w:b/>
          <w:sz w:val="24"/>
          <w:szCs w:val="24"/>
          <w:u w:val="single"/>
        </w:rPr>
      </w:pPr>
      <w:r w:rsidRPr="00BC2306">
        <w:rPr>
          <w:rFonts w:ascii="Times New Roman" w:hAnsi="Times New Roman" w:cs="Times New Roman"/>
          <w:b/>
          <w:sz w:val="24"/>
          <w:szCs w:val="24"/>
        </w:rPr>
        <w:tab/>
      </w:r>
      <w:r w:rsidRPr="00BC2306">
        <w:rPr>
          <w:rFonts w:ascii="Times New Roman" w:hAnsi="Times New Roman" w:cs="Times New Roman"/>
          <w:b/>
          <w:sz w:val="24"/>
          <w:szCs w:val="24"/>
        </w:rPr>
        <w:tab/>
      </w:r>
      <w:r w:rsidRPr="00BC2306">
        <w:rPr>
          <w:rFonts w:ascii="Times New Roman" w:hAnsi="Times New Roman" w:cs="Times New Roman"/>
          <w:b/>
          <w:sz w:val="24"/>
          <w:szCs w:val="24"/>
          <w:u w:val="single"/>
        </w:rPr>
        <w:t xml:space="preserve"> General Ledger</w:t>
      </w:r>
      <w:r w:rsidRPr="00BC2306">
        <w:rPr>
          <w:rFonts w:ascii="Times New Roman" w:hAnsi="Times New Roman" w:cs="Times New Roman"/>
          <w:b/>
          <w:sz w:val="24"/>
          <w:szCs w:val="24"/>
          <w:u w:val="single"/>
        </w:rPr>
        <w:tab/>
      </w:r>
      <w:r w:rsidRPr="00BC2306">
        <w:rPr>
          <w:rFonts w:ascii="Times New Roman" w:hAnsi="Times New Roman" w:cs="Times New Roman"/>
          <w:b/>
          <w:sz w:val="24"/>
          <w:szCs w:val="24"/>
        </w:rPr>
        <w:tab/>
        <w:t xml:space="preserve"> </w:t>
      </w:r>
    </w:p>
    <w:p w:rsidR="00452F25" w:rsidRPr="00BC2306" w:rsidRDefault="00452F25" w:rsidP="00452F25">
      <w:pPr>
        <w:tabs>
          <w:tab w:val="center" w:pos="5040"/>
          <w:tab w:val="center" w:pos="6210"/>
          <w:tab w:val="center" w:pos="7470"/>
          <w:tab w:val="center" w:pos="8640"/>
        </w:tabs>
        <w:suppressAutoHyphens/>
        <w:spacing w:after="0" w:line="240" w:lineRule="auto"/>
        <w:ind w:left="825"/>
        <w:rPr>
          <w:rFonts w:ascii="Times New Roman" w:hAnsi="Times New Roman" w:cs="Times New Roman"/>
          <w:b/>
          <w:bCs/>
          <w:i/>
          <w:iCs/>
          <w:sz w:val="24"/>
          <w:szCs w:val="24"/>
          <w:u w:val="single"/>
        </w:rPr>
      </w:pPr>
      <w:r w:rsidRPr="00BC2306">
        <w:rPr>
          <w:rFonts w:ascii="Times New Roman" w:hAnsi="Times New Roman" w:cs="Times New Roman"/>
          <w:b/>
          <w:bCs/>
          <w:sz w:val="24"/>
          <w:szCs w:val="24"/>
        </w:rPr>
        <w:tab/>
      </w:r>
      <w:r w:rsidRPr="00BC2306">
        <w:rPr>
          <w:rFonts w:ascii="Times New Roman" w:hAnsi="Times New Roman" w:cs="Times New Roman"/>
          <w:b/>
          <w:bCs/>
          <w:sz w:val="24"/>
          <w:szCs w:val="24"/>
          <w:u w:val="single"/>
        </w:rPr>
        <w:t>Debits</w:t>
      </w:r>
      <w:r w:rsidRPr="00BC2306">
        <w:rPr>
          <w:rFonts w:ascii="Times New Roman" w:hAnsi="Times New Roman" w:cs="Times New Roman"/>
          <w:b/>
          <w:bCs/>
          <w:sz w:val="24"/>
          <w:szCs w:val="24"/>
        </w:rPr>
        <w:tab/>
      </w:r>
      <w:r w:rsidRPr="00BC2306">
        <w:rPr>
          <w:rFonts w:ascii="Times New Roman" w:hAnsi="Times New Roman" w:cs="Times New Roman"/>
          <w:b/>
          <w:bCs/>
          <w:sz w:val="24"/>
          <w:szCs w:val="24"/>
          <w:u w:val="single"/>
        </w:rPr>
        <w:t>Credits</w:t>
      </w:r>
      <w:r w:rsidRPr="00BC2306">
        <w:rPr>
          <w:rFonts w:ascii="Times New Roman" w:hAnsi="Times New Roman" w:cs="Times New Roman"/>
          <w:b/>
          <w:bCs/>
          <w:sz w:val="24"/>
          <w:szCs w:val="24"/>
        </w:rPr>
        <w:tab/>
      </w:r>
    </w:p>
    <w:p w:rsidR="00452F25" w:rsidRPr="00BC2306" w:rsidRDefault="00452F25" w:rsidP="00452F25">
      <w:pPr>
        <w:tabs>
          <w:tab w:val="left" w:pos="352"/>
          <w:tab w:val="left" w:pos="823"/>
          <w:tab w:val="right" w:pos="7920"/>
          <w:tab w:val="right" w:pos="9180"/>
        </w:tabs>
        <w:suppressAutoHyphens/>
        <w:spacing w:after="0" w:line="240" w:lineRule="auto"/>
        <w:rPr>
          <w:rFonts w:ascii="Times New Roman" w:hAnsi="Times New Roman" w:cs="Times New Roman"/>
          <w:b/>
          <w:bCs/>
          <w:sz w:val="24"/>
          <w:szCs w:val="24"/>
        </w:rPr>
      </w:pPr>
    </w:p>
    <w:p w:rsidR="00452F25" w:rsidRPr="00BC2306" w:rsidRDefault="00452F25" w:rsidP="00452F25">
      <w:pPr>
        <w:tabs>
          <w:tab w:val="left" w:pos="540"/>
          <w:tab w:val="left" w:pos="823"/>
          <w:tab w:val="left" w:pos="1080"/>
          <w:tab w:val="left" w:pos="1440"/>
          <w:tab w:val="right" w:pos="7920"/>
          <w:tab w:val="right" w:pos="9180"/>
        </w:tabs>
        <w:suppressAutoHyphens/>
        <w:spacing w:after="0" w:line="240" w:lineRule="auto"/>
        <w:rPr>
          <w:rFonts w:ascii="Times New Roman" w:hAnsi="Times New Roman" w:cs="Times New Roman"/>
          <w:b/>
          <w:bCs/>
          <w:i/>
          <w:sz w:val="24"/>
          <w:szCs w:val="24"/>
        </w:rPr>
      </w:pPr>
      <w:r w:rsidRPr="00BC2306">
        <w:rPr>
          <w:rFonts w:ascii="Times New Roman" w:hAnsi="Times New Roman" w:cs="Times New Roman"/>
          <w:b/>
          <w:bCs/>
          <w:sz w:val="24"/>
          <w:szCs w:val="24"/>
        </w:rPr>
        <w:tab/>
      </w:r>
      <w:r w:rsidRPr="00BC2306">
        <w:rPr>
          <w:rFonts w:ascii="Times New Roman" w:hAnsi="Times New Roman" w:cs="Times New Roman"/>
          <w:b/>
          <w:bCs/>
          <w:i/>
          <w:sz w:val="24"/>
          <w:szCs w:val="24"/>
        </w:rPr>
        <w:t>General Fund:</w:t>
      </w:r>
    </w:p>
    <w:p w:rsidR="00452F25" w:rsidRPr="00BC2306" w:rsidRDefault="00452F25" w:rsidP="00452F25">
      <w:pPr>
        <w:tabs>
          <w:tab w:val="left" w:pos="540"/>
          <w:tab w:val="left" w:pos="823"/>
          <w:tab w:val="left" w:pos="1080"/>
          <w:tab w:val="left" w:pos="1440"/>
          <w:tab w:val="right" w:pos="5490"/>
          <w:tab w:val="right" w:pos="6570"/>
          <w:tab w:val="right" w:pos="7920"/>
          <w:tab w:val="right" w:pos="9090"/>
        </w:tabs>
        <w:suppressAutoHyphens/>
        <w:spacing w:after="0" w:line="240" w:lineRule="auto"/>
        <w:rPr>
          <w:rFonts w:ascii="Times New Roman" w:hAnsi="Times New Roman" w:cs="Times New Roman"/>
          <w:b/>
          <w:bCs/>
          <w:sz w:val="24"/>
          <w:szCs w:val="24"/>
        </w:rPr>
      </w:pPr>
      <w:r w:rsidRPr="00BC2306">
        <w:rPr>
          <w:rFonts w:ascii="Times New Roman" w:hAnsi="Times New Roman" w:cs="Times New Roman"/>
          <w:b/>
          <w:bCs/>
          <w:sz w:val="24"/>
          <w:szCs w:val="24"/>
        </w:rPr>
        <w:t>a</w:t>
      </w:r>
      <w:r w:rsidRPr="00BC2306">
        <w:rPr>
          <w:rFonts w:ascii="Times New Roman" w:hAnsi="Times New Roman" w:cs="Times New Roman"/>
          <w:b/>
          <w:bCs/>
          <w:i/>
          <w:sz w:val="24"/>
          <w:szCs w:val="24"/>
        </w:rPr>
        <w:t>.</w:t>
      </w:r>
      <w:r w:rsidRPr="00BC2306">
        <w:rPr>
          <w:rFonts w:ascii="Times New Roman" w:hAnsi="Times New Roman" w:cs="Times New Roman"/>
          <w:b/>
          <w:bCs/>
          <w:sz w:val="24"/>
          <w:szCs w:val="24"/>
        </w:rPr>
        <w:tab/>
        <w:t xml:space="preserve">ENCUMBRANCES—2017 </w:t>
      </w:r>
      <w:r w:rsidRPr="00BC2306">
        <w:rPr>
          <w:rFonts w:ascii="Times New Roman" w:hAnsi="Times New Roman" w:cs="Times New Roman"/>
          <w:b/>
          <w:bCs/>
          <w:sz w:val="24"/>
          <w:szCs w:val="24"/>
        </w:rPr>
        <w:tab/>
        <w:t>567,900</w:t>
      </w:r>
    </w:p>
    <w:p w:rsidR="00452F25" w:rsidRPr="00BC2306" w:rsidRDefault="00452F25" w:rsidP="00452F25">
      <w:pPr>
        <w:tabs>
          <w:tab w:val="left" w:pos="540"/>
          <w:tab w:val="left" w:pos="823"/>
          <w:tab w:val="left" w:pos="1080"/>
          <w:tab w:val="left" w:pos="1440"/>
          <w:tab w:val="right" w:pos="5490"/>
          <w:tab w:val="right" w:pos="6570"/>
          <w:tab w:val="right" w:pos="7920"/>
          <w:tab w:val="right" w:pos="9090"/>
        </w:tabs>
        <w:suppressAutoHyphens/>
        <w:spacing w:after="0" w:line="240" w:lineRule="auto"/>
        <w:rPr>
          <w:rFonts w:ascii="Times New Roman" w:hAnsi="Times New Roman" w:cs="Times New Roman"/>
          <w:b/>
          <w:bCs/>
          <w:sz w:val="24"/>
          <w:szCs w:val="24"/>
        </w:rPr>
      </w:pPr>
      <w:r w:rsidRPr="00BC2306">
        <w:rPr>
          <w:rFonts w:ascii="Times New Roman" w:hAnsi="Times New Roman" w:cs="Times New Roman"/>
          <w:b/>
          <w:bCs/>
          <w:sz w:val="24"/>
          <w:szCs w:val="24"/>
        </w:rPr>
        <w:tab/>
      </w:r>
      <w:r w:rsidRPr="00BC2306">
        <w:rPr>
          <w:rFonts w:ascii="Times New Roman" w:hAnsi="Times New Roman" w:cs="Times New Roman"/>
          <w:b/>
          <w:bCs/>
          <w:sz w:val="24"/>
          <w:szCs w:val="24"/>
        </w:rPr>
        <w:tab/>
        <w:t xml:space="preserve">ENCUMBRANCES </w:t>
      </w:r>
    </w:p>
    <w:p w:rsidR="00452F25" w:rsidRPr="00BC2306" w:rsidRDefault="00452F25" w:rsidP="00452F25">
      <w:pPr>
        <w:tabs>
          <w:tab w:val="left" w:pos="540"/>
          <w:tab w:val="left" w:pos="823"/>
          <w:tab w:val="left" w:pos="1080"/>
          <w:tab w:val="left" w:pos="1440"/>
          <w:tab w:val="right" w:pos="5490"/>
          <w:tab w:val="right" w:pos="6570"/>
          <w:tab w:val="right" w:pos="7920"/>
          <w:tab w:val="right" w:pos="9090"/>
        </w:tabs>
        <w:suppressAutoHyphens/>
        <w:spacing w:after="0" w:line="240" w:lineRule="auto"/>
        <w:rPr>
          <w:rFonts w:ascii="Times New Roman" w:hAnsi="Times New Roman" w:cs="Times New Roman"/>
          <w:b/>
          <w:bCs/>
          <w:sz w:val="24"/>
          <w:szCs w:val="24"/>
        </w:rPr>
      </w:pPr>
      <w:r w:rsidRPr="00BC2306">
        <w:rPr>
          <w:rFonts w:ascii="Times New Roman" w:hAnsi="Times New Roman" w:cs="Times New Roman"/>
          <w:b/>
          <w:bCs/>
          <w:sz w:val="24"/>
          <w:szCs w:val="24"/>
        </w:rPr>
        <w:tab/>
      </w:r>
      <w:r w:rsidRPr="00BC2306">
        <w:rPr>
          <w:rFonts w:ascii="Times New Roman" w:hAnsi="Times New Roman" w:cs="Times New Roman"/>
          <w:b/>
          <w:bCs/>
          <w:sz w:val="24"/>
          <w:szCs w:val="24"/>
        </w:rPr>
        <w:tab/>
      </w:r>
      <w:r w:rsidRPr="00BC2306">
        <w:rPr>
          <w:rFonts w:ascii="Times New Roman" w:hAnsi="Times New Roman" w:cs="Times New Roman"/>
          <w:b/>
          <w:bCs/>
          <w:sz w:val="24"/>
          <w:szCs w:val="24"/>
        </w:rPr>
        <w:tab/>
        <w:t>OUTSTANDING—2017</w:t>
      </w:r>
      <w:r w:rsidRPr="00BC2306">
        <w:rPr>
          <w:rFonts w:ascii="Times New Roman" w:hAnsi="Times New Roman" w:cs="Times New Roman"/>
          <w:b/>
          <w:bCs/>
          <w:sz w:val="24"/>
          <w:szCs w:val="24"/>
        </w:rPr>
        <w:tab/>
      </w:r>
      <w:r w:rsidRPr="00BC2306">
        <w:rPr>
          <w:rFonts w:ascii="Times New Roman" w:hAnsi="Times New Roman" w:cs="Times New Roman"/>
          <w:b/>
          <w:bCs/>
          <w:sz w:val="24"/>
          <w:szCs w:val="24"/>
        </w:rPr>
        <w:tab/>
        <w:t>567,900</w:t>
      </w:r>
    </w:p>
    <w:p w:rsidR="00452F25" w:rsidRPr="00BC2306" w:rsidRDefault="00452F25" w:rsidP="00452F25">
      <w:pPr>
        <w:tabs>
          <w:tab w:val="left" w:pos="540"/>
          <w:tab w:val="left" w:pos="823"/>
          <w:tab w:val="left" w:pos="1080"/>
          <w:tab w:val="left" w:pos="1440"/>
          <w:tab w:val="right" w:pos="7920"/>
          <w:tab w:val="right" w:pos="9180"/>
        </w:tabs>
        <w:suppressAutoHyphens/>
        <w:spacing w:after="0" w:line="240" w:lineRule="auto"/>
        <w:rPr>
          <w:rFonts w:ascii="Times New Roman" w:hAnsi="Times New Roman" w:cs="Times New Roman"/>
          <w:b/>
          <w:bCs/>
          <w:sz w:val="24"/>
          <w:szCs w:val="24"/>
        </w:rPr>
      </w:pPr>
      <w:r w:rsidRPr="00BC2306">
        <w:rPr>
          <w:rFonts w:ascii="Times New Roman" w:hAnsi="Times New Roman" w:cs="Times New Roman"/>
          <w:b/>
          <w:bCs/>
          <w:sz w:val="24"/>
          <w:szCs w:val="24"/>
        </w:rPr>
        <w:tab/>
      </w:r>
    </w:p>
    <w:p w:rsidR="00452F25" w:rsidRPr="00BC2306" w:rsidRDefault="00452F25" w:rsidP="00452F25">
      <w:pPr>
        <w:tabs>
          <w:tab w:val="left" w:pos="540"/>
          <w:tab w:val="left" w:pos="823"/>
          <w:tab w:val="left" w:pos="1080"/>
          <w:tab w:val="left" w:pos="1440"/>
          <w:tab w:val="right" w:pos="5490"/>
          <w:tab w:val="right" w:pos="6570"/>
          <w:tab w:val="right" w:pos="7830"/>
          <w:tab w:val="right" w:pos="9090"/>
        </w:tabs>
        <w:suppressAutoHyphens/>
        <w:spacing w:after="0" w:line="240" w:lineRule="auto"/>
        <w:ind w:left="540" w:hanging="540"/>
        <w:rPr>
          <w:rFonts w:ascii="Times New Roman" w:hAnsi="Times New Roman" w:cs="Times New Roman"/>
          <w:b/>
          <w:bCs/>
          <w:sz w:val="24"/>
          <w:szCs w:val="24"/>
        </w:rPr>
      </w:pPr>
      <w:r w:rsidRPr="00BC2306">
        <w:rPr>
          <w:rFonts w:ascii="Times New Roman" w:hAnsi="Times New Roman" w:cs="Times New Roman"/>
          <w:b/>
          <w:bCs/>
          <w:i/>
          <w:sz w:val="24"/>
          <w:szCs w:val="24"/>
        </w:rPr>
        <w:tab/>
        <w:t>General Fund:</w:t>
      </w:r>
    </w:p>
    <w:p w:rsidR="00452F25" w:rsidRPr="00BC2306" w:rsidRDefault="00452F25" w:rsidP="00452F25">
      <w:pPr>
        <w:tabs>
          <w:tab w:val="left" w:pos="540"/>
          <w:tab w:val="left" w:pos="823"/>
          <w:tab w:val="left" w:pos="1080"/>
          <w:tab w:val="left" w:pos="1440"/>
          <w:tab w:val="right" w:pos="5490"/>
          <w:tab w:val="right" w:pos="6570"/>
          <w:tab w:val="right" w:pos="7830"/>
          <w:tab w:val="right" w:pos="9090"/>
        </w:tabs>
        <w:suppressAutoHyphens/>
        <w:spacing w:after="0" w:line="240" w:lineRule="auto"/>
        <w:ind w:left="540" w:hanging="540"/>
        <w:rPr>
          <w:rFonts w:ascii="Times New Roman" w:hAnsi="Times New Roman" w:cs="Times New Roman"/>
          <w:b/>
          <w:bCs/>
          <w:sz w:val="24"/>
          <w:szCs w:val="24"/>
        </w:rPr>
      </w:pPr>
      <w:r w:rsidRPr="00BC2306">
        <w:rPr>
          <w:rFonts w:ascii="Times New Roman" w:hAnsi="Times New Roman" w:cs="Times New Roman"/>
          <w:b/>
          <w:bCs/>
          <w:sz w:val="24"/>
          <w:szCs w:val="24"/>
        </w:rPr>
        <w:t>b.</w:t>
      </w:r>
      <w:r w:rsidRPr="00BC2306">
        <w:rPr>
          <w:rFonts w:ascii="Times New Roman" w:hAnsi="Times New Roman" w:cs="Times New Roman"/>
          <w:b/>
          <w:bCs/>
          <w:sz w:val="24"/>
          <w:szCs w:val="24"/>
        </w:rPr>
        <w:tab/>
        <w:t>ENCUMBRANCES</w:t>
      </w:r>
    </w:p>
    <w:p w:rsidR="00452F25" w:rsidRPr="00BC2306" w:rsidRDefault="00452F25" w:rsidP="00452F25">
      <w:pPr>
        <w:tabs>
          <w:tab w:val="left" w:pos="540"/>
          <w:tab w:val="left" w:pos="823"/>
          <w:tab w:val="left" w:pos="1080"/>
          <w:tab w:val="left" w:pos="1440"/>
          <w:tab w:val="right" w:pos="5490"/>
          <w:tab w:val="right" w:pos="6570"/>
          <w:tab w:val="right" w:pos="7830"/>
          <w:tab w:val="right" w:pos="9090"/>
        </w:tabs>
        <w:suppressAutoHyphens/>
        <w:spacing w:after="0" w:line="240" w:lineRule="auto"/>
        <w:ind w:left="360"/>
        <w:rPr>
          <w:rFonts w:ascii="Times New Roman" w:hAnsi="Times New Roman" w:cs="Times New Roman"/>
          <w:b/>
          <w:bCs/>
          <w:sz w:val="24"/>
          <w:szCs w:val="24"/>
        </w:rPr>
      </w:pPr>
      <w:r w:rsidRPr="00BC2306">
        <w:rPr>
          <w:rFonts w:ascii="Times New Roman" w:hAnsi="Times New Roman" w:cs="Times New Roman"/>
          <w:b/>
          <w:bCs/>
          <w:sz w:val="24"/>
          <w:szCs w:val="24"/>
        </w:rPr>
        <w:tab/>
        <w:t xml:space="preserve">  OUTSTANDING—2017</w:t>
      </w:r>
      <w:r w:rsidRPr="00BC2306">
        <w:rPr>
          <w:rFonts w:ascii="Times New Roman" w:hAnsi="Times New Roman" w:cs="Times New Roman"/>
          <w:b/>
          <w:bCs/>
          <w:sz w:val="24"/>
          <w:szCs w:val="24"/>
        </w:rPr>
        <w:tab/>
        <w:t>567,900</w:t>
      </w:r>
    </w:p>
    <w:p w:rsidR="00452F25" w:rsidRPr="00BC2306" w:rsidRDefault="00452F25" w:rsidP="00452F25">
      <w:pPr>
        <w:tabs>
          <w:tab w:val="left" w:pos="540"/>
          <w:tab w:val="left" w:pos="823"/>
          <w:tab w:val="left" w:pos="1080"/>
          <w:tab w:val="left" w:pos="1440"/>
          <w:tab w:val="right" w:pos="5490"/>
          <w:tab w:val="right" w:pos="6570"/>
          <w:tab w:val="right" w:pos="7830"/>
          <w:tab w:val="right" w:pos="9090"/>
        </w:tabs>
        <w:suppressAutoHyphens/>
        <w:spacing w:after="0" w:line="240" w:lineRule="auto"/>
        <w:ind w:left="360"/>
        <w:rPr>
          <w:rFonts w:ascii="Times New Roman" w:hAnsi="Times New Roman" w:cs="Times New Roman"/>
          <w:b/>
          <w:bCs/>
          <w:sz w:val="24"/>
          <w:szCs w:val="24"/>
        </w:rPr>
      </w:pPr>
      <w:r w:rsidRPr="00BC2306">
        <w:rPr>
          <w:rFonts w:ascii="Times New Roman" w:hAnsi="Times New Roman" w:cs="Times New Roman"/>
          <w:b/>
          <w:bCs/>
          <w:sz w:val="24"/>
          <w:szCs w:val="24"/>
        </w:rPr>
        <w:tab/>
      </w:r>
      <w:r w:rsidRPr="00BC2306">
        <w:rPr>
          <w:rFonts w:ascii="Times New Roman" w:hAnsi="Times New Roman" w:cs="Times New Roman"/>
          <w:b/>
          <w:bCs/>
          <w:sz w:val="24"/>
          <w:szCs w:val="24"/>
        </w:rPr>
        <w:tab/>
        <w:t>ENCUMBRANCES—2017</w:t>
      </w:r>
      <w:r w:rsidRPr="00BC2306">
        <w:rPr>
          <w:rFonts w:ascii="Times New Roman" w:hAnsi="Times New Roman" w:cs="Times New Roman"/>
          <w:b/>
          <w:bCs/>
          <w:sz w:val="24"/>
          <w:szCs w:val="24"/>
        </w:rPr>
        <w:tab/>
      </w:r>
      <w:r w:rsidRPr="00BC2306">
        <w:rPr>
          <w:rFonts w:ascii="Times New Roman" w:hAnsi="Times New Roman" w:cs="Times New Roman"/>
          <w:b/>
          <w:bCs/>
          <w:sz w:val="24"/>
          <w:szCs w:val="24"/>
        </w:rPr>
        <w:tab/>
        <w:t>567,900</w:t>
      </w:r>
    </w:p>
    <w:p w:rsidR="00452F25" w:rsidRPr="00BC2306" w:rsidRDefault="00452F25" w:rsidP="00452F25">
      <w:pPr>
        <w:tabs>
          <w:tab w:val="left" w:pos="540"/>
          <w:tab w:val="left" w:pos="823"/>
          <w:tab w:val="left" w:pos="1080"/>
          <w:tab w:val="left" w:pos="1440"/>
          <w:tab w:val="right" w:pos="5490"/>
          <w:tab w:val="right" w:pos="6570"/>
          <w:tab w:val="right" w:pos="7830"/>
          <w:tab w:val="right" w:pos="9090"/>
        </w:tabs>
        <w:suppressAutoHyphens/>
        <w:spacing w:after="0" w:line="240" w:lineRule="auto"/>
        <w:ind w:left="360"/>
        <w:rPr>
          <w:rFonts w:ascii="Times New Roman" w:hAnsi="Times New Roman" w:cs="Times New Roman"/>
          <w:b/>
          <w:bCs/>
          <w:sz w:val="24"/>
          <w:szCs w:val="24"/>
        </w:rPr>
      </w:pPr>
    </w:p>
    <w:p w:rsidR="00452F25" w:rsidRPr="00BC2306" w:rsidRDefault="00452F25" w:rsidP="00452F25">
      <w:pPr>
        <w:tabs>
          <w:tab w:val="left" w:pos="540"/>
          <w:tab w:val="left" w:pos="823"/>
          <w:tab w:val="left" w:pos="1080"/>
          <w:tab w:val="left" w:pos="1440"/>
          <w:tab w:val="right" w:pos="7920"/>
          <w:tab w:val="right" w:pos="9180"/>
        </w:tabs>
        <w:suppressAutoHyphens/>
        <w:spacing w:after="0" w:line="240" w:lineRule="auto"/>
        <w:rPr>
          <w:rFonts w:ascii="Times New Roman" w:hAnsi="Times New Roman" w:cs="Times New Roman"/>
          <w:b/>
          <w:bCs/>
          <w:sz w:val="24"/>
          <w:szCs w:val="24"/>
        </w:rPr>
      </w:pPr>
      <w:r w:rsidRPr="00BC2306">
        <w:rPr>
          <w:rFonts w:ascii="Times New Roman" w:hAnsi="Times New Roman" w:cs="Times New Roman"/>
          <w:b/>
          <w:bCs/>
          <w:i/>
          <w:sz w:val="24"/>
          <w:szCs w:val="24"/>
        </w:rPr>
        <w:tab/>
      </w:r>
      <w:r w:rsidRPr="00BC2306">
        <w:rPr>
          <w:rFonts w:ascii="Times New Roman" w:hAnsi="Times New Roman" w:cs="Times New Roman"/>
          <w:b/>
          <w:bCs/>
          <w:sz w:val="24"/>
          <w:szCs w:val="24"/>
        </w:rPr>
        <w:t xml:space="preserve">EXPENDITURES—2017                      </w:t>
      </w:r>
      <w:r w:rsidR="004F2B91">
        <w:rPr>
          <w:rFonts w:ascii="Times New Roman" w:hAnsi="Times New Roman" w:cs="Times New Roman"/>
          <w:b/>
          <w:bCs/>
          <w:sz w:val="24"/>
          <w:szCs w:val="24"/>
        </w:rPr>
        <w:t xml:space="preserve">    </w:t>
      </w:r>
      <w:r w:rsidRPr="00BC2306">
        <w:rPr>
          <w:rFonts w:ascii="Times New Roman" w:hAnsi="Times New Roman" w:cs="Times New Roman"/>
          <w:b/>
          <w:bCs/>
          <w:sz w:val="24"/>
          <w:szCs w:val="24"/>
        </w:rPr>
        <w:t>569,850</w:t>
      </w:r>
    </w:p>
    <w:p w:rsidR="00452F25" w:rsidRPr="00BC2306" w:rsidRDefault="00452F25" w:rsidP="00452F25">
      <w:pPr>
        <w:tabs>
          <w:tab w:val="left" w:pos="540"/>
          <w:tab w:val="left" w:pos="823"/>
          <w:tab w:val="left" w:pos="1080"/>
          <w:tab w:val="left" w:pos="1440"/>
          <w:tab w:val="right" w:pos="5490"/>
          <w:tab w:val="right" w:pos="6570"/>
          <w:tab w:val="right" w:pos="7830"/>
          <w:tab w:val="right" w:pos="9090"/>
        </w:tabs>
        <w:suppressAutoHyphens/>
        <w:spacing w:after="0" w:line="240" w:lineRule="auto"/>
        <w:ind w:left="540"/>
        <w:rPr>
          <w:rFonts w:ascii="Times New Roman" w:hAnsi="Times New Roman" w:cs="Times New Roman"/>
          <w:b/>
          <w:bCs/>
          <w:sz w:val="24"/>
          <w:szCs w:val="24"/>
        </w:rPr>
      </w:pPr>
      <w:r w:rsidRPr="00BC2306">
        <w:rPr>
          <w:rFonts w:ascii="Times New Roman" w:hAnsi="Times New Roman" w:cs="Times New Roman"/>
          <w:b/>
          <w:bCs/>
          <w:sz w:val="24"/>
          <w:szCs w:val="24"/>
        </w:rPr>
        <w:tab/>
        <w:t>VOUCHERS PAYABLE</w:t>
      </w:r>
      <w:r w:rsidRPr="00BC2306">
        <w:rPr>
          <w:rFonts w:ascii="Times New Roman" w:hAnsi="Times New Roman" w:cs="Times New Roman"/>
          <w:b/>
          <w:bCs/>
          <w:sz w:val="24"/>
          <w:szCs w:val="24"/>
        </w:rPr>
        <w:tab/>
      </w:r>
      <w:r w:rsidRPr="00BC2306">
        <w:rPr>
          <w:rFonts w:ascii="Times New Roman" w:hAnsi="Times New Roman" w:cs="Times New Roman"/>
          <w:b/>
          <w:bCs/>
          <w:sz w:val="24"/>
          <w:szCs w:val="24"/>
        </w:rPr>
        <w:tab/>
        <w:t>569,850</w:t>
      </w:r>
    </w:p>
    <w:p w:rsidR="00452F25" w:rsidRDefault="00452F25"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Apply</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 xml:space="preserve">Learning Objective: 4-1 </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Budgetary Accounting</w:t>
      </w:r>
    </w:p>
    <w:p w:rsidR="000F31B3" w:rsidRPr="00AE475B" w:rsidRDefault="000F31B3" w:rsidP="00452F25">
      <w:pPr>
        <w:spacing w:after="0" w:line="240" w:lineRule="auto"/>
        <w:rPr>
          <w:rFonts w:ascii="Times New Roman" w:hAnsi="Times New Roman" w:cs="Times New Roman"/>
          <w:sz w:val="24"/>
          <w:szCs w:val="24"/>
        </w:rPr>
      </w:pPr>
    </w:p>
    <w:p w:rsidR="00452F25" w:rsidRDefault="00452F25" w:rsidP="00452F25">
      <w:pPr>
        <w:spacing w:after="0" w:line="240" w:lineRule="auto"/>
        <w:rPr>
          <w:rFonts w:ascii="Times New Roman" w:hAnsi="Times New Roman" w:cs="Times New Roman"/>
          <w:sz w:val="24"/>
          <w:szCs w:val="24"/>
        </w:rPr>
      </w:pP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sz w:val="24"/>
          <w:szCs w:val="24"/>
        </w:rPr>
        <w:t xml:space="preserve">90.  </w:t>
      </w:r>
      <w:r w:rsidRPr="00F15882">
        <w:rPr>
          <w:rFonts w:ascii="Times New Roman" w:hAnsi="Times New Roman" w:cs="Times New Roman"/>
          <w:color w:val="000000"/>
          <w:sz w:val="24"/>
          <w:szCs w:val="24"/>
        </w:rPr>
        <w:t>The following transactions</w:t>
      </w:r>
      <w:r>
        <w:rPr>
          <w:rFonts w:ascii="Times New Roman" w:hAnsi="Times New Roman" w:cs="Times New Roman"/>
          <w:color w:val="000000"/>
          <w:sz w:val="24"/>
          <w:szCs w:val="24"/>
        </w:rPr>
        <w:t xml:space="preserve"> occurred </w:t>
      </w:r>
      <w:r w:rsidRPr="00F15882">
        <w:rPr>
          <w:rFonts w:ascii="Times New Roman" w:hAnsi="Times New Roman" w:cs="Times New Roman"/>
          <w:color w:val="000000"/>
          <w:sz w:val="24"/>
          <w:szCs w:val="24"/>
        </w:rPr>
        <w:t>for the City of Fontaine</w:t>
      </w:r>
      <w:r w:rsidR="004F2B91">
        <w:rPr>
          <w:rFonts w:ascii="Times New Roman" w:hAnsi="Times New Roman" w:cs="Times New Roman"/>
          <w:color w:val="000000"/>
          <w:sz w:val="24"/>
          <w:szCs w:val="24"/>
        </w:rPr>
        <w:t>’s General Fund</w:t>
      </w:r>
      <w:r w:rsidRPr="00F15882">
        <w:rPr>
          <w:rFonts w:ascii="Times New Roman" w:hAnsi="Times New Roman" w:cs="Times New Roman"/>
          <w:color w:val="000000"/>
          <w:sz w:val="24"/>
          <w:szCs w:val="24"/>
        </w:rPr>
        <w:t xml:space="preserve">. </w:t>
      </w: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15882">
        <w:rPr>
          <w:rFonts w:ascii="Times New Roman" w:hAnsi="Times New Roman" w:cs="Times New Roman"/>
          <w:color w:val="000000"/>
          <w:sz w:val="24"/>
          <w:szCs w:val="24"/>
        </w:rPr>
        <w:t>1. The budget p</w:t>
      </w:r>
      <w:r>
        <w:rPr>
          <w:rFonts w:ascii="Times New Roman" w:hAnsi="Times New Roman" w:cs="Times New Roman"/>
          <w:color w:val="000000"/>
          <w:sz w:val="24"/>
          <w:szCs w:val="24"/>
        </w:rPr>
        <w:t xml:space="preserve">repared for the fiscal year </w:t>
      </w:r>
      <w:r w:rsidRPr="00F15882">
        <w:rPr>
          <w:rFonts w:ascii="Times New Roman" w:hAnsi="Times New Roman" w:cs="Times New Roman"/>
          <w:color w:val="000000"/>
          <w:sz w:val="24"/>
          <w:szCs w:val="24"/>
        </w:rPr>
        <w:t xml:space="preserve">included Total estimated revenues of </w:t>
      </w:r>
      <w:r>
        <w:rPr>
          <w:rFonts w:ascii="Times New Roman" w:hAnsi="Times New Roman" w:cs="Times New Roman"/>
          <w:color w:val="000000"/>
          <w:sz w:val="24"/>
          <w:szCs w:val="24"/>
        </w:rPr>
        <w:t>$</w:t>
      </w:r>
      <w:r w:rsidRPr="00F15882">
        <w:rPr>
          <w:rFonts w:ascii="Times New Roman" w:hAnsi="Times New Roman" w:cs="Times New Roman"/>
          <w:color w:val="000000"/>
          <w:sz w:val="24"/>
          <w:szCs w:val="24"/>
        </w:rPr>
        <w:t xml:space="preserve">2,774,000 and appropriations of </w:t>
      </w:r>
      <w:r>
        <w:rPr>
          <w:rFonts w:ascii="Times New Roman" w:hAnsi="Times New Roman" w:cs="Times New Roman"/>
          <w:color w:val="000000"/>
          <w:sz w:val="24"/>
          <w:szCs w:val="24"/>
        </w:rPr>
        <w:t>$</w:t>
      </w:r>
      <w:r w:rsidRPr="00F15882">
        <w:rPr>
          <w:rFonts w:ascii="Times New Roman" w:hAnsi="Times New Roman" w:cs="Times New Roman"/>
          <w:color w:val="000000"/>
          <w:sz w:val="24"/>
          <w:szCs w:val="24"/>
        </w:rPr>
        <w:t xml:space="preserve">2,693,000. </w:t>
      </w: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15882">
        <w:rPr>
          <w:rFonts w:ascii="Times New Roman" w:hAnsi="Times New Roman" w:cs="Times New Roman"/>
          <w:color w:val="000000"/>
          <w:sz w:val="24"/>
          <w:szCs w:val="24"/>
        </w:rPr>
        <w:t>2. Encumbrances issued against the appropriations during the year were $931,000.</w:t>
      </w: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15882">
        <w:rPr>
          <w:rFonts w:ascii="Times New Roman" w:hAnsi="Times New Roman" w:cs="Times New Roman"/>
          <w:color w:val="000000"/>
          <w:sz w:val="24"/>
          <w:szCs w:val="24"/>
        </w:rPr>
        <w:t>3. The current year’s tax levy of $2,005,000 was recorded; uncollectibles were estimated as $65,000.</w:t>
      </w: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15882">
        <w:rPr>
          <w:rFonts w:ascii="Times New Roman" w:hAnsi="Times New Roman" w:cs="Times New Roman"/>
          <w:color w:val="000000"/>
          <w:sz w:val="24"/>
          <w:szCs w:val="24"/>
        </w:rPr>
        <w:t xml:space="preserve">4. </w:t>
      </w:r>
      <w:r w:rsidR="004F2B91">
        <w:rPr>
          <w:rFonts w:ascii="Times New Roman" w:hAnsi="Times New Roman" w:cs="Times New Roman"/>
          <w:color w:val="000000"/>
          <w:sz w:val="24"/>
          <w:szCs w:val="24"/>
        </w:rPr>
        <w:t>C</w:t>
      </w:r>
      <w:r w:rsidR="004F2B91" w:rsidRPr="00F15882">
        <w:rPr>
          <w:rFonts w:ascii="Times New Roman" w:hAnsi="Times New Roman" w:cs="Times New Roman"/>
          <w:color w:val="000000"/>
          <w:sz w:val="24"/>
          <w:szCs w:val="24"/>
        </w:rPr>
        <w:t xml:space="preserve">ollections </w:t>
      </w:r>
      <w:r w:rsidR="004F2B91">
        <w:rPr>
          <w:rFonts w:ascii="Times New Roman" w:hAnsi="Times New Roman" w:cs="Times New Roman"/>
          <w:color w:val="000000"/>
          <w:sz w:val="24"/>
          <w:szCs w:val="24"/>
        </w:rPr>
        <w:t xml:space="preserve">of delinquent taxes </w:t>
      </w:r>
      <w:r w:rsidR="004F2B91" w:rsidRPr="00F15882">
        <w:rPr>
          <w:rFonts w:ascii="Times New Roman" w:hAnsi="Times New Roman" w:cs="Times New Roman"/>
          <w:color w:val="000000"/>
          <w:sz w:val="24"/>
          <w:szCs w:val="24"/>
        </w:rPr>
        <w:t xml:space="preserve">from prior </w:t>
      </w:r>
      <w:r w:rsidRPr="00F15882">
        <w:rPr>
          <w:rFonts w:ascii="Times New Roman" w:hAnsi="Times New Roman" w:cs="Times New Roman"/>
          <w:color w:val="000000"/>
          <w:sz w:val="24"/>
          <w:szCs w:val="24"/>
        </w:rPr>
        <w:t>years’ levies totaled $132,000; collections of the current year’s levy totaled $1,459,000.</w:t>
      </w: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15882">
        <w:rPr>
          <w:rFonts w:ascii="Times New Roman" w:hAnsi="Times New Roman" w:cs="Times New Roman"/>
          <w:color w:val="000000"/>
          <w:sz w:val="24"/>
          <w:szCs w:val="24"/>
        </w:rPr>
        <w:t>5. Invoices were received and approved for payment for items ordered in documents recorded as encumbrances in Transaction (2) of this problem.  The estimated liability was $85</w:t>
      </w:r>
      <w:r>
        <w:rPr>
          <w:rFonts w:ascii="Times New Roman" w:hAnsi="Times New Roman" w:cs="Times New Roman"/>
          <w:color w:val="000000"/>
          <w:sz w:val="24"/>
          <w:szCs w:val="24"/>
        </w:rPr>
        <w:t>1,200.  Actual costs were $850,</w:t>
      </w:r>
      <w:r w:rsidRPr="00F15882">
        <w:rPr>
          <w:rFonts w:ascii="Times New Roman" w:hAnsi="Times New Roman" w:cs="Times New Roman"/>
          <w:color w:val="000000"/>
          <w:sz w:val="24"/>
          <w:szCs w:val="24"/>
        </w:rPr>
        <w:t>500.</w:t>
      </w: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Default="00452F25" w:rsidP="00452F25">
      <w:pPr>
        <w:autoSpaceDE w:val="0"/>
        <w:autoSpaceDN w:val="0"/>
        <w:adjustRightInd w:val="0"/>
        <w:spacing w:after="0" w:line="240" w:lineRule="auto"/>
        <w:rPr>
          <w:rFonts w:ascii="Times New Roman" w:hAnsi="Times New Roman" w:cs="Times New Roman"/>
          <w:color w:val="000000"/>
          <w:sz w:val="24"/>
          <w:szCs w:val="24"/>
        </w:rPr>
      </w:pPr>
      <w:r w:rsidRPr="00F15882">
        <w:rPr>
          <w:rFonts w:ascii="Times New Roman" w:hAnsi="Times New Roman" w:cs="Times New Roman"/>
          <w:color w:val="000000"/>
          <w:sz w:val="24"/>
          <w:szCs w:val="24"/>
        </w:rPr>
        <w:t>6. Revenue other than taxes collected during the year consisted of licenses and permits, $373,000; intergovernmental revenue, $400,000; and $66,000 of miscellaneous</w:t>
      </w:r>
      <w:r>
        <w:rPr>
          <w:rFonts w:ascii="Times New Roman" w:hAnsi="Times New Roman" w:cs="Times New Roman"/>
          <w:color w:val="000000"/>
          <w:sz w:val="24"/>
          <w:szCs w:val="24"/>
        </w:rPr>
        <w:t xml:space="preserve"> </w:t>
      </w:r>
      <w:r w:rsidRPr="00F15882">
        <w:rPr>
          <w:rFonts w:ascii="Times New Roman" w:hAnsi="Times New Roman" w:cs="Times New Roman"/>
          <w:color w:val="000000"/>
          <w:sz w:val="24"/>
          <w:szCs w:val="24"/>
        </w:rPr>
        <w:t xml:space="preserve">revenues. </w:t>
      </w: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Default="00452F25" w:rsidP="00452F25">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7</w:t>
      </w:r>
      <w:r w:rsidRPr="00F15882">
        <w:rPr>
          <w:rFonts w:ascii="Times New Roman" w:hAnsi="Times New Roman" w:cs="Times New Roman"/>
          <w:color w:val="000000"/>
          <w:sz w:val="24"/>
          <w:szCs w:val="24"/>
        </w:rPr>
        <w:t>. Payment</w:t>
      </w:r>
      <w:r>
        <w:rPr>
          <w:rFonts w:ascii="Times New Roman" w:hAnsi="Times New Roman" w:cs="Times New Roman"/>
          <w:color w:val="000000"/>
          <w:sz w:val="24"/>
          <w:szCs w:val="24"/>
        </w:rPr>
        <w:t>s on Vouchers Payable totaled $1</w:t>
      </w:r>
      <w:r w:rsidRPr="00F15882">
        <w:rPr>
          <w:rFonts w:ascii="Times New Roman" w:hAnsi="Times New Roman" w:cs="Times New Roman"/>
          <w:color w:val="000000"/>
          <w:sz w:val="24"/>
          <w:szCs w:val="24"/>
        </w:rPr>
        <w:t>,505,000.</w:t>
      </w:r>
    </w:p>
    <w:p w:rsidR="00452F25" w:rsidRDefault="00452F25" w:rsidP="00452F25">
      <w:pPr>
        <w:autoSpaceDE w:val="0"/>
        <w:autoSpaceDN w:val="0"/>
        <w:adjustRightInd w:val="0"/>
        <w:spacing w:after="0" w:line="240" w:lineRule="auto"/>
        <w:rPr>
          <w:rFonts w:ascii="Times New Roman" w:hAnsi="Times New Roman" w:cs="Times New Roman"/>
          <w:color w:val="000000"/>
          <w:sz w:val="24"/>
          <w:szCs w:val="24"/>
        </w:rPr>
      </w:pPr>
    </w:p>
    <w:p w:rsidR="00452F25" w:rsidRPr="00F15882" w:rsidRDefault="00452F25" w:rsidP="00452F25">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Prepare journal entries</w:t>
      </w:r>
      <w:r w:rsidRPr="00FF6B8B">
        <w:rPr>
          <w:rFonts w:ascii="Times New Roman" w:hAnsi="Times New Roman" w:cs="Times New Roman"/>
          <w:color w:val="000000"/>
          <w:sz w:val="24"/>
          <w:szCs w:val="24"/>
        </w:rPr>
        <w:t xml:space="preserve"> in the General Fund general journal to</w:t>
      </w:r>
      <w:r>
        <w:rPr>
          <w:rFonts w:ascii="Times New Roman" w:hAnsi="Times New Roman" w:cs="Times New Roman"/>
          <w:color w:val="000000"/>
          <w:sz w:val="24"/>
          <w:szCs w:val="24"/>
        </w:rPr>
        <w:t xml:space="preserve"> </w:t>
      </w:r>
      <w:r w:rsidRPr="00FF6B8B">
        <w:rPr>
          <w:rFonts w:ascii="Times New Roman" w:hAnsi="Times New Roman" w:cs="Times New Roman"/>
          <w:color w:val="000000"/>
          <w:sz w:val="24"/>
          <w:szCs w:val="24"/>
        </w:rPr>
        <w:t xml:space="preserve">record the </w:t>
      </w:r>
      <w:r>
        <w:rPr>
          <w:rFonts w:ascii="Times New Roman" w:hAnsi="Times New Roman" w:cs="Times New Roman"/>
          <w:color w:val="000000"/>
          <w:sz w:val="24"/>
          <w:szCs w:val="24"/>
        </w:rPr>
        <w:t>transactions.  (Subsidiary detail may be omitted.)</w:t>
      </w:r>
    </w:p>
    <w:p w:rsidR="00452F25" w:rsidRDefault="00452F25" w:rsidP="00452F25">
      <w:pPr>
        <w:spacing w:after="0" w:line="240" w:lineRule="auto"/>
        <w:rPr>
          <w:rFonts w:ascii="Times New Roman" w:hAnsi="Times New Roman" w:cs="Times New Roman"/>
          <w:sz w:val="24"/>
          <w:szCs w:val="24"/>
        </w:rPr>
      </w:pPr>
    </w:p>
    <w:p w:rsidR="00452F25" w:rsidRPr="0048280B" w:rsidRDefault="00452F25" w:rsidP="00452F25">
      <w:pPr>
        <w:tabs>
          <w:tab w:val="left" w:pos="352"/>
          <w:tab w:val="left" w:pos="1800"/>
        </w:tabs>
        <w:suppressAutoHyphens/>
        <w:spacing w:after="0" w:line="240" w:lineRule="auto"/>
        <w:rPr>
          <w:rFonts w:ascii="Times New Roman" w:hAnsi="Times New Roman" w:cs="Times New Roman"/>
          <w:b/>
          <w:sz w:val="24"/>
          <w:szCs w:val="24"/>
        </w:rPr>
      </w:pPr>
      <w:r>
        <w:rPr>
          <w:b/>
        </w:rPr>
        <w:tab/>
      </w:r>
      <w:r>
        <w:rPr>
          <w:b/>
        </w:rPr>
        <w:tab/>
        <w:t xml:space="preserve">   </w:t>
      </w:r>
      <w:r w:rsidRPr="0048280B">
        <w:rPr>
          <w:rFonts w:ascii="Times New Roman" w:hAnsi="Times New Roman" w:cs="Times New Roman"/>
          <w:b/>
          <w:sz w:val="24"/>
          <w:szCs w:val="24"/>
        </w:rPr>
        <w:t>CITY OF FONTAINE</w:t>
      </w:r>
      <w:r w:rsidRPr="0048280B">
        <w:rPr>
          <w:rFonts w:ascii="Times New Roman" w:hAnsi="Times New Roman" w:cs="Times New Roman"/>
          <w:b/>
          <w:sz w:val="24"/>
          <w:szCs w:val="24"/>
        </w:rPr>
        <w:sym w:font="Symbol" w:char="F0BE"/>
      </w:r>
      <w:r w:rsidRPr="0048280B">
        <w:rPr>
          <w:rFonts w:ascii="Times New Roman" w:hAnsi="Times New Roman" w:cs="Times New Roman"/>
          <w:b/>
          <w:sz w:val="24"/>
          <w:szCs w:val="24"/>
        </w:rPr>
        <w:t>JOURNAL ENTRIES</w:t>
      </w:r>
    </w:p>
    <w:p w:rsidR="00452F25" w:rsidRPr="0048280B" w:rsidRDefault="00452F25" w:rsidP="00452F25">
      <w:pPr>
        <w:tabs>
          <w:tab w:val="left" w:pos="352"/>
          <w:tab w:val="left" w:pos="1800"/>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 xml:space="preserve">                                                                GENERAL LEDGER    </w:t>
      </w:r>
    </w:p>
    <w:p w:rsidR="00452F25" w:rsidRPr="0048280B" w:rsidRDefault="00452F25" w:rsidP="00452F25">
      <w:pPr>
        <w:tabs>
          <w:tab w:val="left" w:pos="352"/>
          <w:tab w:val="left" w:pos="1800"/>
          <w:tab w:val="center" w:pos="4860"/>
          <w:tab w:val="center" w:pos="6300"/>
          <w:tab w:val="center" w:pos="7470"/>
          <w:tab w:val="center" w:pos="8730"/>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r>
      <w:r w:rsidRPr="0048280B">
        <w:rPr>
          <w:rFonts w:ascii="Times New Roman" w:hAnsi="Times New Roman" w:cs="Times New Roman"/>
          <w:b/>
          <w:sz w:val="24"/>
          <w:szCs w:val="24"/>
        </w:rPr>
        <w:tab/>
      </w:r>
      <w:r w:rsidRPr="0048280B">
        <w:rPr>
          <w:rFonts w:ascii="Times New Roman" w:hAnsi="Times New Roman" w:cs="Times New Roman"/>
          <w:b/>
          <w:sz w:val="24"/>
          <w:szCs w:val="24"/>
        </w:rPr>
        <w:tab/>
      </w:r>
      <w:r w:rsidRPr="0048280B">
        <w:rPr>
          <w:rFonts w:ascii="Times New Roman" w:hAnsi="Times New Roman" w:cs="Times New Roman"/>
          <w:b/>
          <w:sz w:val="24"/>
          <w:szCs w:val="24"/>
          <w:u w:val="single"/>
        </w:rPr>
        <w:t xml:space="preserve">Debits </w:t>
      </w:r>
      <w:r w:rsidRPr="0048280B">
        <w:rPr>
          <w:rFonts w:ascii="Times New Roman" w:hAnsi="Times New Roman" w:cs="Times New Roman"/>
          <w:b/>
          <w:sz w:val="24"/>
          <w:szCs w:val="24"/>
        </w:rPr>
        <w:tab/>
      </w:r>
      <w:r w:rsidRPr="0048280B">
        <w:rPr>
          <w:rFonts w:ascii="Times New Roman" w:hAnsi="Times New Roman" w:cs="Times New Roman"/>
          <w:b/>
          <w:sz w:val="24"/>
          <w:szCs w:val="24"/>
          <w:u w:val="single"/>
        </w:rPr>
        <w:t xml:space="preserve"> Credits</w:t>
      </w:r>
      <w:r w:rsidRPr="0048280B">
        <w:rPr>
          <w:rFonts w:ascii="Times New Roman" w:hAnsi="Times New Roman" w:cs="Times New Roman"/>
          <w:b/>
          <w:sz w:val="24"/>
          <w:szCs w:val="24"/>
        </w:rPr>
        <w:tab/>
      </w:r>
      <w:r w:rsidRPr="0048280B">
        <w:rPr>
          <w:rFonts w:ascii="Times New Roman" w:hAnsi="Times New Roman" w:cs="Times New Roman"/>
          <w:b/>
          <w:sz w:val="24"/>
          <w:szCs w:val="24"/>
        </w:rPr>
        <w:tab/>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i/>
          <w:iCs/>
          <w:sz w:val="24"/>
          <w:szCs w:val="24"/>
        </w:rPr>
      </w:pPr>
      <w:r w:rsidRPr="0048280B">
        <w:rPr>
          <w:rFonts w:ascii="Times New Roman" w:hAnsi="Times New Roman" w:cs="Times New Roman"/>
          <w:b/>
          <w:sz w:val="24"/>
          <w:szCs w:val="24"/>
        </w:rPr>
        <w:tab/>
      </w:r>
      <w:r w:rsidRPr="0048280B">
        <w:rPr>
          <w:rFonts w:ascii="Times New Roman" w:hAnsi="Times New Roman" w:cs="Times New Roman"/>
          <w:b/>
          <w:i/>
          <w:iCs/>
          <w:sz w:val="24"/>
          <w:szCs w:val="24"/>
        </w:rPr>
        <w:t>General Fund:</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(1)</w:t>
      </w:r>
      <w:r w:rsidRPr="0048280B">
        <w:rPr>
          <w:rFonts w:ascii="Times New Roman" w:hAnsi="Times New Roman" w:cs="Times New Roman"/>
          <w:b/>
          <w:sz w:val="24"/>
          <w:szCs w:val="24"/>
        </w:rPr>
        <w:tab/>
        <w:t>ESTIMATED REVENUES</w:t>
      </w:r>
      <w:r w:rsidRPr="0048280B">
        <w:rPr>
          <w:rFonts w:ascii="Times New Roman" w:hAnsi="Times New Roman" w:cs="Times New Roman"/>
          <w:b/>
          <w:sz w:val="24"/>
          <w:szCs w:val="24"/>
        </w:rPr>
        <w:tab/>
        <w:t>2,774,000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APPROPRIATIONS</w:t>
      </w:r>
      <w:r w:rsidRPr="0048280B">
        <w:rPr>
          <w:rFonts w:ascii="Times New Roman" w:hAnsi="Times New Roman" w:cs="Times New Roman"/>
          <w:b/>
          <w:sz w:val="24"/>
          <w:szCs w:val="24"/>
        </w:rPr>
        <w:tab/>
      </w:r>
      <w:r w:rsidRPr="0048280B">
        <w:rPr>
          <w:rFonts w:ascii="Times New Roman" w:hAnsi="Times New Roman" w:cs="Times New Roman"/>
          <w:b/>
          <w:sz w:val="24"/>
          <w:szCs w:val="24"/>
        </w:rPr>
        <w:tab/>
        <w:t>2,693,000</w:t>
      </w:r>
    </w:p>
    <w:p w:rsidR="00452F25" w:rsidRPr="0048280B" w:rsidRDefault="00452F25" w:rsidP="00452F25">
      <w:pPr>
        <w:pStyle w:val="Heading1"/>
        <w:spacing w:line="240" w:lineRule="auto"/>
        <w:rPr>
          <w:rFonts w:ascii="Times New Roman" w:hAnsi="Times New Roman"/>
          <w:szCs w:val="24"/>
        </w:rPr>
      </w:pPr>
      <w:r w:rsidRPr="0048280B">
        <w:rPr>
          <w:rFonts w:ascii="Times New Roman" w:hAnsi="Times New Roman"/>
          <w:szCs w:val="24"/>
        </w:rPr>
        <w:tab/>
        <w:t xml:space="preserve">  BUDGETARY FUND </w:t>
      </w:r>
    </w:p>
    <w:p w:rsidR="00452F25" w:rsidRDefault="00452F25" w:rsidP="00452F25">
      <w:pPr>
        <w:pStyle w:val="Heading1"/>
        <w:spacing w:line="240" w:lineRule="auto"/>
        <w:rPr>
          <w:rFonts w:ascii="Times New Roman" w:hAnsi="Times New Roman"/>
          <w:szCs w:val="24"/>
        </w:rPr>
      </w:pPr>
      <w:r w:rsidRPr="0048280B">
        <w:rPr>
          <w:rFonts w:ascii="Times New Roman" w:hAnsi="Times New Roman"/>
          <w:szCs w:val="24"/>
        </w:rPr>
        <w:tab/>
        <w:t xml:space="preserve">       BALANCE</w:t>
      </w:r>
      <w:r w:rsidRPr="0048280B">
        <w:rPr>
          <w:rFonts w:ascii="Times New Roman" w:hAnsi="Times New Roman"/>
          <w:szCs w:val="24"/>
        </w:rPr>
        <w:tab/>
      </w:r>
      <w:r w:rsidRPr="0048280B">
        <w:rPr>
          <w:rFonts w:ascii="Times New Roman" w:hAnsi="Times New Roman"/>
          <w:szCs w:val="24"/>
        </w:rPr>
        <w:tab/>
        <w:t>81,000</w:t>
      </w:r>
    </w:p>
    <w:p w:rsidR="00452F25"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sz w:val="24"/>
          <w:szCs w:val="24"/>
        </w:rPr>
      </w:pPr>
      <w:r w:rsidRPr="0048280B">
        <w:rPr>
          <w:rFonts w:ascii="Times New Roman" w:hAnsi="Times New Roman" w:cs="Times New Roman"/>
          <w:b/>
          <w:sz w:val="24"/>
          <w:szCs w:val="24"/>
        </w:rPr>
        <w:t xml:space="preserve">      </w:t>
      </w:r>
      <w:r w:rsidRPr="0048280B">
        <w:rPr>
          <w:rFonts w:ascii="Times New Roman" w:hAnsi="Times New Roman" w:cs="Times New Roman"/>
          <w:b/>
          <w:sz w:val="24"/>
          <w:szCs w:val="24"/>
        </w:rPr>
        <w:tab/>
      </w:r>
      <w:r w:rsidRPr="0048280B">
        <w:rPr>
          <w:rFonts w:ascii="Times New Roman" w:hAnsi="Times New Roman" w:cs="Times New Roman"/>
          <w:b/>
          <w:i/>
          <w:iCs/>
          <w:sz w:val="24"/>
          <w:szCs w:val="24"/>
        </w:rPr>
        <w:t>General Fund:</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(2)</w:t>
      </w:r>
      <w:r w:rsidRPr="0048280B">
        <w:rPr>
          <w:rFonts w:ascii="Times New Roman" w:hAnsi="Times New Roman" w:cs="Times New Roman"/>
          <w:b/>
          <w:sz w:val="24"/>
          <w:szCs w:val="24"/>
        </w:rPr>
        <w:tab/>
        <w:t>ENCUMBRANCES</w:t>
      </w:r>
      <w:r w:rsidRPr="0048280B">
        <w:rPr>
          <w:rFonts w:ascii="Times New Roman" w:hAnsi="Times New Roman" w:cs="Times New Roman"/>
          <w:b/>
          <w:sz w:val="24"/>
          <w:szCs w:val="24"/>
        </w:rPr>
        <w:tab/>
        <w:t>931,000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ENCUMBRANCES</w:t>
      </w:r>
    </w:p>
    <w:p w:rsidR="00452F25"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OUTSTANDING</w:t>
      </w:r>
      <w:r w:rsidRPr="0048280B">
        <w:rPr>
          <w:rFonts w:ascii="Times New Roman" w:hAnsi="Times New Roman" w:cs="Times New Roman"/>
          <w:b/>
          <w:sz w:val="24"/>
          <w:szCs w:val="24"/>
        </w:rPr>
        <w:tab/>
      </w:r>
      <w:r w:rsidRPr="0048280B">
        <w:rPr>
          <w:rFonts w:ascii="Times New Roman" w:hAnsi="Times New Roman" w:cs="Times New Roman"/>
          <w:b/>
          <w:sz w:val="24"/>
          <w:szCs w:val="24"/>
        </w:rPr>
        <w:tab/>
        <w:t>931,000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i/>
          <w:iCs/>
          <w:sz w:val="24"/>
          <w:szCs w:val="24"/>
        </w:rPr>
      </w:pPr>
      <w:r w:rsidRPr="0048280B">
        <w:rPr>
          <w:rFonts w:ascii="Times New Roman" w:hAnsi="Times New Roman" w:cs="Times New Roman"/>
          <w:b/>
          <w:sz w:val="24"/>
          <w:szCs w:val="24"/>
        </w:rPr>
        <w:tab/>
      </w:r>
      <w:r w:rsidRPr="0048280B">
        <w:rPr>
          <w:rFonts w:ascii="Times New Roman" w:hAnsi="Times New Roman" w:cs="Times New Roman"/>
          <w:b/>
          <w:i/>
          <w:iCs/>
          <w:sz w:val="24"/>
          <w:szCs w:val="24"/>
        </w:rPr>
        <w:t>General Fund:</w:t>
      </w:r>
    </w:p>
    <w:p w:rsidR="00452F25" w:rsidRPr="0048280B" w:rsidRDefault="00452F25" w:rsidP="00452F25">
      <w:pPr>
        <w:numPr>
          <w:ilvl w:val="0"/>
          <w:numId w:val="1"/>
        </w:numPr>
        <w:tabs>
          <w:tab w:val="left" w:pos="669"/>
          <w:tab w:val="right" w:pos="5376"/>
          <w:tab w:val="right" w:pos="6775"/>
          <w:tab w:val="right" w:pos="8047"/>
          <w:tab w:val="right" w:pos="9192"/>
        </w:tabs>
        <w:suppressAutoHyphens/>
        <w:spacing w:after="0" w:line="240" w:lineRule="auto"/>
        <w:ind w:hanging="1035"/>
        <w:rPr>
          <w:rFonts w:ascii="Times New Roman" w:hAnsi="Times New Roman" w:cs="Times New Roman"/>
          <w:b/>
          <w:sz w:val="24"/>
          <w:szCs w:val="24"/>
        </w:rPr>
      </w:pPr>
      <w:r w:rsidRPr="0048280B">
        <w:rPr>
          <w:rFonts w:ascii="Times New Roman" w:hAnsi="Times New Roman" w:cs="Times New Roman"/>
          <w:b/>
          <w:sz w:val="24"/>
          <w:szCs w:val="24"/>
        </w:rPr>
        <w:t>TAXES RECEIVABLE</w:t>
      </w:r>
      <w:r w:rsidRPr="0048280B">
        <w:rPr>
          <w:rFonts w:ascii="Times New Roman" w:hAnsi="Times New Roman" w:cs="Times New Roman"/>
          <w:b/>
          <w:sz w:val="24"/>
          <w:szCs w:val="24"/>
        </w:rPr>
        <w:sym w:font="Symbol" w:char="F0BE"/>
      </w:r>
    </w:p>
    <w:p w:rsidR="00452F25" w:rsidRPr="0048280B" w:rsidRDefault="00452F25" w:rsidP="00452F25">
      <w:pPr>
        <w:pStyle w:val="Heading2"/>
        <w:spacing w:line="240" w:lineRule="auto"/>
        <w:rPr>
          <w:rFonts w:ascii="Times New Roman" w:hAnsi="Times New Roman"/>
          <w:szCs w:val="24"/>
        </w:rPr>
      </w:pPr>
      <w:r w:rsidRPr="0048280B">
        <w:rPr>
          <w:rFonts w:ascii="Times New Roman" w:hAnsi="Times New Roman"/>
          <w:szCs w:val="24"/>
        </w:rPr>
        <w:t>CURRENT</w:t>
      </w:r>
      <w:r w:rsidRPr="0048280B">
        <w:rPr>
          <w:rFonts w:ascii="Times New Roman" w:hAnsi="Times New Roman"/>
          <w:szCs w:val="24"/>
        </w:rPr>
        <w:tab/>
        <w:t>2,005,000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ALLOWANCE FOR UNCOLLEC-</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TIBLE CURRENT TAXES</w:t>
      </w:r>
      <w:r w:rsidRPr="0048280B">
        <w:rPr>
          <w:rFonts w:ascii="Times New Roman" w:hAnsi="Times New Roman" w:cs="Times New Roman"/>
          <w:b/>
          <w:sz w:val="24"/>
          <w:szCs w:val="24"/>
        </w:rPr>
        <w:tab/>
      </w:r>
      <w:r w:rsidRPr="0048280B">
        <w:rPr>
          <w:rFonts w:ascii="Times New Roman" w:hAnsi="Times New Roman" w:cs="Times New Roman"/>
          <w:b/>
          <w:sz w:val="24"/>
          <w:szCs w:val="24"/>
        </w:rPr>
        <w:tab/>
        <w:t>65,000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REVENUES</w:t>
      </w:r>
      <w:r w:rsidRPr="0048280B">
        <w:rPr>
          <w:rFonts w:ascii="Times New Roman" w:hAnsi="Times New Roman" w:cs="Times New Roman"/>
          <w:b/>
          <w:sz w:val="24"/>
          <w:szCs w:val="24"/>
        </w:rPr>
        <w:tab/>
      </w:r>
      <w:r w:rsidRPr="0048280B">
        <w:rPr>
          <w:rFonts w:ascii="Times New Roman" w:hAnsi="Times New Roman" w:cs="Times New Roman"/>
          <w:b/>
          <w:sz w:val="24"/>
          <w:szCs w:val="24"/>
        </w:rPr>
        <w:tab/>
        <w:t>1,940,000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Cs/>
          <w:iCs/>
          <w:sz w:val="24"/>
          <w:szCs w:val="24"/>
        </w:rPr>
      </w:pPr>
      <w:r w:rsidRPr="0048280B">
        <w:rPr>
          <w:rFonts w:ascii="Times New Roman" w:hAnsi="Times New Roman" w:cs="Times New Roman"/>
          <w:b/>
          <w:sz w:val="24"/>
          <w:szCs w:val="24"/>
        </w:rPr>
        <w:tab/>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r>
      <w:r w:rsidRPr="0048280B">
        <w:rPr>
          <w:rFonts w:ascii="Times New Roman" w:hAnsi="Times New Roman" w:cs="Times New Roman"/>
          <w:b/>
          <w:i/>
          <w:iCs/>
          <w:sz w:val="24"/>
          <w:szCs w:val="24"/>
        </w:rPr>
        <w:t>General Fund:</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(4)</w:t>
      </w:r>
      <w:r w:rsidRPr="0048280B">
        <w:rPr>
          <w:rFonts w:ascii="Times New Roman" w:hAnsi="Times New Roman" w:cs="Times New Roman"/>
          <w:b/>
          <w:sz w:val="24"/>
          <w:szCs w:val="24"/>
        </w:rPr>
        <w:tab/>
        <w:t>CASH</w:t>
      </w:r>
      <w:r w:rsidRPr="0048280B">
        <w:rPr>
          <w:rFonts w:ascii="Times New Roman" w:hAnsi="Times New Roman" w:cs="Times New Roman"/>
          <w:b/>
          <w:sz w:val="24"/>
          <w:szCs w:val="24"/>
        </w:rPr>
        <w:tab/>
        <w:t>1,591,000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TAXES RECEIVABLE</w:t>
      </w:r>
      <w:r w:rsidRPr="0048280B">
        <w:rPr>
          <w:rFonts w:ascii="Times New Roman" w:hAnsi="Times New Roman" w:cs="Times New Roman"/>
          <w:b/>
          <w:sz w:val="24"/>
          <w:szCs w:val="24"/>
        </w:rPr>
        <w:sym w:font="Symbol" w:char="F0BE"/>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DELINQUENT</w:t>
      </w:r>
      <w:r w:rsidRPr="0048280B">
        <w:rPr>
          <w:rFonts w:ascii="Times New Roman" w:hAnsi="Times New Roman" w:cs="Times New Roman"/>
          <w:b/>
          <w:sz w:val="24"/>
          <w:szCs w:val="24"/>
        </w:rPr>
        <w:tab/>
      </w:r>
      <w:r w:rsidRPr="0048280B">
        <w:rPr>
          <w:rFonts w:ascii="Times New Roman" w:hAnsi="Times New Roman" w:cs="Times New Roman"/>
          <w:b/>
          <w:sz w:val="24"/>
          <w:szCs w:val="24"/>
        </w:rPr>
        <w:tab/>
        <w:t>132,000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TAXES RECEIVABLE</w:t>
      </w:r>
      <w:r w:rsidRPr="0048280B">
        <w:rPr>
          <w:rFonts w:ascii="Times New Roman" w:hAnsi="Times New Roman" w:cs="Times New Roman"/>
          <w:b/>
          <w:sz w:val="24"/>
          <w:szCs w:val="24"/>
        </w:rPr>
        <w:sym w:font="Symbol" w:char="F0BE"/>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CURRENT</w:t>
      </w:r>
      <w:r w:rsidRPr="0048280B">
        <w:rPr>
          <w:rFonts w:ascii="Times New Roman" w:hAnsi="Times New Roman" w:cs="Times New Roman"/>
          <w:b/>
          <w:sz w:val="24"/>
          <w:szCs w:val="24"/>
        </w:rPr>
        <w:tab/>
      </w:r>
      <w:r w:rsidRPr="0048280B">
        <w:rPr>
          <w:rFonts w:ascii="Times New Roman" w:hAnsi="Times New Roman" w:cs="Times New Roman"/>
          <w:b/>
          <w:sz w:val="24"/>
          <w:szCs w:val="24"/>
        </w:rPr>
        <w:tab/>
        <w:t>1,459,000</w:t>
      </w:r>
    </w:p>
    <w:p w:rsidR="00452F25" w:rsidRPr="0048280B" w:rsidRDefault="00452F25" w:rsidP="00452F25">
      <w:pPr>
        <w:tabs>
          <w:tab w:val="left" w:pos="720"/>
          <w:tab w:val="right" w:pos="5376"/>
          <w:tab w:val="right" w:pos="6775"/>
          <w:tab w:val="right" w:pos="8047"/>
          <w:tab w:val="right" w:pos="9192"/>
        </w:tabs>
        <w:suppressAutoHyphens/>
        <w:spacing w:after="0" w:line="240" w:lineRule="auto"/>
        <w:rPr>
          <w:rFonts w:ascii="Times New Roman" w:hAnsi="Times New Roman" w:cs="Times New Roman"/>
          <w:b/>
          <w:sz w:val="24"/>
          <w:szCs w:val="24"/>
        </w:rPr>
      </w:pP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i/>
          <w:iCs/>
          <w:sz w:val="24"/>
          <w:szCs w:val="24"/>
        </w:rPr>
      </w:pPr>
      <w:r w:rsidRPr="0048280B">
        <w:rPr>
          <w:rFonts w:ascii="Times New Roman" w:hAnsi="Times New Roman" w:cs="Times New Roman"/>
          <w:b/>
          <w:sz w:val="24"/>
          <w:szCs w:val="24"/>
        </w:rPr>
        <w:tab/>
      </w:r>
      <w:r w:rsidRPr="0048280B">
        <w:rPr>
          <w:rFonts w:ascii="Times New Roman" w:hAnsi="Times New Roman" w:cs="Times New Roman"/>
          <w:b/>
          <w:i/>
          <w:iCs/>
          <w:sz w:val="24"/>
          <w:szCs w:val="24"/>
        </w:rPr>
        <w:t>General Fund:</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(5)</w:t>
      </w:r>
      <w:r w:rsidRPr="0048280B">
        <w:rPr>
          <w:rFonts w:ascii="Times New Roman" w:hAnsi="Times New Roman" w:cs="Times New Roman"/>
          <w:b/>
          <w:sz w:val="24"/>
          <w:szCs w:val="24"/>
        </w:rPr>
        <w:tab/>
        <w:t xml:space="preserve">ENCUMBRANCES—   </w:t>
      </w:r>
    </w:p>
    <w:p w:rsidR="00452F25" w:rsidRPr="0048280B" w:rsidRDefault="00452F25" w:rsidP="00452F25">
      <w:pPr>
        <w:tabs>
          <w:tab w:val="left" w:pos="669"/>
          <w:tab w:val="left" w:pos="810"/>
          <w:tab w:val="right" w:pos="5376"/>
          <w:tab w:val="right" w:pos="6775"/>
          <w:tab w:val="right" w:pos="8047"/>
          <w:tab w:val="right" w:pos="9192"/>
        </w:tabs>
        <w:suppressAutoHyphens/>
        <w:spacing w:after="0" w:line="240" w:lineRule="auto"/>
        <w:ind w:left="360"/>
        <w:rPr>
          <w:rFonts w:ascii="Times New Roman" w:hAnsi="Times New Roman" w:cs="Times New Roman"/>
          <w:b/>
          <w:sz w:val="24"/>
          <w:szCs w:val="24"/>
        </w:rPr>
      </w:pPr>
      <w:r w:rsidRPr="0048280B">
        <w:rPr>
          <w:rFonts w:ascii="Times New Roman" w:hAnsi="Times New Roman" w:cs="Times New Roman"/>
          <w:b/>
          <w:sz w:val="24"/>
          <w:szCs w:val="24"/>
        </w:rPr>
        <w:tab/>
        <w:t xml:space="preserve">  OUTSTANDING</w:t>
      </w:r>
      <w:r w:rsidRPr="0048280B">
        <w:rPr>
          <w:rFonts w:ascii="Times New Roman" w:hAnsi="Times New Roman" w:cs="Times New Roman"/>
          <w:b/>
          <w:sz w:val="24"/>
          <w:szCs w:val="24"/>
        </w:rPr>
        <w:tab/>
        <w:t xml:space="preserve">   851,200</w:t>
      </w:r>
    </w:p>
    <w:p w:rsidR="00452F25" w:rsidRPr="0048280B" w:rsidRDefault="00452F25" w:rsidP="00452F25">
      <w:pPr>
        <w:pStyle w:val="Heading1"/>
        <w:spacing w:line="240" w:lineRule="auto"/>
        <w:rPr>
          <w:rFonts w:ascii="Times New Roman" w:hAnsi="Times New Roman"/>
          <w:szCs w:val="24"/>
        </w:rPr>
      </w:pPr>
      <w:r w:rsidRPr="0048280B">
        <w:rPr>
          <w:rFonts w:ascii="Times New Roman" w:hAnsi="Times New Roman"/>
          <w:szCs w:val="24"/>
        </w:rPr>
        <w:tab/>
        <w:t xml:space="preserve">    ENCUMBRANCES</w:t>
      </w:r>
      <w:r w:rsidRPr="0048280B">
        <w:rPr>
          <w:rFonts w:ascii="Times New Roman" w:hAnsi="Times New Roman"/>
          <w:szCs w:val="24"/>
        </w:rPr>
        <w:tab/>
      </w:r>
      <w:r w:rsidRPr="0048280B">
        <w:rPr>
          <w:rFonts w:ascii="Times New Roman" w:hAnsi="Times New Roman"/>
          <w:szCs w:val="24"/>
        </w:rPr>
        <w:tab/>
        <w:t>851,200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EXPENDITURES</w:t>
      </w:r>
      <w:r w:rsidRPr="0048280B">
        <w:rPr>
          <w:rFonts w:ascii="Times New Roman" w:hAnsi="Times New Roman" w:cs="Times New Roman"/>
          <w:b/>
          <w:sz w:val="24"/>
          <w:szCs w:val="24"/>
        </w:rPr>
        <w:tab/>
        <w:t>850,500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VOUCHERS PAYABLE</w:t>
      </w:r>
      <w:r w:rsidRPr="0048280B">
        <w:rPr>
          <w:rFonts w:ascii="Times New Roman" w:hAnsi="Times New Roman" w:cs="Times New Roman"/>
          <w:b/>
          <w:sz w:val="24"/>
          <w:szCs w:val="24"/>
        </w:rPr>
        <w:tab/>
      </w:r>
      <w:r w:rsidRPr="0048280B">
        <w:rPr>
          <w:rFonts w:ascii="Times New Roman" w:hAnsi="Times New Roman" w:cs="Times New Roman"/>
          <w:b/>
          <w:sz w:val="24"/>
          <w:szCs w:val="24"/>
        </w:rPr>
        <w:tab/>
        <w:t>850,500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i/>
          <w:iCs/>
          <w:sz w:val="24"/>
          <w:szCs w:val="24"/>
        </w:rPr>
      </w:pPr>
      <w:r w:rsidRPr="0048280B">
        <w:rPr>
          <w:rFonts w:ascii="Times New Roman" w:hAnsi="Times New Roman" w:cs="Times New Roman"/>
          <w:b/>
          <w:sz w:val="24"/>
          <w:szCs w:val="24"/>
        </w:rPr>
        <w:tab/>
      </w:r>
      <w:r w:rsidRPr="0048280B">
        <w:rPr>
          <w:rFonts w:ascii="Times New Roman" w:hAnsi="Times New Roman" w:cs="Times New Roman"/>
          <w:b/>
          <w:i/>
          <w:iCs/>
          <w:sz w:val="24"/>
          <w:szCs w:val="24"/>
        </w:rPr>
        <w:t>General Fund:</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(6)</w:t>
      </w:r>
      <w:r w:rsidRPr="0048280B">
        <w:rPr>
          <w:rFonts w:ascii="Times New Roman" w:hAnsi="Times New Roman" w:cs="Times New Roman"/>
          <w:b/>
          <w:sz w:val="24"/>
          <w:szCs w:val="24"/>
        </w:rPr>
        <w:tab/>
        <w:t>CASH</w:t>
      </w:r>
      <w:r w:rsidRPr="0048280B">
        <w:rPr>
          <w:rFonts w:ascii="Times New Roman" w:hAnsi="Times New Roman" w:cs="Times New Roman"/>
          <w:b/>
          <w:sz w:val="24"/>
          <w:szCs w:val="24"/>
        </w:rPr>
        <w:tab/>
        <w:t>839,000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REVENUES</w:t>
      </w:r>
      <w:r w:rsidRPr="0048280B">
        <w:rPr>
          <w:rFonts w:ascii="Times New Roman" w:hAnsi="Times New Roman" w:cs="Times New Roman"/>
          <w:b/>
          <w:sz w:val="24"/>
          <w:szCs w:val="24"/>
        </w:rPr>
        <w:tab/>
      </w:r>
      <w:r w:rsidRPr="0048280B">
        <w:rPr>
          <w:rFonts w:ascii="Times New Roman" w:hAnsi="Times New Roman" w:cs="Times New Roman"/>
          <w:b/>
          <w:sz w:val="24"/>
          <w:szCs w:val="24"/>
        </w:rPr>
        <w:tab/>
        <w:t>839,000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i/>
          <w:iCs/>
          <w:sz w:val="24"/>
          <w:szCs w:val="24"/>
        </w:rPr>
        <w:tab/>
        <w:t>General Fund:</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(7)</w:t>
      </w:r>
      <w:r w:rsidRPr="0048280B">
        <w:rPr>
          <w:rFonts w:ascii="Times New Roman" w:hAnsi="Times New Roman" w:cs="Times New Roman"/>
          <w:b/>
          <w:sz w:val="24"/>
          <w:szCs w:val="24"/>
        </w:rPr>
        <w:tab/>
        <w:t>VOUCHERS PAYABLE</w:t>
      </w:r>
      <w:r w:rsidRPr="0048280B">
        <w:rPr>
          <w:rFonts w:ascii="Times New Roman" w:hAnsi="Times New Roman" w:cs="Times New Roman"/>
          <w:b/>
          <w:sz w:val="24"/>
          <w:szCs w:val="24"/>
        </w:rPr>
        <w:tab/>
        <w:t>1,505,000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r w:rsidRPr="0048280B">
        <w:rPr>
          <w:rFonts w:ascii="Times New Roman" w:hAnsi="Times New Roman" w:cs="Times New Roman"/>
          <w:b/>
          <w:sz w:val="24"/>
          <w:szCs w:val="24"/>
        </w:rPr>
        <w:tab/>
        <w:t xml:space="preserve">     CASH</w:t>
      </w:r>
      <w:r w:rsidRPr="0048280B">
        <w:rPr>
          <w:rFonts w:ascii="Times New Roman" w:hAnsi="Times New Roman" w:cs="Times New Roman"/>
          <w:b/>
          <w:sz w:val="24"/>
          <w:szCs w:val="24"/>
        </w:rPr>
        <w:tab/>
      </w:r>
      <w:r w:rsidRPr="0048280B">
        <w:rPr>
          <w:rFonts w:ascii="Times New Roman" w:hAnsi="Times New Roman" w:cs="Times New Roman"/>
          <w:b/>
          <w:sz w:val="24"/>
          <w:szCs w:val="24"/>
        </w:rPr>
        <w:tab/>
        <w:t>1,505,000</w:t>
      </w:r>
    </w:p>
    <w:p w:rsidR="00452F25" w:rsidRPr="0048280B" w:rsidRDefault="00452F25" w:rsidP="00452F25">
      <w:pPr>
        <w:tabs>
          <w:tab w:val="left" w:pos="669"/>
          <w:tab w:val="right" w:pos="5376"/>
          <w:tab w:val="right" w:pos="6775"/>
          <w:tab w:val="right" w:pos="8047"/>
          <w:tab w:val="right" w:pos="9192"/>
        </w:tabs>
        <w:suppressAutoHyphens/>
        <w:spacing w:after="0" w:line="240" w:lineRule="auto"/>
        <w:rPr>
          <w:rFonts w:ascii="Times New Roman" w:hAnsi="Times New Roman" w:cs="Times New Roman"/>
          <w:b/>
          <w:sz w:val="24"/>
          <w:szCs w:val="24"/>
        </w:rPr>
      </w:pPr>
    </w:p>
    <w:p w:rsidR="00452F25" w:rsidRPr="00AE475B" w:rsidRDefault="00452F25" w:rsidP="00452F25">
      <w:pPr>
        <w:spacing w:after="0" w:line="240" w:lineRule="auto"/>
        <w:rPr>
          <w:rFonts w:ascii="Times New Roman" w:hAnsi="Times New Roman" w:cs="Times New Roman"/>
          <w:sz w:val="24"/>
          <w:szCs w:val="24"/>
        </w:rPr>
      </w:pPr>
      <w:r>
        <w:rPr>
          <w:rFonts w:ascii="Times New Roman" w:hAnsi="Times New Roman" w:cs="Times New Roman"/>
          <w:i/>
          <w:iCs/>
          <w:color w:val="000000"/>
          <w:sz w:val="20"/>
          <w:szCs w:val="20"/>
        </w:rPr>
        <w:t xml:space="preserve">AACSB: </w:t>
      </w:r>
      <w:r w:rsidR="00D81687">
        <w:rPr>
          <w:rFonts w:ascii="Times New Roman" w:hAnsi="Times New Roman" w:cs="Times New Roman"/>
          <w:i/>
          <w:iCs/>
          <w:color w:val="000000"/>
          <w:sz w:val="20"/>
          <w:szCs w:val="20"/>
        </w:rPr>
        <w:t>Knowledge Application</w:t>
      </w:r>
      <w:r w:rsidRPr="00B36B2F">
        <w:rPr>
          <w:rFonts w:ascii="Times New Roman" w:hAnsi="Times New Roman" w:cs="Times New Roman"/>
          <w:i/>
          <w:iCs/>
          <w:color w:val="000000"/>
          <w:sz w:val="20"/>
          <w:szCs w:val="20"/>
        </w:rPr>
        <w:br/>
      </w:r>
      <w:r w:rsidR="00384DA2">
        <w:rPr>
          <w:rFonts w:ascii="Times New Roman" w:hAnsi="Times New Roman" w:cs="Times New Roman"/>
          <w:i/>
          <w:iCs/>
          <w:color w:val="000000"/>
          <w:sz w:val="20"/>
          <w:szCs w:val="20"/>
        </w:rPr>
        <w:t>AICPA: FN Reporting</w:t>
      </w:r>
      <w:r>
        <w:rPr>
          <w:rFonts w:ascii="Times New Roman" w:hAnsi="Times New Roman" w:cs="Times New Roman"/>
          <w:i/>
          <w:iCs/>
          <w:color w:val="000000"/>
          <w:sz w:val="20"/>
          <w:szCs w:val="20"/>
        </w:rPr>
        <w:br/>
        <w:t>Bloom's: Apply</w:t>
      </w:r>
      <w:r w:rsidRPr="00B36B2F">
        <w:rPr>
          <w:rFonts w:ascii="Times New Roman" w:hAnsi="Times New Roman" w:cs="Times New Roman"/>
          <w:i/>
          <w:iCs/>
          <w:color w:val="000000"/>
          <w:sz w:val="20"/>
          <w:szCs w:val="20"/>
        </w:rPr>
        <w:br/>
        <w:t>Difficult</w:t>
      </w:r>
      <w:r>
        <w:rPr>
          <w:rFonts w:ascii="Times New Roman" w:hAnsi="Times New Roman" w:cs="Times New Roman"/>
          <w:i/>
          <w:iCs/>
          <w:color w:val="000000"/>
          <w:sz w:val="20"/>
          <w:szCs w:val="20"/>
        </w:rPr>
        <w:t xml:space="preserve">y: </w:t>
      </w:r>
      <w:r w:rsidR="00EB474A">
        <w:rPr>
          <w:rFonts w:ascii="Times New Roman" w:hAnsi="Times New Roman" w:cs="Times New Roman"/>
          <w:i/>
          <w:iCs/>
          <w:color w:val="000000"/>
          <w:sz w:val="20"/>
          <w:szCs w:val="20"/>
        </w:rPr>
        <w:t>2 Medium</w:t>
      </w:r>
      <w:r>
        <w:rPr>
          <w:rFonts w:ascii="Times New Roman" w:hAnsi="Times New Roman" w:cs="Times New Roman"/>
          <w:i/>
          <w:iCs/>
          <w:color w:val="000000"/>
          <w:sz w:val="20"/>
          <w:szCs w:val="20"/>
        </w:rPr>
        <w:br/>
        <w:t>Learning Objective: 4-1</w:t>
      </w:r>
      <w:r w:rsidRPr="00B36B2F">
        <w:rPr>
          <w:rFonts w:ascii="Times New Roman" w:hAnsi="Times New Roman" w:cs="Times New Roman"/>
          <w:i/>
          <w:iCs/>
          <w:color w:val="000000"/>
          <w:sz w:val="20"/>
          <w:szCs w:val="20"/>
        </w:rPr>
        <w:br/>
        <w:t xml:space="preserve">Topic: </w:t>
      </w:r>
      <w:r>
        <w:rPr>
          <w:rFonts w:ascii="Times New Roman" w:hAnsi="Times New Roman" w:cs="Times New Roman"/>
          <w:i/>
          <w:iCs/>
          <w:color w:val="000000"/>
          <w:sz w:val="20"/>
          <w:szCs w:val="20"/>
        </w:rPr>
        <w:t>Recording Governmental fund transactions</w:t>
      </w:r>
    </w:p>
    <w:p w:rsidR="00452F25" w:rsidRPr="00A11723" w:rsidRDefault="00452F25" w:rsidP="00A11723">
      <w:pPr>
        <w:keepLines/>
        <w:spacing w:after="0" w:line="240" w:lineRule="auto"/>
        <w:rPr>
          <w:rFonts w:ascii="Times New Roman" w:hAnsi="Times New Roman" w:cs="Times New Roman"/>
          <w:sz w:val="24"/>
          <w:szCs w:val="24"/>
        </w:rPr>
      </w:pPr>
    </w:p>
    <w:p w:rsidR="00A11723" w:rsidRPr="00A11723" w:rsidRDefault="00A11723" w:rsidP="00A11723">
      <w:pPr>
        <w:keepLines/>
        <w:spacing w:after="0" w:line="240" w:lineRule="auto"/>
        <w:rPr>
          <w:rFonts w:ascii="Times New Roman" w:hAnsi="Times New Roman" w:cs="Times New Roman"/>
          <w:sz w:val="24"/>
          <w:szCs w:val="24"/>
        </w:rPr>
      </w:pPr>
    </w:p>
    <w:p w:rsidR="00A11723" w:rsidRDefault="00A11723" w:rsidP="00A11723">
      <w:pPr>
        <w:keepLines/>
        <w:spacing w:after="0"/>
      </w:pPr>
    </w:p>
    <w:p w:rsidR="00A11723" w:rsidRDefault="00A11723" w:rsidP="00A11723">
      <w:pPr>
        <w:keepLines/>
        <w:spacing w:after="0"/>
      </w:pPr>
      <w:r>
        <w:t xml:space="preserve"> </w:t>
      </w:r>
    </w:p>
    <w:p w:rsidR="00787555" w:rsidRDefault="00787555" w:rsidP="004F4E14">
      <w:pPr>
        <w:keepLines/>
        <w:spacing w:after="0"/>
      </w:pPr>
    </w:p>
    <w:sectPr w:rsidR="007875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imes,Times New Roman,Times-Rom">
    <w:altName w:val="Times New Roman"/>
    <w:panose1 w:val="00000000000000000000"/>
    <w:charset w:val="00"/>
    <w:family w:val="roman"/>
    <w:notTrueType/>
    <w:pitch w:val="default"/>
  </w:font>
  <w:font w:name="TimesNewRomanPS">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B95096"/>
    <w:multiLevelType w:val="hybridMultilevel"/>
    <w:tmpl w:val="6C567778"/>
    <w:lvl w:ilvl="0" w:tplc="06321B80">
      <w:start w:val="3"/>
      <w:numFmt w:val="decimal"/>
      <w:lvlText w:val="(%1)"/>
      <w:lvlJc w:val="left"/>
      <w:pPr>
        <w:tabs>
          <w:tab w:val="num" w:pos="1035"/>
        </w:tabs>
        <w:ind w:left="1035" w:hanging="675"/>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018"/>
    <w:rsid w:val="000008C9"/>
    <w:rsid w:val="0000091B"/>
    <w:rsid w:val="00004EE2"/>
    <w:rsid w:val="000053BE"/>
    <w:rsid w:val="00006886"/>
    <w:rsid w:val="000136A0"/>
    <w:rsid w:val="000144D7"/>
    <w:rsid w:val="00014E91"/>
    <w:rsid w:val="00015ECE"/>
    <w:rsid w:val="0001612E"/>
    <w:rsid w:val="00017B18"/>
    <w:rsid w:val="00021BB2"/>
    <w:rsid w:val="00021BE1"/>
    <w:rsid w:val="000226C7"/>
    <w:rsid w:val="00026D98"/>
    <w:rsid w:val="00027090"/>
    <w:rsid w:val="0002737E"/>
    <w:rsid w:val="00030681"/>
    <w:rsid w:val="00033DD7"/>
    <w:rsid w:val="000345D2"/>
    <w:rsid w:val="00034B2C"/>
    <w:rsid w:val="000353B9"/>
    <w:rsid w:val="00035613"/>
    <w:rsid w:val="00035CB7"/>
    <w:rsid w:val="00042899"/>
    <w:rsid w:val="000434A5"/>
    <w:rsid w:val="00045FDF"/>
    <w:rsid w:val="0004716A"/>
    <w:rsid w:val="000471B1"/>
    <w:rsid w:val="00047D33"/>
    <w:rsid w:val="00047E05"/>
    <w:rsid w:val="00052A6F"/>
    <w:rsid w:val="00054BCF"/>
    <w:rsid w:val="00054E6E"/>
    <w:rsid w:val="00055754"/>
    <w:rsid w:val="0005797F"/>
    <w:rsid w:val="000602F0"/>
    <w:rsid w:val="00061530"/>
    <w:rsid w:val="00063237"/>
    <w:rsid w:val="0006354B"/>
    <w:rsid w:val="00063C52"/>
    <w:rsid w:val="00064E94"/>
    <w:rsid w:val="000657C5"/>
    <w:rsid w:val="00071CC7"/>
    <w:rsid w:val="000732B6"/>
    <w:rsid w:val="0007372D"/>
    <w:rsid w:val="00077372"/>
    <w:rsid w:val="000846D3"/>
    <w:rsid w:val="0008485B"/>
    <w:rsid w:val="00085190"/>
    <w:rsid w:val="0008587F"/>
    <w:rsid w:val="000866F7"/>
    <w:rsid w:val="0009225D"/>
    <w:rsid w:val="00093837"/>
    <w:rsid w:val="0009432C"/>
    <w:rsid w:val="00094385"/>
    <w:rsid w:val="0009488D"/>
    <w:rsid w:val="00094BED"/>
    <w:rsid w:val="00094DE0"/>
    <w:rsid w:val="000954C5"/>
    <w:rsid w:val="00095AC2"/>
    <w:rsid w:val="000977D7"/>
    <w:rsid w:val="00097B90"/>
    <w:rsid w:val="000A0829"/>
    <w:rsid w:val="000A23BF"/>
    <w:rsid w:val="000A2D81"/>
    <w:rsid w:val="000A2F85"/>
    <w:rsid w:val="000A374C"/>
    <w:rsid w:val="000A39D6"/>
    <w:rsid w:val="000A5F73"/>
    <w:rsid w:val="000A61F0"/>
    <w:rsid w:val="000A7526"/>
    <w:rsid w:val="000A757A"/>
    <w:rsid w:val="000A76FF"/>
    <w:rsid w:val="000B118A"/>
    <w:rsid w:val="000B28E0"/>
    <w:rsid w:val="000B3663"/>
    <w:rsid w:val="000B5542"/>
    <w:rsid w:val="000B6544"/>
    <w:rsid w:val="000C0C81"/>
    <w:rsid w:val="000C23F4"/>
    <w:rsid w:val="000C4CC4"/>
    <w:rsid w:val="000C548D"/>
    <w:rsid w:val="000C600B"/>
    <w:rsid w:val="000C6452"/>
    <w:rsid w:val="000D0992"/>
    <w:rsid w:val="000D1630"/>
    <w:rsid w:val="000D1F4E"/>
    <w:rsid w:val="000D2452"/>
    <w:rsid w:val="000D3ADA"/>
    <w:rsid w:val="000D44A6"/>
    <w:rsid w:val="000D46EA"/>
    <w:rsid w:val="000D5080"/>
    <w:rsid w:val="000D5402"/>
    <w:rsid w:val="000D5E10"/>
    <w:rsid w:val="000D6C00"/>
    <w:rsid w:val="000E1472"/>
    <w:rsid w:val="000E1CCC"/>
    <w:rsid w:val="000E1E03"/>
    <w:rsid w:val="000E3C4C"/>
    <w:rsid w:val="000E46B0"/>
    <w:rsid w:val="000E6D63"/>
    <w:rsid w:val="000F0020"/>
    <w:rsid w:val="000F0A26"/>
    <w:rsid w:val="000F2285"/>
    <w:rsid w:val="000F31B3"/>
    <w:rsid w:val="000F410F"/>
    <w:rsid w:val="000F451A"/>
    <w:rsid w:val="000F4652"/>
    <w:rsid w:val="000F4A34"/>
    <w:rsid w:val="000F4D4C"/>
    <w:rsid w:val="000F5144"/>
    <w:rsid w:val="000F63E2"/>
    <w:rsid w:val="000F67F6"/>
    <w:rsid w:val="000F6B16"/>
    <w:rsid w:val="00100B59"/>
    <w:rsid w:val="001018CE"/>
    <w:rsid w:val="0010218C"/>
    <w:rsid w:val="0010264D"/>
    <w:rsid w:val="00102F18"/>
    <w:rsid w:val="00104242"/>
    <w:rsid w:val="00104464"/>
    <w:rsid w:val="00105922"/>
    <w:rsid w:val="00106261"/>
    <w:rsid w:val="00106BF7"/>
    <w:rsid w:val="00110853"/>
    <w:rsid w:val="00110A44"/>
    <w:rsid w:val="00110C7A"/>
    <w:rsid w:val="00110F2F"/>
    <w:rsid w:val="0011203D"/>
    <w:rsid w:val="00113E91"/>
    <w:rsid w:val="00115FB6"/>
    <w:rsid w:val="00117512"/>
    <w:rsid w:val="00121B9E"/>
    <w:rsid w:val="00121CA1"/>
    <w:rsid w:val="001248FC"/>
    <w:rsid w:val="001267A5"/>
    <w:rsid w:val="00126A92"/>
    <w:rsid w:val="00126DD0"/>
    <w:rsid w:val="00126FD3"/>
    <w:rsid w:val="00130474"/>
    <w:rsid w:val="00132254"/>
    <w:rsid w:val="00132848"/>
    <w:rsid w:val="001350C9"/>
    <w:rsid w:val="00135A8B"/>
    <w:rsid w:val="00135B54"/>
    <w:rsid w:val="0013616C"/>
    <w:rsid w:val="00136B1E"/>
    <w:rsid w:val="0014120F"/>
    <w:rsid w:val="00143FEC"/>
    <w:rsid w:val="0014413F"/>
    <w:rsid w:val="00145DFE"/>
    <w:rsid w:val="001466F5"/>
    <w:rsid w:val="00146E9F"/>
    <w:rsid w:val="00147BE1"/>
    <w:rsid w:val="00150DA7"/>
    <w:rsid w:val="00151422"/>
    <w:rsid w:val="00151EAD"/>
    <w:rsid w:val="001529B8"/>
    <w:rsid w:val="0015380E"/>
    <w:rsid w:val="00153859"/>
    <w:rsid w:val="0015477A"/>
    <w:rsid w:val="00156C5A"/>
    <w:rsid w:val="00162D4E"/>
    <w:rsid w:val="00163E02"/>
    <w:rsid w:val="00165DC0"/>
    <w:rsid w:val="001671C6"/>
    <w:rsid w:val="00167306"/>
    <w:rsid w:val="00167E14"/>
    <w:rsid w:val="001703FA"/>
    <w:rsid w:val="00170CED"/>
    <w:rsid w:val="00170DAC"/>
    <w:rsid w:val="00173532"/>
    <w:rsid w:val="00173B11"/>
    <w:rsid w:val="00174B67"/>
    <w:rsid w:val="00176022"/>
    <w:rsid w:val="00177BFA"/>
    <w:rsid w:val="00181B88"/>
    <w:rsid w:val="00182D1D"/>
    <w:rsid w:val="00182EEF"/>
    <w:rsid w:val="001901BB"/>
    <w:rsid w:val="00191C77"/>
    <w:rsid w:val="00191E48"/>
    <w:rsid w:val="0019304B"/>
    <w:rsid w:val="001933B6"/>
    <w:rsid w:val="0019349E"/>
    <w:rsid w:val="00193BF9"/>
    <w:rsid w:val="001950F2"/>
    <w:rsid w:val="00196100"/>
    <w:rsid w:val="00196155"/>
    <w:rsid w:val="00197357"/>
    <w:rsid w:val="001A1386"/>
    <w:rsid w:val="001A1BEC"/>
    <w:rsid w:val="001A2C9E"/>
    <w:rsid w:val="001A53DA"/>
    <w:rsid w:val="001A5EBC"/>
    <w:rsid w:val="001A630B"/>
    <w:rsid w:val="001B1AEF"/>
    <w:rsid w:val="001B2296"/>
    <w:rsid w:val="001B4157"/>
    <w:rsid w:val="001B7740"/>
    <w:rsid w:val="001B7747"/>
    <w:rsid w:val="001C0DCF"/>
    <w:rsid w:val="001C1383"/>
    <w:rsid w:val="001C35B5"/>
    <w:rsid w:val="001C38ED"/>
    <w:rsid w:val="001C3A51"/>
    <w:rsid w:val="001C5F2D"/>
    <w:rsid w:val="001C6D30"/>
    <w:rsid w:val="001D251C"/>
    <w:rsid w:val="001D2681"/>
    <w:rsid w:val="001D4F4A"/>
    <w:rsid w:val="001D52E6"/>
    <w:rsid w:val="001D75D9"/>
    <w:rsid w:val="001E050E"/>
    <w:rsid w:val="001E1114"/>
    <w:rsid w:val="001E24E8"/>
    <w:rsid w:val="001E2E72"/>
    <w:rsid w:val="001E57AE"/>
    <w:rsid w:val="001E6834"/>
    <w:rsid w:val="001E7E5F"/>
    <w:rsid w:val="001F11F1"/>
    <w:rsid w:val="001F12E4"/>
    <w:rsid w:val="001F56F6"/>
    <w:rsid w:val="001F6E79"/>
    <w:rsid w:val="002023EE"/>
    <w:rsid w:val="002036C4"/>
    <w:rsid w:val="00203FC2"/>
    <w:rsid w:val="00204309"/>
    <w:rsid w:val="00204656"/>
    <w:rsid w:val="00204750"/>
    <w:rsid w:val="002052A7"/>
    <w:rsid w:val="00206C0D"/>
    <w:rsid w:val="0020714B"/>
    <w:rsid w:val="002131C4"/>
    <w:rsid w:val="00213C6C"/>
    <w:rsid w:val="00214645"/>
    <w:rsid w:val="00222DEB"/>
    <w:rsid w:val="002268FD"/>
    <w:rsid w:val="00227EFA"/>
    <w:rsid w:val="002313E3"/>
    <w:rsid w:val="00234521"/>
    <w:rsid w:val="0023460C"/>
    <w:rsid w:val="00234E7D"/>
    <w:rsid w:val="0023518D"/>
    <w:rsid w:val="0023564D"/>
    <w:rsid w:val="0023786D"/>
    <w:rsid w:val="00237CB6"/>
    <w:rsid w:val="00241094"/>
    <w:rsid w:val="00241E32"/>
    <w:rsid w:val="00243190"/>
    <w:rsid w:val="00244411"/>
    <w:rsid w:val="0024580A"/>
    <w:rsid w:val="0024588C"/>
    <w:rsid w:val="00245F7A"/>
    <w:rsid w:val="00247C73"/>
    <w:rsid w:val="00250162"/>
    <w:rsid w:val="00252F35"/>
    <w:rsid w:val="0025558C"/>
    <w:rsid w:val="00255F7C"/>
    <w:rsid w:val="00256A31"/>
    <w:rsid w:val="002647D9"/>
    <w:rsid w:val="0026657A"/>
    <w:rsid w:val="0026709A"/>
    <w:rsid w:val="00267298"/>
    <w:rsid w:val="00267F4E"/>
    <w:rsid w:val="002701F6"/>
    <w:rsid w:val="00271440"/>
    <w:rsid w:val="00271E20"/>
    <w:rsid w:val="00273076"/>
    <w:rsid w:val="00273531"/>
    <w:rsid w:val="00274B93"/>
    <w:rsid w:val="002755E2"/>
    <w:rsid w:val="00275EFC"/>
    <w:rsid w:val="00276586"/>
    <w:rsid w:val="00277024"/>
    <w:rsid w:val="00277E52"/>
    <w:rsid w:val="00280A7A"/>
    <w:rsid w:val="00281655"/>
    <w:rsid w:val="00281CDB"/>
    <w:rsid w:val="002839F5"/>
    <w:rsid w:val="0028447D"/>
    <w:rsid w:val="002845F6"/>
    <w:rsid w:val="002852E1"/>
    <w:rsid w:val="0029378F"/>
    <w:rsid w:val="002937A8"/>
    <w:rsid w:val="00294265"/>
    <w:rsid w:val="00294532"/>
    <w:rsid w:val="00294A9F"/>
    <w:rsid w:val="00295353"/>
    <w:rsid w:val="002963AB"/>
    <w:rsid w:val="00297E53"/>
    <w:rsid w:val="002A09EB"/>
    <w:rsid w:val="002A33D3"/>
    <w:rsid w:val="002A3796"/>
    <w:rsid w:val="002A3E88"/>
    <w:rsid w:val="002A3F97"/>
    <w:rsid w:val="002A4901"/>
    <w:rsid w:val="002A4925"/>
    <w:rsid w:val="002A69A9"/>
    <w:rsid w:val="002A6F4A"/>
    <w:rsid w:val="002B008F"/>
    <w:rsid w:val="002B0F4C"/>
    <w:rsid w:val="002B153F"/>
    <w:rsid w:val="002B1999"/>
    <w:rsid w:val="002B1CBD"/>
    <w:rsid w:val="002B3AE3"/>
    <w:rsid w:val="002B4BB7"/>
    <w:rsid w:val="002B7EB0"/>
    <w:rsid w:val="002C15B6"/>
    <w:rsid w:val="002C25F3"/>
    <w:rsid w:val="002C41BE"/>
    <w:rsid w:val="002C4213"/>
    <w:rsid w:val="002C4331"/>
    <w:rsid w:val="002C7839"/>
    <w:rsid w:val="002D183B"/>
    <w:rsid w:val="002D381F"/>
    <w:rsid w:val="002D499D"/>
    <w:rsid w:val="002D4B6F"/>
    <w:rsid w:val="002D4EA5"/>
    <w:rsid w:val="002D59ED"/>
    <w:rsid w:val="002E11CC"/>
    <w:rsid w:val="002E2B18"/>
    <w:rsid w:val="002E2FAF"/>
    <w:rsid w:val="002E6C4A"/>
    <w:rsid w:val="002F2369"/>
    <w:rsid w:val="002F260B"/>
    <w:rsid w:val="002F2973"/>
    <w:rsid w:val="002F3E2B"/>
    <w:rsid w:val="002F3EAD"/>
    <w:rsid w:val="002F4022"/>
    <w:rsid w:val="002F408E"/>
    <w:rsid w:val="002F4587"/>
    <w:rsid w:val="002F5265"/>
    <w:rsid w:val="002F5732"/>
    <w:rsid w:val="002F5F2E"/>
    <w:rsid w:val="002F5FA4"/>
    <w:rsid w:val="002F62B7"/>
    <w:rsid w:val="002F70BF"/>
    <w:rsid w:val="002F7B9C"/>
    <w:rsid w:val="002F7FD4"/>
    <w:rsid w:val="0030000F"/>
    <w:rsid w:val="0030228A"/>
    <w:rsid w:val="00302F27"/>
    <w:rsid w:val="003036CD"/>
    <w:rsid w:val="00304C0B"/>
    <w:rsid w:val="003057AE"/>
    <w:rsid w:val="003065FD"/>
    <w:rsid w:val="00315E15"/>
    <w:rsid w:val="0031704D"/>
    <w:rsid w:val="003210D4"/>
    <w:rsid w:val="00321FE7"/>
    <w:rsid w:val="00322FA0"/>
    <w:rsid w:val="00324244"/>
    <w:rsid w:val="003246E0"/>
    <w:rsid w:val="003263C5"/>
    <w:rsid w:val="00327135"/>
    <w:rsid w:val="00327461"/>
    <w:rsid w:val="003309CE"/>
    <w:rsid w:val="00330E0B"/>
    <w:rsid w:val="00331C8B"/>
    <w:rsid w:val="0033370E"/>
    <w:rsid w:val="00333A3D"/>
    <w:rsid w:val="003358D4"/>
    <w:rsid w:val="003364B9"/>
    <w:rsid w:val="00336DE8"/>
    <w:rsid w:val="0033737C"/>
    <w:rsid w:val="00343103"/>
    <w:rsid w:val="0034534A"/>
    <w:rsid w:val="00345A89"/>
    <w:rsid w:val="003463D6"/>
    <w:rsid w:val="003474D1"/>
    <w:rsid w:val="003478A4"/>
    <w:rsid w:val="00347E80"/>
    <w:rsid w:val="003504BD"/>
    <w:rsid w:val="003515D4"/>
    <w:rsid w:val="00351FEA"/>
    <w:rsid w:val="003525B8"/>
    <w:rsid w:val="00355CAA"/>
    <w:rsid w:val="003573D1"/>
    <w:rsid w:val="00360025"/>
    <w:rsid w:val="00360E3C"/>
    <w:rsid w:val="00361C02"/>
    <w:rsid w:val="003621FE"/>
    <w:rsid w:val="00362695"/>
    <w:rsid w:val="00364D71"/>
    <w:rsid w:val="00365D91"/>
    <w:rsid w:val="003670E2"/>
    <w:rsid w:val="003749FB"/>
    <w:rsid w:val="00375435"/>
    <w:rsid w:val="00376366"/>
    <w:rsid w:val="00376C8A"/>
    <w:rsid w:val="00376ECF"/>
    <w:rsid w:val="003773FF"/>
    <w:rsid w:val="0038005E"/>
    <w:rsid w:val="00380D13"/>
    <w:rsid w:val="00380EEA"/>
    <w:rsid w:val="003825B5"/>
    <w:rsid w:val="003834DC"/>
    <w:rsid w:val="00383C6A"/>
    <w:rsid w:val="0038495F"/>
    <w:rsid w:val="00384DA2"/>
    <w:rsid w:val="00387C25"/>
    <w:rsid w:val="003941BF"/>
    <w:rsid w:val="00394C9D"/>
    <w:rsid w:val="00395253"/>
    <w:rsid w:val="00395C32"/>
    <w:rsid w:val="003962C0"/>
    <w:rsid w:val="003A4568"/>
    <w:rsid w:val="003A7A30"/>
    <w:rsid w:val="003B0F98"/>
    <w:rsid w:val="003B3929"/>
    <w:rsid w:val="003B41FF"/>
    <w:rsid w:val="003B5924"/>
    <w:rsid w:val="003B5F06"/>
    <w:rsid w:val="003C0350"/>
    <w:rsid w:val="003C06DE"/>
    <w:rsid w:val="003C1382"/>
    <w:rsid w:val="003C143B"/>
    <w:rsid w:val="003C1817"/>
    <w:rsid w:val="003C232A"/>
    <w:rsid w:val="003C292D"/>
    <w:rsid w:val="003C2A49"/>
    <w:rsid w:val="003C48B4"/>
    <w:rsid w:val="003C6430"/>
    <w:rsid w:val="003C78CC"/>
    <w:rsid w:val="003D0E08"/>
    <w:rsid w:val="003D15FF"/>
    <w:rsid w:val="003D1EF9"/>
    <w:rsid w:val="003D6893"/>
    <w:rsid w:val="003D7658"/>
    <w:rsid w:val="003D76AC"/>
    <w:rsid w:val="003E1D14"/>
    <w:rsid w:val="003E25E1"/>
    <w:rsid w:val="003E2E1C"/>
    <w:rsid w:val="003E3CFE"/>
    <w:rsid w:val="003E40CA"/>
    <w:rsid w:val="003E573C"/>
    <w:rsid w:val="003E647C"/>
    <w:rsid w:val="003E7074"/>
    <w:rsid w:val="003E7B4B"/>
    <w:rsid w:val="003F0A44"/>
    <w:rsid w:val="003F1A7C"/>
    <w:rsid w:val="003F2682"/>
    <w:rsid w:val="0040167E"/>
    <w:rsid w:val="00401B29"/>
    <w:rsid w:val="00401E59"/>
    <w:rsid w:val="0040256C"/>
    <w:rsid w:val="004035C9"/>
    <w:rsid w:val="004038C8"/>
    <w:rsid w:val="00403BBA"/>
    <w:rsid w:val="00406151"/>
    <w:rsid w:val="004065B3"/>
    <w:rsid w:val="00407C25"/>
    <w:rsid w:val="00411022"/>
    <w:rsid w:val="0041244A"/>
    <w:rsid w:val="0041252C"/>
    <w:rsid w:val="00414F9B"/>
    <w:rsid w:val="00415225"/>
    <w:rsid w:val="00420CFF"/>
    <w:rsid w:val="0042370D"/>
    <w:rsid w:val="00425305"/>
    <w:rsid w:val="004258E7"/>
    <w:rsid w:val="00426221"/>
    <w:rsid w:val="004262D2"/>
    <w:rsid w:val="00427645"/>
    <w:rsid w:val="004316E4"/>
    <w:rsid w:val="004333E9"/>
    <w:rsid w:val="004342AF"/>
    <w:rsid w:val="004347B3"/>
    <w:rsid w:val="00435CE3"/>
    <w:rsid w:val="004361C5"/>
    <w:rsid w:val="00436FBA"/>
    <w:rsid w:val="00437BAB"/>
    <w:rsid w:val="0044039D"/>
    <w:rsid w:val="004413CF"/>
    <w:rsid w:val="00441921"/>
    <w:rsid w:val="0044399B"/>
    <w:rsid w:val="00445204"/>
    <w:rsid w:val="004475AB"/>
    <w:rsid w:val="0044778B"/>
    <w:rsid w:val="004529AE"/>
    <w:rsid w:val="00452D25"/>
    <w:rsid w:val="00452F25"/>
    <w:rsid w:val="00455337"/>
    <w:rsid w:val="00455981"/>
    <w:rsid w:val="00455B4A"/>
    <w:rsid w:val="00456797"/>
    <w:rsid w:val="00456FEC"/>
    <w:rsid w:val="00457B98"/>
    <w:rsid w:val="0046013A"/>
    <w:rsid w:val="004616F6"/>
    <w:rsid w:val="00462666"/>
    <w:rsid w:val="00465297"/>
    <w:rsid w:val="0046755F"/>
    <w:rsid w:val="00467A4E"/>
    <w:rsid w:val="004709E9"/>
    <w:rsid w:val="0047124C"/>
    <w:rsid w:val="00475C7D"/>
    <w:rsid w:val="00477D37"/>
    <w:rsid w:val="004802F4"/>
    <w:rsid w:val="0048358F"/>
    <w:rsid w:val="00483628"/>
    <w:rsid w:val="00483E65"/>
    <w:rsid w:val="00484D91"/>
    <w:rsid w:val="00485503"/>
    <w:rsid w:val="00485AB7"/>
    <w:rsid w:val="00486075"/>
    <w:rsid w:val="00486979"/>
    <w:rsid w:val="00486D94"/>
    <w:rsid w:val="0048769C"/>
    <w:rsid w:val="00492135"/>
    <w:rsid w:val="00492D63"/>
    <w:rsid w:val="004A020D"/>
    <w:rsid w:val="004A072D"/>
    <w:rsid w:val="004A1710"/>
    <w:rsid w:val="004A43FA"/>
    <w:rsid w:val="004A5818"/>
    <w:rsid w:val="004A6544"/>
    <w:rsid w:val="004B1F06"/>
    <w:rsid w:val="004B27AF"/>
    <w:rsid w:val="004B308B"/>
    <w:rsid w:val="004B5332"/>
    <w:rsid w:val="004B6165"/>
    <w:rsid w:val="004B638E"/>
    <w:rsid w:val="004B7ED9"/>
    <w:rsid w:val="004C3636"/>
    <w:rsid w:val="004C432A"/>
    <w:rsid w:val="004C504C"/>
    <w:rsid w:val="004C78D1"/>
    <w:rsid w:val="004C7E75"/>
    <w:rsid w:val="004D1CD5"/>
    <w:rsid w:val="004D1D48"/>
    <w:rsid w:val="004D2642"/>
    <w:rsid w:val="004D3FCA"/>
    <w:rsid w:val="004D5EF2"/>
    <w:rsid w:val="004D6514"/>
    <w:rsid w:val="004E074C"/>
    <w:rsid w:val="004E08E8"/>
    <w:rsid w:val="004E1116"/>
    <w:rsid w:val="004E156C"/>
    <w:rsid w:val="004E25C4"/>
    <w:rsid w:val="004E3E47"/>
    <w:rsid w:val="004E4888"/>
    <w:rsid w:val="004E4957"/>
    <w:rsid w:val="004E4EA4"/>
    <w:rsid w:val="004F2190"/>
    <w:rsid w:val="004F2B91"/>
    <w:rsid w:val="004F3AB0"/>
    <w:rsid w:val="004F4301"/>
    <w:rsid w:val="004F4375"/>
    <w:rsid w:val="004F4A53"/>
    <w:rsid w:val="004F4E14"/>
    <w:rsid w:val="004F75AB"/>
    <w:rsid w:val="0050115B"/>
    <w:rsid w:val="005011E1"/>
    <w:rsid w:val="005019FF"/>
    <w:rsid w:val="00504C8C"/>
    <w:rsid w:val="0050512D"/>
    <w:rsid w:val="0050587E"/>
    <w:rsid w:val="005059EE"/>
    <w:rsid w:val="00506160"/>
    <w:rsid w:val="00506F24"/>
    <w:rsid w:val="0050707A"/>
    <w:rsid w:val="00507960"/>
    <w:rsid w:val="0051114F"/>
    <w:rsid w:val="00511396"/>
    <w:rsid w:val="00511502"/>
    <w:rsid w:val="00512895"/>
    <w:rsid w:val="00512CF4"/>
    <w:rsid w:val="00513F34"/>
    <w:rsid w:val="0051628A"/>
    <w:rsid w:val="005203C9"/>
    <w:rsid w:val="0052084F"/>
    <w:rsid w:val="00520EF5"/>
    <w:rsid w:val="005210B0"/>
    <w:rsid w:val="005222A0"/>
    <w:rsid w:val="00522B3D"/>
    <w:rsid w:val="00524637"/>
    <w:rsid w:val="00524C80"/>
    <w:rsid w:val="005250AF"/>
    <w:rsid w:val="005270C0"/>
    <w:rsid w:val="0052720E"/>
    <w:rsid w:val="0053002E"/>
    <w:rsid w:val="00530D20"/>
    <w:rsid w:val="00532FCE"/>
    <w:rsid w:val="0053453B"/>
    <w:rsid w:val="00535B7D"/>
    <w:rsid w:val="00536E61"/>
    <w:rsid w:val="005424F1"/>
    <w:rsid w:val="00542E0F"/>
    <w:rsid w:val="00544124"/>
    <w:rsid w:val="0054488D"/>
    <w:rsid w:val="00544CFD"/>
    <w:rsid w:val="00546848"/>
    <w:rsid w:val="00546E20"/>
    <w:rsid w:val="0054729D"/>
    <w:rsid w:val="00547727"/>
    <w:rsid w:val="00551F71"/>
    <w:rsid w:val="005525A7"/>
    <w:rsid w:val="005525D6"/>
    <w:rsid w:val="005531BD"/>
    <w:rsid w:val="00553B18"/>
    <w:rsid w:val="00553C3F"/>
    <w:rsid w:val="00561C93"/>
    <w:rsid w:val="00561CF6"/>
    <w:rsid w:val="00562B8F"/>
    <w:rsid w:val="00562F2E"/>
    <w:rsid w:val="00564D72"/>
    <w:rsid w:val="00564F88"/>
    <w:rsid w:val="00565D25"/>
    <w:rsid w:val="00570367"/>
    <w:rsid w:val="0057441D"/>
    <w:rsid w:val="005749F1"/>
    <w:rsid w:val="00574F90"/>
    <w:rsid w:val="005755C9"/>
    <w:rsid w:val="00580521"/>
    <w:rsid w:val="0058214C"/>
    <w:rsid w:val="005822C3"/>
    <w:rsid w:val="005823F7"/>
    <w:rsid w:val="005826CB"/>
    <w:rsid w:val="00582DEE"/>
    <w:rsid w:val="005832BC"/>
    <w:rsid w:val="00585F5B"/>
    <w:rsid w:val="00590521"/>
    <w:rsid w:val="00590F79"/>
    <w:rsid w:val="00591BC3"/>
    <w:rsid w:val="00592C04"/>
    <w:rsid w:val="005968AE"/>
    <w:rsid w:val="005A0E7F"/>
    <w:rsid w:val="005A1077"/>
    <w:rsid w:val="005A34DD"/>
    <w:rsid w:val="005A5701"/>
    <w:rsid w:val="005A61CD"/>
    <w:rsid w:val="005A69F4"/>
    <w:rsid w:val="005A71B5"/>
    <w:rsid w:val="005A72E6"/>
    <w:rsid w:val="005B1B34"/>
    <w:rsid w:val="005B1D28"/>
    <w:rsid w:val="005B2F84"/>
    <w:rsid w:val="005B3C0F"/>
    <w:rsid w:val="005B44C0"/>
    <w:rsid w:val="005B5157"/>
    <w:rsid w:val="005B5C6E"/>
    <w:rsid w:val="005B7E93"/>
    <w:rsid w:val="005C12D6"/>
    <w:rsid w:val="005C1724"/>
    <w:rsid w:val="005C37A2"/>
    <w:rsid w:val="005C4559"/>
    <w:rsid w:val="005C4B8D"/>
    <w:rsid w:val="005C526A"/>
    <w:rsid w:val="005C76BB"/>
    <w:rsid w:val="005D0B34"/>
    <w:rsid w:val="005D250D"/>
    <w:rsid w:val="005D3150"/>
    <w:rsid w:val="005D431F"/>
    <w:rsid w:val="005D5E33"/>
    <w:rsid w:val="005D6673"/>
    <w:rsid w:val="005D66F8"/>
    <w:rsid w:val="005E0CA9"/>
    <w:rsid w:val="005E2346"/>
    <w:rsid w:val="005E23A7"/>
    <w:rsid w:val="005E58DF"/>
    <w:rsid w:val="005E766B"/>
    <w:rsid w:val="005E7B12"/>
    <w:rsid w:val="005E7DF3"/>
    <w:rsid w:val="005F11FC"/>
    <w:rsid w:val="005F244C"/>
    <w:rsid w:val="005F33FA"/>
    <w:rsid w:val="005F3856"/>
    <w:rsid w:val="005F5A1B"/>
    <w:rsid w:val="005F66BA"/>
    <w:rsid w:val="00601264"/>
    <w:rsid w:val="00601610"/>
    <w:rsid w:val="00602549"/>
    <w:rsid w:val="00603BDE"/>
    <w:rsid w:val="00603EB4"/>
    <w:rsid w:val="0060640E"/>
    <w:rsid w:val="00606421"/>
    <w:rsid w:val="006079D6"/>
    <w:rsid w:val="006103AD"/>
    <w:rsid w:val="006103D3"/>
    <w:rsid w:val="0061048A"/>
    <w:rsid w:val="00610EDD"/>
    <w:rsid w:val="00612BE8"/>
    <w:rsid w:val="0061444C"/>
    <w:rsid w:val="00616B10"/>
    <w:rsid w:val="006175FD"/>
    <w:rsid w:val="0062016E"/>
    <w:rsid w:val="00620653"/>
    <w:rsid w:val="00620AE1"/>
    <w:rsid w:val="00621645"/>
    <w:rsid w:val="00622C8B"/>
    <w:rsid w:val="006240AC"/>
    <w:rsid w:val="00625847"/>
    <w:rsid w:val="006259FB"/>
    <w:rsid w:val="00625F28"/>
    <w:rsid w:val="00626FD5"/>
    <w:rsid w:val="00630E6C"/>
    <w:rsid w:val="00632326"/>
    <w:rsid w:val="00632697"/>
    <w:rsid w:val="00634317"/>
    <w:rsid w:val="0063511D"/>
    <w:rsid w:val="006355F7"/>
    <w:rsid w:val="00637974"/>
    <w:rsid w:val="006410CC"/>
    <w:rsid w:val="00643048"/>
    <w:rsid w:val="00643851"/>
    <w:rsid w:val="00643997"/>
    <w:rsid w:val="00646FA2"/>
    <w:rsid w:val="006536E5"/>
    <w:rsid w:val="00653A39"/>
    <w:rsid w:val="00653F06"/>
    <w:rsid w:val="00654974"/>
    <w:rsid w:val="00657140"/>
    <w:rsid w:val="00657607"/>
    <w:rsid w:val="0066192D"/>
    <w:rsid w:val="00661EB8"/>
    <w:rsid w:val="00662F37"/>
    <w:rsid w:val="00663952"/>
    <w:rsid w:val="00663F7B"/>
    <w:rsid w:val="00663F9B"/>
    <w:rsid w:val="0066435D"/>
    <w:rsid w:val="00665798"/>
    <w:rsid w:val="0066745C"/>
    <w:rsid w:val="00671D72"/>
    <w:rsid w:val="00671FDA"/>
    <w:rsid w:val="00672810"/>
    <w:rsid w:val="00674121"/>
    <w:rsid w:val="0067468D"/>
    <w:rsid w:val="006756B2"/>
    <w:rsid w:val="00675880"/>
    <w:rsid w:val="00675B3F"/>
    <w:rsid w:val="00684383"/>
    <w:rsid w:val="0068456A"/>
    <w:rsid w:val="00684943"/>
    <w:rsid w:val="00686CBB"/>
    <w:rsid w:val="006917F7"/>
    <w:rsid w:val="00692ED8"/>
    <w:rsid w:val="006931DE"/>
    <w:rsid w:val="006937C4"/>
    <w:rsid w:val="00695BA1"/>
    <w:rsid w:val="00695C96"/>
    <w:rsid w:val="006972F0"/>
    <w:rsid w:val="00697B2A"/>
    <w:rsid w:val="006A47B1"/>
    <w:rsid w:val="006B07C2"/>
    <w:rsid w:val="006B1762"/>
    <w:rsid w:val="006B57B7"/>
    <w:rsid w:val="006B79A4"/>
    <w:rsid w:val="006B7C60"/>
    <w:rsid w:val="006C04FD"/>
    <w:rsid w:val="006C1FD5"/>
    <w:rsid w:val="006C4579"/>
    <w:rsid w:val="006C69DB"/>
    <w:rsid w:val="006D01C8"/>
    <w:rsid w:val="006D03BE"/>
    <w:rsid w:val="006D1DD8"/>
    <w:rsid w:val="006D2F96"/>
    <w:rsid w:val="006D42DE"/>
    <w:rsid w:val="006D4BE1"/>
    <w:rsid w:val="006D5B01"/>
    <w:rsid w:val="006D6031"/>
    <w:rsid w:val="006D6532"/>
    <w:rsid w:val="006D6AAE"/>
    <w:rsid w:val="006D7C9B"/>
    <w:rsid w:val="006E006A"/>
    <w:rsid w:val="006E056A"/>
    <w:rsid w:val="006E2C32"/>
    <w:rsid w:val="006E3C93"/>
    <w:rsid w:val="006E43E3"/>
    <w:rsid w:val="006E4CE9"/>
    <w:rsid w:val="006E6A63"/>
    <w:rsid w:val="006F4DA5"/>
    <w:rsid w:val="006F4DC3"/>
    <w:rsid w:val="006F5A97"/>
    <w:rsid w:val="007006D7"/>
    <w:rsid w:val="007016BE"/>
    <w:rsid w:val="00702085"/>
    <w:rsid w:val="00703976"/>
    <w:rsid w:val="0070539B"/>
    <w:rsid w:val="007061E7"/>
    <w:rsid w:val="00706EA3"/>
    <w:rsid w:val="00707F74"/>
    <w:rsid w:val="00707F88"/>
    <w:rsid w:val="007106E0"/>
    <w:rsid w:val="00710D63"/>
    <w:rsid w:val="00710E42"/>
    <w:rsid w:val="00712EAF"/>
    <w:rsid w:val="0071333E"/>
    <w:rsid w:val="0071358A"/>
    <w:rsid w:val="00714F80"/>
    <w:rsid w:val="0071632B"/>
    <w:rsid w:val="007177CA"/>
    <w:rsid w:val="00720C67"/>
    <w:rsid w:val="00723199"/>
    <w:rsid w:val="007244BD"/>
    <w:rsid w:val="00724827"/>
    <w:rsid w:val="00724DB3"/>
    <w:rsid w:val="0072540F"/>
    <w:rsid w:val="00726C38"/>
    <w:rsid w:val="00726E7A"/>
    <w:rsid w:val="00727024"/>
    <w:rsid w:val="00727916"/>
    <w:rsid w:val="00727D45"/>
    <w:rsid w:val="0073086A"/>
    <w:rsid w:val="00732954"/>
    <w:rsid w:val="007336B0"/>
    <w:rsid w:val="0073499F"/>
    <w:rsid w:val="00740172"/>
    <w:rsid w:val="00741488"/>
    <w:rsid w:val="00741BE4"/>
    <w:rsid w:val="00742322"/>
    <w:rsid w:val="0074341D"/>
    <w:rsid w:val="007435BA"/>
    <w:rsid w:val="007437FD"/>
    <w:rsid w:val="00750532"/>
    <w:rsid w:val="0075319D"/>
    <w:rsid w:val="00753294"/>
    <w:rsid w:val="00753D28"/>
    <w:rsid w:val="007551CD"/>
    <w:rsid w:val="00755F2C"/>
    <w:rsid w:val="007562FD"/>
    <w:rsid w:val="00756C54"/>
    <w:rsid w:val="00757A65"/>
    <w:rsid w:val="00760E17"/>
    <w:rsid w:val="00762D13"/>
    <w:rsid w:val="00766186"/>
    <w:rsid w:val="007661F3"/>
    <w:rsid w:val="0077017F"/>
    <w:rsid w:val="007714AD"/>
    <w:rsid w:val="007715B0"/>
    <w:rsid w:val="00771B14"/>
    <w:rsid w:val="00774024"/>
    <w:rsid w:val="00776A2F"/>
    <w:rsid w:val="007772A1"/>
    <w:rsid w:val="00780719"/>
    <w:rsid w:val="007815A1"/>
    <w:rsid w:val="00781755"/>
    <w:rsid w:val="00781D51"/>
    <w:rsid w:val="00784F7B"/>
    <w:rsid w:val="00785F80"/>
    <w:rsid w:val="0078600C"/>
    <w:rsid w:val="007864B6"/>
    <w:rsid w:val="00787555"/>
    <w:rsid w:val="00787BE3"/>
    <w:rsid w:val="007906FC"/>
    <w:rsid w:val="00792774"/>
    <w:rsid w:val="007952B4"/>
    <w:rsid w:val="00795F5D"/>
    <w:rsid w:val="00796B30"/>
    <w:rsid w:val="00797A8E"/>
    <w:rsid w:val="00797DB4"/>
    <w:rsid w:val="007A047B"/>
    <w:rsid w:val="007A158E"/>
    <w:rsid w:val="007A15EF"/>
    <w:rsid w:val="007A416E"/>
    <w:rsid w:val="007A4FD7"/>
    <w:rsid w:val="007A6880"/>
    <w:rsid w:val="007A7148"/>
    <w:rsid w:val="007B1561"/>
    <w:rsid w:val="007B1CFE"/>
    <w:rsid w:val="007B22E1"/>
    <w:rsid w:val="007B35C1"/>
    <w:rsid w:val="007B39E5"/>
    <w:rsid w:val="007B3CAB"/>
    <w:rsid w:val="007B4B73"/>
    <w:rsid w:val="007B4D4B"/>
    <w:rsid w:val="007B7A1C"/>
    <w:rsid w:val="007C439A"/>
    <w:rsid w:val="007C5C81"/>
    <w:rsid w:val="007C5FF1"/>
    <w:rsid w:val="007C6185"/>
    <w:rsid w:val="007C6900"/>
    <w:rsid w:val="007C76FB"/>
    <w:rsid w:val="007C7C85"/>
    <w:rsid w:val="007D2CAA"/>
    <w:rsid w:val="007D31C2"/>
    <w:rsid w:val="007D3B90"/>
    <w:rsid w:val="007D3FE2"/>
    <w:rsid w:val="007D7963"/>
    <w:rsid w:val="007E1DCA"/>
    <w:rsid w:val="007E4FE6"/>
    <w:rsid w:val="007E558E"/>
    <w:rsid w:val="007F23EA"/>
    <w:rsid w:val="00802388"/>
    <w:rsid w:val="00802497"/>
    <w:rsid w:val="00802B63"/>
    <w:rsid w:val="0080346A"/>
    <w:rsid w:val="00803988"/>
    <w:rsid w:val="00803B89"/>
    <w:rsid w:val="00807472"/>
    <w:rsid w:val="00810008"/>
    <w:rsid w:val="00810E09"/>
    <w:rsid w:val="00811210"/>
    <w:rsid w:val="00811D9E"/>
    <w:rsid w:val="00811F1F"/>
    <w:rsid w:val="00812851"/>
    <w:rsid w:val="008135A0"/>
    <w:rsid w:val="0081413D"/>
    <w:rsid w:val="0081431B"/>
    <w:rsid w:val="008156D4"/>
    <w:rsid w:val="00821A57"/>
    <w:rsid w:val="008230EF"/>
    <w:rsid w:val="00827559"/>
    <w:rsid w:val="00827D0F"/>
    <w:rsid w:val="0083094B"/>
    <w:rsid w:val="008333BC"/>
    <w:rsid w:val="0083502B"/>
    <w:rsid w:val="00837CB7"/>
    <w:rsid w:val="00837ED6"/>
    <w:rsid w:val="008425B4"/>
    <w:rsid w:val="00845A13"/>
    <w:rsid w:val="00845B65"/>
    <w:rsid w:val="008464F4"/>
    <w:rsid w:val="008468A0"/>
    <w:rsid w:val="008468BF"/>
    <w:rsid w:val="00847200"/>
    <w:rsid w:val="008472E1"/>
    <w:rsid w:val="00850E19"/>
    <w:rsid w:val="00851E2F"/>
    <w:rsid w:val="0085375D"/>
    <w:rsid w:val="00853842"/>
    <w:rsid w:val="008549A1"/>
    <w:rsid w:val="00856920"/>
    <w:rsid w:val="00864550"/>
    <w:rsid w:val="00866A2C"/>
    <w:rsid w:val="0087005B"/>
    <w:rsid w:val="008722CE"/>
    <w:rsid w:val="00873619"/>
    <w:rsid w:val="00873D5D"/>
    <w:rsid w:val="00877223"/>
    <w:rsid w:val="00883245"/>
    <w:rsid w:val="008861C1"/>
    <w:rsid w:val="00886D5C"/>
    <w:rsid w:val="008914B9"/>
    <w:rsid w:val="00892A91"/>
    <w:rsid w:val="008931C5"/>
    <w:rsid w:val="0089405B"/>
    <w:rsid w:val="008945EB"/>
    <w:rsid w:val="00895EF5"/>
    <w:rsid w:val="00897033"/>
    <w:rsid w:val="0089775C"/>
    <w:rsid w:val="008A032D"/>
    <w:rsid w:val="008A3375"/>
    <w:rsid w:val="008A3C7C"/>
    <w:rsid w:val="008A3CA9"/>
    <w:rsid w:val="008A4735"/>
    <w:rsid w:val="008A6CDC"/>
    <w:rsid w:val="008A7C82"/>
    <w:rsid w:val="008B1609"/>
    <w:rsid w:val="008B2C95"/>
    <w:rsid w:val="008B3489"/>
    <w:rsid w:val="008B58CC"/>
    <w:rsid w:val="008B6CE7"/>
    <w:rsid w:val="008B71D8"/>
    <w:rsid w:val="008C19F9"/>
    <w:rsid w:val="008C1AE7"/>
    <w:rsid w:val="008C34A9"/>
    <w:rsid w:val="008C3621"/>
    <w:rsid w:val="008C3810"/>
    <w:rsid w:val="008C39AC"/>
    <w:rsid w:val="008C4686"/>
    <w:rsid w:val="008C4B8C"/>
    <w:rsid w:val="008C5A55"/>
    <w:rsid w:val="008C60DC"/>
    <w:rsid w:val="008C66E5"/>
    <w:rsid w:val="008C7B9C"/>
    <w:rsid w:val="008D0A2B"/>
    <w:rsid w:val="008D4FA1"/>
    <w:rsid w:val="008D5CE4"/>
    <w:rsid w:val="008D6442"/>
    <w:rsid w:val="008D652E"/>
    <w:rsid w:val="008D77DF"/>
    <w:rsid w:val="008D7C1E"/>
    <w:rsid w:val="008D7FBF"/>
    <w:rsid w:val="008E1FB3"/>
    <w:rsid w:val="008E27D5"/>
    <w:rsid w:val="008E5676"/>
    <w:rsid w:val="008F2DA0"/>
    <w:rsid w:val="008F3264"/>
    <w:rsid w:val="008F4ACD"/>
    <w:rsid w:val="008F51A8"/>
    <w:rsid w:val="008F5D1C"/>
    <w:rsid w:val="008F6B7C"/>
    <w:rsid w:val="009027BE"/>
    <w:rsid w:val="00903E1A"/>
    <w:rsid w:val="00904ED4"/>
    <w:rsid w:val="00905617"/>
    <w:rsid w:val="00905AED"/>
    <w:rsid w:val="00905E07"/>
    <w:rsid w:val="009107F7"/>
    <w:rsid w:val="0091124A"/>
    <w:rsid w:val="00912904"/>
    <w:rsid w:val="0091491F"/>
    <w:rsid w:val="0091568A"/>
    <w:rsid w:val="00917ACA"/>
    <w:rsid w:val="00920BF0"/>
    <w:rsid w:val="0092431A"/>
    <w:rsid w:val="0092476E"/>
    <w:rsid w:val="009254B2"/>
    <w:rsid w:val="009264D7"/>
    <w:rsid w:val="009267E6"/>
    <w:rsid w:val="00926BB3"/>
    <w:rsid w:val="00926C8D"/>
    <w:rsid w:val="0092780F"/>
    <w:rsid w:val="0093079C"/>
    <w:rsid w:val="009317B9"/>
    <w:rsid w:val="0093213A"/>
    <w:rsid w:val="009339A0"/>
    <w:rsid w:val="00933C4F"/>
    <w:rsid w:val="00933F16"/>
    <w:rsid w:val="00935535"/>
    <w:rsid w:val="00937FC0"/>
    <w:rsid w:val="00940339"/>
    <w:rsid w:val="00940D29"/>
    <w:rsid w:val="0094183A"/>
    <w:rsid w:val="00941860"/>
    <w:rsid w:val="00943215"/>
    <w:rsid w:val="009438E5"/>
    <w:rsid w:val="0094485C"/>
    <w:rsid w:val="00945822"/>
    <w:rsid w:val="00947502"/>
    <w:rsid w:val="0094757D"/>
    <w:rsid w:val="00947CF5"/>
    <w:rsid w:val="009500FB"/>
    <w:rsid w:val="00950E71"/>
    <w:rsid w:val="00950EF4"/>
    <w:rsid w:val="00951FB1"/>
    <w:rsid w:val="00953110"/>
    <w:rsid w:val="009548E7"/>
    <w:rsid w:val="00963C8A"/>
    <w:rsid w:val="0097420D"/>
    <w:rsid w:val="00977FED"/>
    <w:rsid w:val="00982F5D"/>
    <w:rsid w:val="009831E7"/>
    <w:rsid w:val="009835A7"/>
    <w:rsid w:val="00987890"/>
    <w:rsid w:val="009929ED"/>
    <w:rsid w:val="00994FCA"/>
    <w:rsid w:val="00995E7A"/>
    <w:rsid w:val="00995FF4"/>
    <w:rsid w:val="00996E56"/>
    <w:rsid w:val="00997AFF"/>
    <w:rsid w:val="009A0DB8"/>
    <w:rsid w:val="009A0F1C"/>
    <w:rsid w:val="009A1B41"/>
    <w:rsid w:val="009A27EE"/>
    <w:rsid w:val="009A5D99"/>
    <w:rsid w:val="009B083C"/>
    <w:rsid w:val="009B25DF"/>
    <w:rsid w:val="009B2A08"/>
    <w:rsid w:val="009B33AF"/>
    <w:rsid w:val="009B41B3"/>
    <w:rsid w:val="009B6ECA"/>
    <w:rsid w:val="009C16B3"/>
    <w:rsid w:val="009C51F1"/>
    <w:rsid w:val="009C6011"/>
    <w:rsid w:val="009C7C26"/>
    <w:rsid w:val="009D0DE3"/>
    <w:rsid w:val="009D1D26"/>
    <w:rsid w:val="009D2C81"/>
    <w:rsid w:val="009D32A4"/>
    <w:rsid w:val="009D35ED"/>
    <w:rsid w:val="009D3FF8"/>
    <w:rsid w:val="009D4C96"/>
    <w:rsid w:val="009D7CC1"/>
    <w:rsid w:val="009E003C"/>
    <w:rsid w:val="009E12FD"/>
    <w:rsid w:val="009E1F6F"/>
    <w:rsid w:val="009E4212"/>
    <w:rsid w:val="009E4B9A"/>
    <w:rsid w:val="009E4F92"/>
    <w:rsid w:val="009E520E"/>
    <w:rsid w:val="009E558E"/>
    <w:rsid w:val="009F0E05"/>
    <w:rsid w:val="009F2EE7"/>
    <w:rsid w:val="009F6B98"/>
    <w:rsid w:val="009F6BFE"/>
    <w:rsid w:val="00A02A14"/>
    <w:rsid w:val="00A04895"/>
    <w:rsid w:val="00A05BD6"/>
    <w:rsid w:val="00A0733B"/>
    <w:rsid w:val="00A07ACD"/>
    <w:rsid w:val="00A103F3"/>
    <w:rsid w:val="00A1043B"/>
    <w:rsid w:val="00A1052A"/>
    <w:rsid w:val="00A10838"/>
    <w:rsid w:val="00A10F18"/>
    <w:rsid w:val="00A11723"/>
    <w:rsid w:val="00A1281D"/>
    <w:rsid w:val="00A13B2C"/>
    <w:rsid w:val="00A14106"/>
    <w:rsid w:val="00A14F34"/>
    <w:rsid w:val="00A2024A"/>
    <w:rsid w:val="00A2128B"/>
    <w:rsid w:val="00A2230C"/>
    <w:rsid w:val="00A22B15"/>
    <w:rsid w:val="00A24257"/>
    <w:rsid w:val="00A24A2E"/>
    <w:rsid w:val="00A25BE1"/>
    <w:rsid w:val="00A25CF3"/>
    <w:rsid w:val="00A3060B"/>
    <w:rsid w:val="00A31D7F"/>
    <w:rsid w:val="00A32BBF"/>
    <w:rsid w:val="00A32F38"/>
    <w:rsid w:val="00A33366"/>
    <w:rsid w:val="00A36292"/>
    <w:rsid w:val="00A3774F"/>
    <w:rsid w:val="00A40764"/>
    <w:rsid w:val="00A418D2"/>
    <w:rsid w:val="00A4223E"/>
    <w:rsid w:val="00A46104"/>
    <w:rsid w:val="00A46F13"/>
    <w:rsid w:val="00A51F41"/>
    <w:rsid w:val="00A52408"/>
    <w:rsid w:val="00A53CEE"/>
    <w:rsid w:val="00A5472C"/>
    <w:rsid w:val="00A548F7"/>
    <w:rsid w:val="00A554AB"/>
    <w:rsid w:val="00A57672"/>
    <w:rsid w:val="00A6020B"/>
    <w:rsid w:val="00A62C14"/>
    <w:rsid w:val="00A63B7C"/>
    <w:rsid w:val="00A63CEE"/>
    <w:rsid w:val="00A64CE5"/>
    <w:rsid w:val="00A65628"/>
    <w:rsid w:val="00A66C6D"/>
    <w:rsid w:val="00A66ED1"/>
    <w:rsid w:val="00A70777"/>
    <w:rsid w:val="00A70FA1"/>
    <w:rsid w:val="00A7194D"/>
    <w:rsid w:val="00A728DA"/>
    <w:rsid w:val="00A73670"/>
    <w:rsid w:val="00A73D21"/>
    <w:rsid w:val="00A74387"/>
    <w:rsid w:val="00A77280"/>
    <w:rsid w:val="00A77C23"/>
    <w:rsid w:val="00A8198A"/>
    <w:rsid w:val="00A84121"/>
    <w:rsid w:val="00A84C6C"/>
    <w:rsid w:val="00A85802"/>
    <w:rsid w:val="00A85B1A"/>
    <w:rsid w:val="00A865CB"/>
    <w:rsid w:val="00A866FD"/>
    <w:rsid w:val="00A86C05"/>
    <w:rsid w:val="00A86E4D"/>
    <w:rsid w:val="00A8773D"/>
    <w:rsid w:val="00A91975"/>
    <w:rsid w:val="00A92B76"/>
    <w:rsid w:val="00A959FF"/>
    <w:rsid w:val="00A95F55"/>
    <w:rsid w:val="00A96B50"/>
    <w:rsid w:val="00A97018"/>
    <w:rsid w:val="00A9740D"/>
    <w:rsid w:val="00A97BEE"/>
    <w:rsid w:val="00AA0980"/>
    <w:rsid w:val="00AA1745"/>
    <w:rsid w:val="00AA19A8"/>
    <w:rsid w:val="00AA222B"/>
    <w:rsid w:val="00AA2710"/>
    <w:rsid w:val="00AA66F7"/>
    <w:rsid w:val="00AB2740"/>
    <w:rsid w:val="00AB2C9F"/>
    <w:rsid w:val="00AB2EA5"/>
    <w:rsid w:val="00AB348F"/>
    <w:rsid w:val="00AB4E42"/>
    <w:rsid w:val="00AB5756"/>
    <w:rsid w:val="00AB6229"/>
    <w:rsid w:val="00AB6983"/>
    <w:rsid w:val="00AB6C6E"/>
    <w:rsid w:val="00AC3051"/>
    <w:rsid w:val="00AC5325"/>
    <w:rsid w:val="00AC6156"/>
    <w:rsid w:val="00AD1754"/>
    <w:rsid w:val="00AD3339"/>
    <w:rsid w:val="00AD4ECB"/>
    <w:rsid w:val="00AE1BA5"/>
    <w:rsid w:val="00AE1C52"/>
    <w:rsid w:val="00AE248E"/>
    <w:rsid w:val="00AE4742"/>
    <w:rsid w:val="00AE4CD8"/>
    <w:rsid w:val="00AE6D08"/>
    <w:rsid w:val="00AE7B37"/>
    <w:rsid w:val="00AF2A3A"/>
    <w:rsid w:val="00AF2CB6"/>
    <w:rsid w:val="00B000E9"/>
    <w:rsid w:val="00B005A2"/>
    <w:rsid w:val="00B018C8"/>
    <w:rsid w:val="00B03991"/>
    <w:rsid w:val="00B04D08"/>
    <w:rsid w:val="00B0591D"/>
    <w:rsid w:val="00B05D05"/>
    <w:rsid w:val="00B05FB9"/>
    <w:rsid w:val="00B0729A"/>
    <w:rsid w:val="00B07DAA"/>
    <w:rsid w:val="00B1335B"/>
    <w:rsid w:val="00B14FF3"/>
    <w:rsid w:val="00B15738"/>
    <w:rsid w:val="00B16183"/>
    <w:rsid w:val="00B1762C"/>
    <w:rsid w:val="00B2261D"/>
    <w:rsid w:val="00B23464"/>
    <w:rsid w:val="00B24C09"/>
    <w:rsid w:val="00B25D28"/>
    <w:rsid w:val="00B26FBD"/>
    <w:rsid w:val="00B27420"/>
    <w:rsid w:val="00B27A85"/>
    <w:rsid w:val="00B30508"/>
    <w:rsid w:val="00B316B0"/>
    <w:rsid w:val="00B32E66"/>
    <w:rsid w:val="00B336A2"/>
    <w:rsid w:val="00B33ED3"/>
    <w:rsid w:val="00B36721"/>
    <w:rsid w:val="00B37282"/>
    <w:rsid w:val="00B37F82"/>
    <w:rsid w:val="00B4147F"/>
    <w:rsid w:val="00B42206"/>
    <w:rsid w:val="00B457CB"/>
    <w:rsid w:val="00B462EC"/>
    <w:rsid w:val="00B4646D"/>
    <w:rsid w:val="00B514FD"/>
    <w:rsid w:val="00B51DF6"/>
    <w:rsid w:val="00B52B48"/>
    <w:rsid w:val="00B53585"/>
    <w:rsid w:val="00B53F8A"/>
    <w:rsid w:val="00B54290"/>
    <w:rsid w:val="00B553CA"/>
    <w:rsid w:val="00B576F4"/>
    <w:rsid w:val="00B57A28"/>
    <w:rsid w:val="00B57E1B"/>
    <w:rsid w:val="00B603F6"/>
    <w:rsid w:val="00B606B9"/>
    <w:rsid w:val="00B62580"/>
    <w:rsid w:val="00B62A43"/>
    <w:rsid w:val="00B62BE9"/>
    <w:rsid w:val="00B65116"/>
    <w:rsid w:val="00B677CE"/>
    <w:rsid w:val="00B71255"/>
    <w:rsid w:val="00B73920"/>
    <w:rsid w:val="00B74433"/>
    <w:rsid w:val="00B75812"/>
    <w:rsid w:val="00B76586"/>
    <w:rsid w:val="00B771E4"/>
    <w:rsid w:val="00B77533"/>
    <w:rsid w:val="00B77CC4"/>
    <w:rsid w:val="00B77ED0"/>
    <w:rsid w:val="00B83B6E"/>
    <w:rsid w:val="00B84621"/>
    <w:rsid w:val="00B85900"/>
    <w:rsid w:val="00B905B3"/>
    <w:rsid w:val="00B910B2"/>
    <w:rsid w:val="00B92654"/>
    <w:rsid w:val="00B941C7"/>
    <w:rsid w:val="00B95C63"/>
    <w:rsid w:val="00B97613"/>
    <w:rsid w:val="00BA5413"/>
    <w:rsid w:val="00BA5663"/>
    <w:rsid w:val="00BA6723"/>
    <w:rsid w:val="00BA739F"/>
    <w:rsid w:val="00BA7519"/>
    <w:rsid w:val="00BB13EB"/>
    <w:rsid w:val="00BB2FE7"/>
    <w:rsid w:val="00BB3C75"/>
    <w:rsid w:val="00BB402E"/>
    <w:rsid w:val="00BB4F56"/>
    <w:rsid w:val="00BB52B7"/>
    <w:rsid w:val="00BB5F7B"/>
    <w:rsid w:val="00BB7114"/>
    <w:rsid w:val="00BB71DF"/>
    <w:rsid w:val="00BB72FC"/>
    <w:rsid w:val="00BC1002"/>
    <w:rsid w:val="00BC13D6"/>
    <w:rsid w:val="00BC2998"/>
    <w:rsid w:val="00BC2ED5"/>
    <w:rsid w:val="00BD0A1D"/>
    <w:rsid w:val="00BD1D1F"/>
    <w:rsid w:val="00BD3776"/>
    <w:rsid w:val="00BD5C18"/>
    <w:rsid w:val="00BD7DA4"/>
    <w:rsid w:val="00BE0123"/>
    <w:rsid w:val="00BE5FF6"/>
    <w:rsid w:val="00BF19E2"/>
    <w:rsid w:val="00BF1DB8"/>
    <w:rsid w:val="00BF5066"/>
    <w:rsid w:val="00BF5AE7"/>
    <w:rsid w:val="00BF5FC4"/>
    <w:rsid w:val="00BF6D65"/>
    <w:rsid w:val="00BF6FC9"/>
    <w:rsid w:val="00C01296"/>
    <w:rsid w:val="00C018E2"/>
    <w:rsid w:val="00C035EB"/>
    <w:rsid w:val="00C063E1"/>
    <w:rsid w:val="00C07131"/>
    <w:rsid w:val="00C102F6"/>
    <w:rsid w:val="00C10666"/>
    <w:rsid w:val="00C11839"/>
    <w:rsid w:val="00C13835"/>
    <w:rsid w:val="00C13B8C"/>
    <w:rsid w:val="00C171C4"/>
    <w:rsid w:val="00C20608"/>
    <w:rsid w:val="00C21785"/>
    <w:rsid w:val="00C24238"/>
    <w:rsid w:val="00C3323C"/>
    <w:rsid w:val="00C34C50"/>
    <w:rsid w:val="00C4188D"/>
    <w:rsid w:val="00C428DB"/>
    <w:rsid w:val="00C44A2D"/>
    <w:rsid w:val="00C451A3"/>
    <w:rsid w:val="00C461C3"/>
    <w:rsid w:val="00C4676F"/>
    <w:rsid w:val="00C50CC1"/>
    <w:rsid w:val="00C51AB7"/>
    <w:rsid w:val="00C51DA8"/>
    <w:rsid w:val="00C54338"/>
    <w:rsid w:val="00C5532F"/>
    <w:rsid w:val="00C558AE"/>
    <w:rsid w:val="00C562F6"/>
    <w:rsid w:val="00C6051E"/>
    <w:rsid w:val="00C618F8"/>
    <w:rsid w:val="00C6279A"/>
    <w:rsid w:val="00C63523"/>
    <w:rsid w:val="00C648F4"/>
    <w:rsid w:val="00C655C0"/>
    <w:rsid w:val="00C65803"/>
    <w:rsid w:val="00C66E4D"/>
    <w:rsid w:val="00C677A2"/>
    <w:rsid w:val="00C708AB"/>
    <w:rsid w:val="00C70952"/>
    <w:rsid w:val="00C71D98"/>
    <w:rsid w:val="00C7368C"/>
    <w:rsid w:val="00C7404F"/>
    <w:rsid w:val="00C750C5"/>
    <w:rsid w:val="00C76555"/>
    <w:rsid w:val="00C80776"/>
    <w:rsid w:val="00C80BFD"/>
    <w:rsid w:val="00C811E9"/>
    <w:rsid w:val="00C814E0"/>
    <w:rsid w:val="00C85593"/>
    <w:rsid w:val="00C85A27"/>
    <w:rsid w:val="00C860F9"/>
    <w:rsid w:val="00C86886"/>
    <w:rsid w:val="00C86C9F"/>
    <w:rsid w:val="00C908A9"/>
    <w:rsid w:val="00C90E21"/>
    <w:rsid w:val="00C91D90"/>
    <w:rsid w:val="00C93576"/>
    <w:rsid w:val="00C943F5"/>
    <w:rsid w:val="00C97790"/>
    <w:rsid w:val="00CA22C9"/>
    <w:rsid w:val="00CA2B6F"/>
    <w:rsid w:val="00CA4412"/>
    <w:rsid w:val="00CA4E78"/>
    <w:rsid w:val="00CA61D7"/>
    <w:rsid w:val="00CA6F7E"/>
    <w:rsid w:val="00CA7A90"/>
    <w:rsid w:val="00CA7C86"/>
    <w:rsid w:val="00CB00B1"/>
    <w:rsid w:val="00CB1479"/>
    <w:rsid w:val="00CB2584"/>
    <w:rsid w:val="00CB3137"/>
    <w:rsid w:val="00CB5676"/>
    <w:rsid w:val="00CB5D82"/>
    <w:rsid w:val="00CC0729"/>
    <w:rsid w:val="00CC1AAA"/>
    <w:rsid w:val="00CC32B4"/>
    <w:rsid w:val="00CC4105"/>
    <w:rsid w:val="00CD5E8F"/>
    <w:rsid w:val="00CD6273"/>
    <w:rsid w:val="00CD6BFA"/>
    <w:rsid w:val="00CD72EC"/>
    <w:rsid w:val="00CD753C"/>
    <w:rsid w:val="00CE04AD"/>
    <w:rsid w:val="00CE0A2E"/>
    <w:rsid w:val="00CE0F03"/>
    <w:rsid w:val="00CE29E7"/>
    <w:rsid w:val="00CE331B"/>
    <w:rsid w:val="00CE4727"/>
    <w:rsid w:val="00CE4D4C"/>
    <w:rsid w:val="00CF13A3"/>
    <w:rsid w:val="00CF1E17"/>
    <w:rsid w:val="00CF2DD9"/>
    <w:rsid w:val="00CF3A16"/>
    <w:rsid w:val="00CF4736"/>
    <w:rsid w:val="00CF5AE8"/>
    <w:rsid w:val="00CF6B5C"/>
    <w:rsid w:val="00CF7B04"/>
    <w:rsid w:val="00D004AB"/>
    <w:rsid w:val="00D00E41"/>
    <w:rsid w:val="00D00ED4"/>
    <w:rsid w:val="00D01D8A"/>
    <w:rsid w:val="00D0328C"/>
    <w:rsid w:val="00D0344A"/>
    <w:rsid w:val="00D0369C"/>
    <w:rsid w:val="00D03D46"/>
    <w:rsid w:val="00D066B9"/>
    <w:rsid w:val="00D109FB"/>
    <w:rsid w:val="00D10E78"/>
    <w:rsid w:val="00D15CBC"/>
    <w:rsid w:val="00D167C7"/>
    <w:rsid w:val="00D16A11"/>
    <w:rsid w:val="00D17A5A"/>
    <w:rsid w:val="00D212B4"/>
    <w:rsid w:val="00D22AE1"/>
    <w:rsid w:val="00D230DE"/>
    <w:rsid w:val="00D240F2"/>
    <w:rsid w:val="00D2653F"/>
    <w:rsid w:val="00D267A4"/>
    <w:rsid w:val="00D30799"/>
    <w:rsid w:val="00D3440D"/>
    <w:rsid w:val="00D3499E"/>
    <w:rsid w:val="00D34BE8"/>
    <w:rsid w:val="00D37330"/>
    <w:rsid w:val="00D40EE3"/>
    <w:rsid w:val="00D417D2"/>
    <w:rsid w:val="00D44846"/>
    <w:rsid w:val="00D44C8C"/>
    <w:rsid w:val="00D4696B"/>
    <w:rsid w:val="00D47A53"/>
    <w:rsid w:val="00D50598"/>
    <w:rsid w:val="00D5270A"/>
    <w:rsid w:val="00D53919"/>
    <w:rsid w:val="00D54558"/>
    <w:rsid w:val="00D57966"/>
    <w:rsid w:val="00D60CE2"/>
    <w:rsid w:val="00D653D7"/>
    <w:rsid w:val="00D6756D"/>
    <w:rsid w:val="00D7017C"/>
    <w:rsid w:val="00D708E0"/>
    <w:rsid w:val="00D72949"/>
    <w:rsid w:val="00D73291"/>
    <w:rsid w:val="00D737D5"/>
    <w:rsid w:val="00D7469C"/>
    <w:rsid w:val="00D748C9"/>
    <w:rsid w:val="00D75BFA"/>
    <w:rsid w:val="00D75D07"/>
    <w:rsid w:val="00D76FF5"/>
    <w:rsid w:val="00D81005"/>
    <w:rsid w:val="00D81687"/>
    <w:rsid w:val="00D81FAA"/>
    <w:rsid w:val="00D81FED"/>
    <w:rsid w:val="00D82986"/>
    <w:rsid w:val="00D82BE6"/>
    <w:rsid w:val="00D83589"/>
    <w:rsid w:val="00D864FE"/>
    <w:rsid w:val="00D8724A"/>
    <w:rsid w:val="00D9064A"/>
    <w:rsid w:val="00D906F8"/>
    <w:rsid w:val="00D919AF"/>
    <w:rsid w:val="00D92A9D"/>
    <w:rsid w:val="00D941C4"/>
    <w:rsid w:val="00D95232"/>
    <w:rsid w:val="00D960AD"/>
    <w:rsid w:val="00D9777A"/>
    <w:rsid w:val="00D97871"/>
    <w:rsid w:val="00DA0194"/>
    <w:rsid w:val="00DA0AE7"/>
    <w:rsid w:val="00DA16D1"/>
    <w:rsid w:val="00DA287D"/>
    <w:rsid w:val="00DA395C"/>
    <w:rsid w:val="00DB2787"/>
    <w:rsid w:val="00DB2D7C"/>
    <w:rsid w:val="00DB3247"/>
    <w:rsid w:val="00DB486F"/>
    <w:rsid w:val="00DB4CD4"/>
    <w:rsid w:val="00DC0206"/>
    <w:rsid w:val="00DC1D6F"/>
    <w:rsid w:val="00DC2123"/>
    <w:rsid w:val="00DC348B"/>
    <w:rsid w:val="00DC4374"/>
    <w:rsid w:val="00DC6080"/>
    <w:rsid w:val="00DC7EF6"/>
    <w:rsid w:val="00DD06A5"/>
    <w:rsid w:val="00DD1A0B"/>
    <w:rsid w:val="00DD1CB5"/>
    <w:rsid w:val="00DD1D3B"/>
    <w:rsid w:val="00DD1F92"/>
    <w:rsid w:val="00DD2FDD"/>
    <w:rsid w:val="00DD3A1E"/>
    <w:rsid w:val="00DD6413"/>
    <w:rsid w:val="00DD6B97"/>
    <w:rsid w:val="00DD6F3A"/>
    <w:rsid w:val="00DE2314"/>
    <w:rsid w:val="00DE33DD"/>
    <w:rsid w:val="00DE38AE"/>
    <w:rsid w:val="00DE3F2F"/>
    <w:rsid w:val="00DE5015"/>
    <w:rsid w:val="00DE5357"/>
    <w:rsid w:val="00DE647D"/>
    <w:rsid w:val="00DF0387"/>
    <w:rsid w:val="00DF07A8"/>
    <w:rsid w:val="00DF0D92"/>
    <w:rsid w:val="00DF18D9"/>
    <w:rsid w:val="00DF2315"/>
    <w:rsid w:val="00DF40CE"/>
    <w:rsid w:val="00DF5169"/>
    <w:rsid w:val="00DF75CE"/>
    <w:rsid w:val="00DF75E4"/>
    <w:rsid w:val="00E0158B"/>
    <w:rsid w:val="00E02699"/>
    <w:rsid w:val="00E04498"/>
    <w:rsid w:val="00E04953"/>
    <w:rsid w:val="00E04DCD"/>
    <w:rsid w:val="00E05D0D"/>
    <w:rsid w:val="00E06829"/>
    <w:rsid w:val="00E06A86"/>
    <w:rsid w:val="00E0798B"/>
    <w:rsid w:val="00E10460"/>
    <w:rsid w:val="00E10F77"/>
    <w:rsid w:val="00E11421"/>
    <w:rsid w:val="00E1643F"/>
    <w:rsid w:val="00E16585"/>
    <w:rsid w:val="00E17D21"/>
    <w:rsid w:val="00E17FEB"/>
    <w:rsid w:val="00E2062B"/>
    <w:rsid w:val="00E23E67"/>
    <w:rsid w:val="00E2454A"/>
    <w:rsid w:val="00E24941"/>
    <w:rsid w:val="00E259AA"/>
    <w:rsid w:val="00E307A0"/>
    <w:rsid w:val="00E3140D"/>
    <w:rsid w:val="00E31B00"/>
    <w:rsid w:val="00E321B5"/>
    <w:rsid w:val="00E32508"/>
    <w:rsid w:val="00E33830"/>
    <w:rsid w:val="00E352B6"/>
    <w:rsid w:val="00E35F21"/>
    <w:rsid w:val="00E36F43"/>
    <w:rsid w:val="00E41307"/>
    <w:rsid w:val="00E4426D"/>
    <w:rsid w:val="00E44785"/>
    <w:rsid w:val="00E46927"/>
    <w:rsid w:val="00E52B29"/>
    <w:rsid w:val="00E52B4C"/>
    <w:rsid w:val="00E54376"/>
    <w:rsid w:val="00E60420"/>
    <w:rsid w:val="00E61540"/>
    <w:rsid w:val="00E64188"/>
    <w:rsid w:val="00E644BE"/>
    <w:rsid w:val="00E64BFD"/>
    <w:rsid w:val="00E704A7"/>
    <w:rsid w:val="00E70ECC"/>
    <w:rsid w:val="00E71238"/>
    <w:rsid w:val="00E72DC5"/>
    <w:rsid w:val="00E75903"/>
    <w:rsid w:val="00E8003A"/>
    <w:rsid w:val="00E80D5A"/>
    <w:rsid w:val="00E81225"/>
    <w:rsid w:val="00E81FEC"/>
    <w:rsid w:val="00E86143"/>
    <w:rsid w:val="00E86672"/>
    <w:rsid w:val="00E86BAF"/>
    <w:rsid w:val="00E92015"/>
    <w:rsid w:val="00E921A2"/>
    <w:rsid w:val="00E93036"/>
    <w:rsid w:val="00E9490C"/>
    <w:rsid w:val="00E968E3"/>
    <w:rsid w:val="00E97110"/>
    <w:rsid w:val="00EA1EDA"/>
    <w:rsid w:val="00EA1FC6"/>
    <w:rsid w:val="00EA4CC9"/>
    <w:rsid w:val="00EA503B"/>
    <w:rsid w:val="00EA5780"/>
    <w:rsid w:val="00EA71E1"/>
    <w:rsid w:val="00EA7648"/>
    <w:rsid w:val="00EA7E23"/>
    <w:rsid w:val="00EB0496"/>
    <w:rsid w:val="00EB0631"/>
    <w:rsid w:val="00EB0BC5"/>
    <w:rsid w:val="00EB13C6"/>
    <w:rsid w:val="00EB18AD"/>
    <w:rsid w:val="00EB2334"/>
    <w:rsid w:val="00EB23CA"/>
    <w:rsid w:val="00EB247E"/>
    <w:rsid w:val="00EB2753"/>
    <w:rsid w:val="00EB39D9"/>
    <w:rsid w:val="00EB4492"/>
    <w:rsid w:val="00EB474A"/>
    <w:rsid w:val="00EB5F0B"/>
    <w:rsid w:val="00EB6788"/>
    <w:rsid w:val="00EB697B"/>
    <w:rsid w:val="00EB7AA7"/>
    <w:rsid w:val="00EC00D3"/>
    <w:rsid w:val="00EC18F6"/>
    <w:rsid w:val="00EC191F"/>
    <w:rsid w:val="00EC1AF2"/>
    <w:rsid w:val="00EC2753"/>
    <w:rsid w:val="00ED02DE"/>
    <w:rsid w:val="00ED3031"/>
    <w:rsid w:val="00ED3C13"/>
    <w:rsid w:val="00ED4B26"/>
    <w:rsid w:val="00ED515C"/>
    <w:rsid w:val="00ED548E"/>
    <w:rsid w:val="00ED5608"/>
    <w:rsid w:val="00ED5AB5"/>
    <w:rsid w:val="00ED7070"/>
    <w:rsid w:val="00EE277A"/>
    <w:rsid w:val="00EE2BF5"/>
    <w:rsid w:val="00EE3279"/>
    <w:rsid w:val="00EE3CA1"/>
    <w:rsid w:val="00EE5258"/>
    <w:rsid w:val="00EE5DDF"/>
    <w:rsid w:val="00EE6249"/>
    <w:rsid w:val="00EF0A79"/>
    <w:rsid w:val="00EF19EE"/>
    <w:rsid w:val="00EF3C47"/>
    <w:rsid w:val="00EF5C11"/>
    <w:rsid w:val="00EF662B"/>
    <w:rsid w:val="00EF79C5"/>
    <w:rsid w:val="00F0032C"/>
    <w:rsid w:val="00F00D9B"/>
    <w:rsid w:val="00F04CD2"/>
    <w:rsid w:val="00F10234"/>
    <w:rsid w:val="00F126BD"/>
    <w:rsid w:val="00F12B54"/>
    <w:rsid w:val="00F1404A"/>
    <w:rsid w:val="00F14384"/>
    <w:rsid w:val="00F144CE"/>
    <w:rsid w:val="00F1595C"/>
    <w:rsid w:val="00F170E0"/>
    <w:rsid w:val="00F1765D"/>
    <w:rsid w:val="00F20E32"/>
    <w:rsid w:val="00F21980"/>
    <w:rsid w:val="00F26B5D"/>
    <w:rsid w:val="00F30510"/>
    <w:rsid w:val="00F31DF0"/>
    <w:rsid w:val="00F32991"/>
    <w:rsid w:val="00F33515"/>
    <w:rsid w:val="00F34B97"/>
    <w:rsid w:val="00F35194"/>
    <w:rsid w:val="00F351B3"/>
    <w:rsid w:val="00F351C4"/>
    <w:rsid w:val="00F355ED"/>
    <w:rsid w:val="00F374AE"/>
    <w:rsid w:val="00F37BF9"/>
    <w:rsid w:val="00F40252"/>
    <w:rsid w:val="00F41825"/>
    <w:rsid w:val="00F42ABC"/>
    <w:rsid w:val="00F4554B"/>
    <w:rsid w:val="00F45AC3"/>
    <w:rsid w:val="00F46AB0"/>
    <w:rsid w:val="00F524F5"/>
    <w:rsid w:val="00F542A4"/>
    <w:rsid w:val="00F600B3"/>
    <w:rsid w:val="00F609C6"/>
    <w:rsid w:val="00F618D5"/>
    <w:rsid w:val="00F62E1A"/>
    <w:rsid w:val="00F63BC6"/>
    <w:rsid w:val="00F63DDB"/>
    <w:rsid w:val="00F6557B"/>
    <w:rsid w:val="00F70E86"/>
    <w:rsid w:val="00F7295D"/>
    <w:rsid w:val="00F72E5B"/>
    <w:rsid w:val="00F75E4E"/>
    <w:rsid w:val="00F816A8"/>
    <w:rsid w:val="00F819B2"/>
    <w:rsid w:val="00F82C6A"/>
    <w:rsid w:val="00F8467D"/>
    <w:rsid w:val="00F84CC3"/>
    <w:rsid w:val="00F862A5"/>
    <w:rsid w:val="00F906DB"/>
    <w:rsid w:val="00F9126A"/>
    <w:rsid w:val="00F926DE"/>
    <w:rsid w:val="00F94510"/>
    <w:rsid w:val="00F95857"/>
    <w:rsid w:val="00F9618B"/>
    <w:rsid w:val="00FA19BF"/>
    <w:rsid w:val="00FA1BF9"/>
    <w:rsid w:val="00FA212B"/>
    <w:rsid w:val="00FA3A0C"/>
    <w:rsid w:val="00FA478A"/>
    <w:rsid w:val="00FA757D"/>
    <w:rsid w:val="00FB1457"/>
    <w:rsid w:val="00FB24BE"/>
    <w:rsid w:val="00FB2A1F"/>
    <w:rsid w:val="00FB463E"/>
    <w:rsid w:val="00FB6F63"/>
    <w:rsid w:val="00FB75E4"/>
    <w:rsid w:val="00FB77E2"/>
    <w:rsid w:val="00FC1F64"/>
    <w:rsid w:val="00FC48CA"/>
    <w:rsid w:val="00FC588D"/>
    <w:rsid w:val="00FC7F75"/>
    <w:rsid w:val="00FD0AE7"/>
    <w:rsid w:val="00FD19E9"/>
    <w:rsid w:val="00FD1E4D"/>
    <w:rsid w:val="00FD307D"/>
    <w:rsid w:val="00FD3337"/>
    <w:rsid w:val="00FD3444"/>
    <w:rsid w:val="00FD46B4"/>
    <w:rsid w:val="00FD5279"/>
    <w:rsid w:val="00FD55B6"/>
    <w:rsid w:val="00FD5E49"/>
    <w:rsid w:val="00FD6EA1"/>
    <w:rsid w:val="00FD6F08"/>
    <w:rsid w:val="00FE0907"/>
    <w:rsid w:val="00FE1285"/>
    <w:rsid w:val="00FE257E"/>
    <w:rsid w:val="00FE4FF0"/>
    <w:rsid w:val="00FE5A82"/>
    <w:rsid w:val="00FE71AB"/>
    <w:rsid w:val="00FE78CE"/>
    <w:rsid w:val="00FE7ADD"/>
    <w:rsid w:val="00FF0BC6"/>
    <w:rsid w:val="00FF27D7"/>
    <w:rsid w:val="00FF3811"/>
    <w:rsid w:val="00FF3B45"/>
    <w:rsid w:val="00FF43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AEB64C1-57D4-45E4-AC7B-E7FC0FBF3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452F25"/>
    <w:pPr>
      <w:keepNext/>
      <w:tabs>
        <w:tab w:val="left" w:pos="669"/>
        <w:tab w:val="right" w:pos="5376"/>
        <w:tab w:val="right" w:pos="6775"/>
        <w:tab w:val="right" w:pos="8047"/>
        <w:tab w:val="right" w:pos="9192"/>
      </w:tabs>
      <w:suppressAutoHyphens/>
      <w:spacing w:after="0" w:line="360" w:lineRule="auto"/>
      <w:outlineLvl w:val="0"/>
    </w:pPr>
    <w:rPr>
      <w:rFonts w:ascii="Arial" w:eastAsia="Times New Roman" w:hAnsi="Arial" w:cs="Times New Roman"/>
      <w:b/>
      <w:sz w:val="24"/>
      <w:szCs w:val="20"/>
    </w:rPr>
  </w:style>
  <w:style w:type="paragraph" w:styleId="Heading2">
    <w:name w:val="heading 2"/>
    <w:basedOn w:val="Normal"/>
    <w:next w:val="Normal"/>
    <w:link w:val="Heading2Char"/>
    <w:qFormat/>
    <w:rsid w:val="00452F25"/>
    <w:pPr>
      <w:keepNext/>
      <w:tabs>
        <w:tab w:val="left" w:pos="669"/>
        <w:tab w:val="right" w:pos="5376"/>
        <w:tab w:val="right" w:pos="6775"/>
        <w:tab w:val="right" w:pos="8047"/>
        <w:tab w:val="right" w:pos="9192"/>
      </w:tabs>
      <w:suppressAutoHyphens/>
      <w:spacing w:after="0" w:line="360" w:lineRule="auto"/>
      <w:ind w:left="1080"/>
      <w:outlineLvl w:val="1"/>
    </w:pPr>
    <w:rPr>
      <w:rFonts w:ascii="Arial" w:eastAsia="Times New Roman" w:hAnsi="Arial"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A70777"/>
    <w:pPr>
      <w:spacing w:after="0" w:line="240" w:lineRule="auto"/>
    </w:pPr>
  </w:style>
  <w:style w:type="paragraph" w:styleId="BalloonText">
    <w:name w:val="Balloon Text"/>
    <w:basedOn w:val="Normal"/>
    <w:link w:val="BalloonTextChar"/>
    <w:uiPriority w:val="99"/>
    <w:semiHidden/>
    <w:unhideWhenUsed/>
    <w:rsid w:val="00A707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0777"/>
    <w:rPr>
      <w:rFonts w:ascii="Segoe UI" w:hAnsi="Segoe UI" w:cs="Segoe UI"/>
      <w:sz w:val="18"/>
      <w:szCs w:val="18"/>
    </w:rPr>
  </w:style>
  <w:style w:type="paragraph" w:customStyle="1" w:styleId="Default">
    <w:name w:val="Default"/>
    <w:rsid w:val="00D708E0"/>
    <w:pPr>
      <w:autoSpaceDE w:val="0"/>
      <w:autoSpaceDN w:val="0"/>
      <w:adjustRightInd w:val="0"/>
      <w:spacing w:after="0" w:line="240" w:lineRule="auto"/>
    </w:pPr>
    <w:rPr>
      <w:rFonts w:ascii="Arial" w:hAnsi="Arial" w:cs="Arial"/>
      <w:color w:val="000000"/>
      <w:sz w:val="24"/>
      <w:szCs w:val="24"/>
    </w:rPr>
  </w:style>
  <w:style w:type="character" w:customStyle="1" w:styleId="Heading1Char">
    <w:name w:val="Heading 1 Char"/>
    <w:basedOn w:val="DefaultParagraphFont"/>
    <w:link w:val="Heading1"/>
    <w:rsid w:val="00452F25"/>
    <w:rPr>
      <w:rFonts w:ascii="Arial" w:eastAsia="Times New Roman" w:hAnsi="Arial" w:cs="Times New Roman"/>
      <w:b/>
      <w:sz w:val="24"/>
      <w:szCs w:val="20"/>
    </w:rPr>
  </w:style>
  <w:style w:type="character" w:customStyle="1" w:styleId="Heading2Char">
    <w:name w:val="Heading 2 Char"/>
    <w:basedOn w:val="DefaultParagraphFont"/>
    <w:link w:val="Heading2"/>
    <w:rsid w:val="00452F25"/>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FF1F5-28BA-4A2C-AD2D-831F6ECF4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12123</Words>
  <Characters>69103</Characters>
  <Application>Microsoft Office Word</Application>
  <DocSecurity>0</DocSecurity>
  <Lines>575</Lines>
  <Paragraphs>162</Paragraphs>
  <ScaleCrop>false</ScaleCrop>
  <HeadingPairs>
    <vt:vector size="2" baseType="variant">
      <vt:variant>
        <vt:lpstr>Title</vt:lpstr>
      </vt:variant>
      <vt:variant>
        <vt:i4>1</vt:i4>
      </vt:variant>
    </vt:vector>
  </HeadingPairs>
  <TitlesOfParts>
    <vt:vector size="1" baseType="lpstr">
      <vt:lpstr/>
    </vt:vector>
  </TitlesOfParts>
  <Company>College of Business</Company>
  <LinksUpToDate>false</LinksUpToDate>
  <CharactersWithSpaces>81064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Lowensohn,Suzanne</dc:creator>
  <cp:keywords/>
  <dc:description/>
  <cp:lastModifiedBy>Microsoft account</cp:lastModifiedBy>
  <cp:revision>3</cp:revision>
  <dcterms:created xsi:type="dcterms:W3CDTF">2015-10-18T13:22:00Z</dcterms:created>
  <dcterms:modified xsi:type="dcterms:W3CDTF">2015-10-18T13:23:00Z</dcterms:modified>
</cp:coreProperties>
</file>