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322" w:rsidRP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73338">
        <w:rPr>
          <w:rFonts w:ascii="Times New Roman" w:hAnsi="Times New Roman" w:cs="Times New Roman"/>
          <w:sz w:val="24"/>
          <w:szCs w:val="24"/>
        </w:rPr>
        <w:t>Chapter 15 – Homework</w:t>
      </w:r>
    </w:p>
    <w:p w:rsid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3338" w:rsidRDefault="00D73338" w:rsidP="00D733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Colleges and universities look to which standard-setting body for GAAP?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GASB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FASB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NACUBO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depends on whether the entity is public, private or for –profit</w:t>
      </w:r>
    </w:p>
    <w:p w:rsid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3338" w:rsidRPr="00D73338" w:rsidRDefault="00D73338" w:rsidP="00D73338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3338">
        <w:rPr>
          <w:rFonts w:ascii="Times New Roman" w:hAnsi="Times New Roman" w:cs="Times New Roman"/>
          <w:i/>
          <w:sz w:val="24"/>
          <w:szCs w:val="24"/>
        </w:rPr>
        <w:t>(Ans. D)</w:t>
      </w:r>
    </w:p>
    <w:p w:rsid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3338" w:rsidRDefault="00D73338" w:rsidP="00D733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statements is prepared by </w:t>
      </w:r>
      <w:proofErr w:type="gramStart"/>
      <w:r>
        <w:rPr>
          <w:rFonts w:ascii="Times New Roman" w:hAnsi="Times New Roman" w:cs="Times New Roman"/>
          <w:sz w:val="24"/>
          <w:szCs w:val="24"/>
        </w:rPr>
        <w:t>both a private and public college 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university?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net assets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cash flows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activities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net position</w:t>
      </w:r>
    </w:p>
    <w:p w:rsid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3338" w:rsidRPr="00D73338" w:rsidRDefault="00D73338" w:rsidP="00D73338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3338">
        <w:rPr>
          <w:rFonts w:ascii="Times New Roman" w:hAnsi="Times New Roman" w:cs="Times New Roman"/>
          <w:i/>
          <w:sz w:val="24"/>
          <w:szCs w:val="24"/>
        </w:rPr>
        <w:t>(Ans. B)</w:t>
      </w:r>
    </w:p>
    <w:p w:rsid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3338" w:rsidRDefault="00D73338" w:rsidP="00D733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a true statement about the tuition revenue in a college or university?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 should always be reported as expenses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Tuition receivables estimated to be uncollectible should be reported as an operating expense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Refunds should be reported as deductions from gross revenue</w:t>
      </w:r>
    </w:p>
    <w:p w:rsidR="00D73338" w:rsidRDefault="00D73338" w:rsidP="00D733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of these statements are true</w:t>
      </w:r>
    </w:p>
    <w:p w:rsidR="00D73338" w:rsidRDefault="00D73338" w:rsidP="00D733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3338" w:rsidRPr="00BD6480" w:rsidRDefault="00D73338" w:rsidP="00D73338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6480">
        <w:rPr>
          <w:rFonts w:ascii="Times New Roman" w:hAnsi="Times New Roman" w:cs="Times New Roman"/>
          <w:i/>
          <w:sz w:val="24"/>
          <w:szCs w:val="24"/>
        </w:rPr>
        <w:t>(Ans. C)</w:t>
      </w:r>
    </w:p>
    <w:p w:rsidR="00BD6480" w:rsidRDefault="00BD6480" w:rsidP="00BD6480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6480">
        <w:rPr>
          <w:rFonts w:ascii="Times New Roman" w:eastAsia="Times New Roman" w:hAnsi="Times New Roman" w:cs="Times New Roman"/>
          <w:sz w:val="24"/>
          <w:szCs w:val="24"/>
        </w:rPr>
        <w:t>A university expended $2,475,000 on a new parking facility. The transaction was reported as an investing activity on its direct method statement of cash flows. What type of university prepared the statement of cash flows?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public university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for-profit university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private university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Either A for-profit university or A private university</w:t>
      </w:r>
    </w:p>
    <w:p w:rsidR="00BD6480" w:rsidRDefault="00BD6480" w:rsidP="00BD64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480" w:rsidRDefault="00BD6480" w:rsidP="00BD64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6480">
        <w:rPr>
          <w:rFonts w:ascii="Times New Roman" w:eastAsia="Times New Roman" w:hAnsi="Times New Roman" w:cs="Times New Roman"/>
          <w:i/>
          <w:sz w:val="24"/>
          <w:szCs w:val="24"/>
        </w:rPr>
        <w:t>(Ans. D)</w:t>
      </w:r>
    </w:p>
    <w:p w:rsidR="00BD6480" w:rsidRDefault="00BD6480" w:rsidP="00BD64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6480" w:rsidRDefault="00BD6480" w:rsidP="00BD6480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6480">
        <w:rPr>
          <w:rFonts w:ascii="Times New Roman" w:eastAsia="Times New Roman" w:hAnsi="Times New Roman" w:cs="Times New Roman"/>
          <w:sz w:val="24"/>
          <w:szCs w:val="24"/>
        </w:rPr>
        <w:t xml:space="preserve">Last year </w:t>
      </w:r>
      <w:proofErr w:type="spellStart"/>
      <w:r w:rsidRPr="00BD6480">
        <w:rPr>
          <w:rFonts w:ascii="Times New Roman" w:eastAsia="Times New Roman" w:hAnsi="Times New Roman" w:cs="Times New Roman"/>
          <w:sz w:val="24"/>
          <w:szCs w:val="24"/>
        </w:rPr>
        <w:t>Zelnick</w:t>
      </w:r>
      <w:proofErr w:type="spellEnd"/>
      <w:r w:rsidRPr="00BD6480">
        <w:rPr>
          <w:rFonts w:ascii="Times New Roman" w:eastAsia="Times New Roman" w:hAnsi="Times New Roman" w:cs="Times New Roman"/>
          <w:sz w:val="24"/>
          <w:szCs w:val="24"/>
        </w:rPr>
        <w:t xml:space="preserve"> College showed a positive revenue over expenses number for the first time in several years. The college is funded with contributions, grants, two government appropriations (state and local), and tuition and fees. </w:t>
      </w:r>
      <w:proofErr w:type="spellStart"/>
      <w:r w:rsidRPr="00BD6480">
        <w:rPr>
          <w:rFonts w:ascii="Times New Roman" w:eastAsia="Times New Roman" w:hAnsi="Times New Roman" w:cs="Times New Roman"/>
          <w:sz w:val="24"/>
          <w:szCs w:val="24"/>
        </w:rPr>
        <w:t>Zelnick</w:t>
      </w:r>
      <w:proofErr w:type="spellEnd"/>
      <w:r w:rsidRPr="00BD6480">
        <w:rPr>
          <w:rFonts w:ascii="Times New Roman" w:eastAsia="Times New Roman" w:hAnsi="Times New Roman" w:cs="Times New Roman"/>
          <w:sz w:val="24"/>
          <w:szCs w:val="24"/>
        </w:rPr>
        <w:t xml:space="preserve"> College is most likely what type of college?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private for-profit college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private not-for profit college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public university engaged primarily in governmental activities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public university engaged primarily in business-type activities</w:t>
      </w:r>
    </w:p>
    <w:p w:rsidR="00BD6480" w:rsidRDefault="00BD6480" w:rsidP="00BD64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480" w:rsidRPr="00BD6480" w:rsidRDefault="00BD6480" w:rsidP="00BD64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6480">
        <w:rPr>
          <w:rFonts w:ascii="Times New Roman" w:eastAsia="Times New Roman" w:hAnsi="Times New Roman" w:cs="Times New Roman"/>
          <w:i/>
          <w:sz w:val="24"/>
          <w:szCs w:val="24"/>
        </w:rPr>
        <w:t>(Ans. D)</w:t>
      </w:r>
    </w:p>
    <w:p w:rsidR="00BD6480" w:rsidRDefault="00BD6480" w:rsidP="00BD64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480" w:rsidRPr="00BD6480" w:rsidRDefault="00BD6480" w:rsidP="00BD6480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6480">
        <w:rPr>
          <w:rFonts w:ascii="Times New Roman" w:hAnsi="Times New Roman" w:cs="Times New Roman"/>
          <w:sz w:val="24"/>
          <w:szCs w:val="24"/>
          <w:shd w:val="clear" w:color="auto" w:fill="FFFFFF"/>
        </w:rPr>
        <w:t>Gresham College is a local private college. When reviewing the college’s financial reports, you would expect to see which of the following categories on their statement of assets and liabilities?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 net assets, temporarily restricted net assets, and permanently restricted net assets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 net position, temporarily restricted net position, and permanently restricted net position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 net position, restricted net position and net investment in capital assets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 net assets, restricted net assets and net investment in capital assets.</w:t>
      </w:r>
    </w:p>
    <w:p w:rsidR="00BD6480" w:rsidRDefault="00BD6480" w:rsidP="00BD64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480" w:rsidRDefault="00BD6480" w:rsidP="00BD64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6480">
        <w:rPr>
          <w:rFonts w:ascii="Times New Roman" w:eastAsia="Times New Roman" w:hAnsi="Times New Roman" w:cs="Times New Roman"/>
          <w:i/>
          <w:sz w:val="24"/>
          <w:szCs w:val="24"/>
        </w:rPr>
        <w:t>(Ans. A)</w:t>
      </w:r>
    </w:p>
    <w:p w:rsidR="00BD6480" w:rsidRDefault="00BD6480" w:rsidP="00BD648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6480" w:rsidRDefault="00BD6480" w:rsidP="00BD6480">
      <w:pPr>
        <w:pStyle w:val="ListParagraph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D6480">
        <w:rPr>
          <w:rFonts w:ascii="Times New Roman" w:eastAsia="Times New Roman" w:hAnsi="Times New Roman" w:cs="Times New Roman"/>
          <w:sz w:val="24"/>
          <w:szCs w:val="24"/>
        </w:rPr>
        <w:t>How would a university account for funds received from an external donor that are to be retained and invested, with the related earnings restricted to the purchase of library books?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Temporarily restricted net assets in a private university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Permanently restricted net position in a private university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 net assets/position in either a public or private university</w:t>
      </w:r>
    </w:p>
    <w:p w:rsidR="00BD6480" w:rsidRDefault="00BD6480" w:rsidP="00BD648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Nonspendable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endowment in a public university</w:t>
      </w:r>
    </w:p>
    <w:p w:rsidR="00293A45" w:rsidRDefault="00293A45" w:rsidP="00293A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3A45" w:rsidRPr="00293A45" w:rsidRDefault="00293A45" w:rsidP="00293A4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3A45">
        <w:rPr>
          <w:rFonts w:ascii="Times New Roman" w:eastAsia="Times New Roman" w:hAnsi="Times New Roman" w:cs="Times New Roman"/>
          <w:i/>
          <w:sz w:val="24"/>
          <w:szCs w:val="24"/>
        </w:rPr>
        <w:t>(Ans. D)</w:t>
      </w:r>
    </w:p>
    <w:p w:rsidR="00BD6480" w:rsidRDefault="00BD6480" w:rsidP="00BD64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480" w:rsidRDefault="00293A45" w:rsidP="00293A45">
      <w:pPr>
        <w:pStyle w:val="ListParagraph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Which of the following statements is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incorrect </w:t>
      </w:r>
      <w:r>
        <w:rPr>
          <w:rFonts w:ascii="Times New Roman" w:eastAsia="Times New Roman" w:hAnsi="Times New Roman" w:cs="Times New Roman"/>
          <w:sz w:val="24"/>
          <w:szCs w:val="24"/>
        </w:rPr>
        <w:t>concerning the financial reports of colleges and universities?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NACUBO account titles are frequently used for reporting revenues and expenses by both private and public entities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appropriations are reported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nonoperating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revenues by public entities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Intangible assets are reported as a classification within capital assets by private entities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Conditional contributions are not recognized by public or private entities.</w:t>
      </w:r>
    </w:p>
    <w:p w:rsidR="00293A45" w:rsidRPr="00293A45" w:rsidRDefault="00293A45" w:rsidP="00293A4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3A45">
        <w:rPr>
          <w:rFonts w:ascii="Times New Roman" w:eastAsia="Times New Roman" w:hAnsi="Times New Roman" w:cs="Times New Roman"/>
          <w:i/>
          <w:sz w:val="24"/>
          <w:szCs w:val="24"/>
        </w:rPr>
        <w:t>(Ans. C)</w:t>
      </w:r>
    </w:p>
    <w:p w:rsidR="00293A45" w:rsidRDefault="00293A45" w:rsidP="00293A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3A45" w:rsidRDefault="00293A45" w:rsidP="00293A45">
      <w:pPr>
        <w:pStyle w:val="ListParagraph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Many endowment management policies establish a spending rate for the college or university’s endowment funds.  A spending rate is best defined as: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portion of the total return that can currently be used to carry out the endowment purpose.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average rate of return earned on the endowment investments for the current fiscal year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percentage of the endowment corpus that can be used to carry out the endowment purpose.</w:t>
      </w:r>
    </w:p>
    <w:p w:rsidR="00293A45" w:rsidRDefault="00293A45" w:rsidP="00293A4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3A45">
        <w:rPr>
          <w:rFonts w:ascii="Times New Roman" w:eastAsia="Times New Roman" w:hAnsi="Times New Roman" w:cs="Times New Roman"/>
          <w:i/>
          <w:sz w:val="24"/>
          <w:szCs w:val="24"/>
        </w:rPr>
        <w:t>(Ans. A.)</w:t>
      </w:r>
    </w:p>
    <w:p w:rsidR="00293A45" w:rsidRPr="00293A45" w:rsidRDefault="00293A45" w:rsidP="00293A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3A45" w:rsidRDefault="00293A45" w:rsidP="00293A45">
      <w:pPr>
        <w:pStyle w:val="ListParagraph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Which of the following is a performance measure of an outcome?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Farley College students complete an undergraduate degree in an average of 4.3 years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state survey of employers showed that 70% of employers ranked Beasley State University’s graduates as “very well prepared” to enter the workforce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Within 6 months of graduation, 75% of undergraduate students at Gravette College have a job in their field</w:t>
      </w:r>
    </w:p>
    <w:p w:rsidR="00293A45" w:rsidRDefault="00293A45" w:rsidP="00293A45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Faculty members at Ballard University published an average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  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peer reviewed papers each year.</w:t>
      </w:r>
    </w:p>
    <w:p w:rsidR="00293A45" w:rsidRDefault="00293A45" w:rsidP="00293A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3A45" w:rsidRDefault="00293A45" w:rsidP="00293A4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3A45">
        <w:rPr>
          <w:rFonts w:ascii="Times New Roman" w:eastAsia="Times New Roman" w:hAnsi="Times New Roman" w:cs="Times New Roman"/>
          <w:i/>
          <w:sz w:val="24"/>
          <w:szCs w:val="24"/>
        </w:rPr>
        <w:t>(Ans. B)</w:t>
      </w:r>
    </w:p>
    <w:p w:rsidR="00293A45" w:rsidRDefault="00293A45" w:rsidP="00293A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3A45" w:rsidRDefault="00AC65E8" w:rsidP="00AC65E8">
      <w:pPr>
        <w:pStyle w:val="ListParagraph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Steiner College’s statement of financial position for the year ended June 30, 2016, is presented here. Steiner is a private college.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STEINER COLLEGE</w:t>
      </w:r>
    </w:p>
    <w:p w:rsidR="00AC65E8" w:rsidRDefault="00AC65E8" w:rsidP="00AC65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Statement of Financial Position</w:t>
      </w:r>
    </w:p>
    <w:p w:rsidR="00AC65E8" w:rsidRDefault="00AC65E8" w:rsidP="00AC65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30, 2016</w:t>
      </w:r>
    </w:p>
    <w:p w:rsidR="00AC65E8" w:rsidRDefault="00AC65E8" w:rsidP="00AC65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amounts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thousands)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5E8">
        <w:rPr>
          <w:rFonts w:ascii="Times New Roman" w:eastAsia="Times New Roman" w:hAnsi="Times New Roman" w:cs="Times New Roman"/>
          <w:b/>
          <w:sz w:val="24"/>
          <w:szCs w:val="24"/>
        </w:rPr>
        <w:t>Assets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Cash and cash equivalents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$734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Short-term investments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7,666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Tuition and fees receivable (net of doubtful accounts of $12)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230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Pledges receivable (net of doubtful accounts of $280)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5,872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Prepaid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1,364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Property, plant and equipment (net of accumulated depreciation of $104,240)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281,404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Investments (at fair value, cost of $162,000)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158,400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Total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$455,670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P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5E8">
        <w:rPr>
          <w:rFonts w:ascii="Times New Roman" w:eastAsia="Times New Roman" w:hAnsi="Times New Roman" w:cs="Times New Roman"/>
          <w:b/>
          <w:sz w:val="24"/>
          <w:szCs w:val="24"/>
        </w:rPr>
        <w:t>Liabilities and Net Assets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Liabilities: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Accounts payable and accrued liabilities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$21,130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Deposits held in custody for others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700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Unearned revenue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900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Bonds payable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99,000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Total liabilities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121,730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Net Assets: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$104,000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33,040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5E8">
        <w:rPr>
          <w:rFonts w:ascii="Times New Roman" w:eastAsia="Times New Roman" w:hAnsi="Times New Roman" w:cs="Times New Roman"/>
          <w:sz w:val="24"/>
          <w:szCs w:val="24"/>
          <w:u w:val="single"/>
        </w:rPr>
        <w:t>196,900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Total net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AC65E8">
        <w:rPr>
          <w:rFonts w:ascii="Times New Roman" w:eastAsia="Times New Roman" w:hAnsi="Times New Roman" w:cs="Times New Roman"/>
          <w:sz w:val="24"/>
          <w:szCs w:val="24"/>
          <w:u w:val="single"/>
        </w:rPr>
        <w:t>333,940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Total liabilities and net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$455,670</w:t>
      </w: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The following transaction information (amounts in thousands) pertains to the year ended June 30, 2017.</w:t>
      </w:r>
    </w:p>
    <w:p w:rsidR="00AC65E8" w:rsidRDefault="00AC65E8" w:rsidP="00AC65E8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During the year charges for tuition and fees were $244,500; scholarships were $16,300; and tuition waivers for scholastics achievement were $5,100.  After payment was received tuition refunds of $11,200 were given.  Tuition waiver of $17,300 for students serving as teaching assistants for instruction were accrued</w:t>
      </w:r>
    </w:p>
    <w:p w:rsidR="00AC65E8" w:rsidRDefault="00AC65E8" w:rsidP="00AC65E8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college received unrestricted cash </w:t>
      </w:r>
      <w:r w:rsidR="00A82B8D">
        <w:rPr>
          <w:rFonts w:ascii="Times New Roman" w:eastAsia="Times New Roman" w:hAnsi="Times New Roman" w:cs="Times New Roman"/>
          <w:sz w:val="24"/>
          <w:szCs w:val="24"/>
        </w:rPr>
        <w:t>contributions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$2,080, pledges to be collected in 2018 of $550, and cash contributions to the endowments of $335.  It also coll</w:t>
      </w:r>
      <w:r w:rsidR="00A82B8D">
        <w:rPr>
          <w:rFonts w:ascii="Times New Roman" w:eastAsia="Times New Roman" w:hAnsi="Times New Roman" w:cs="Times New Roman"/>
          <w:sz w:val="24"/>
          <w:szCs w:val="24"/>
        </w:rPr>
        <w:t>ected $820 of Pledges Receivables that were unrestricted</w:t>
      </w:r>
    </w:p>
    <w:p w:rsidR="00A82B8D" w:rsidRDefault="00A82B8D" w:rsidP="00AC65E8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Collections on Tuition and Fees receivable totaled $222,600.</w:t>
      </w:r>
    </w:p>
    <w:p w:rsidR="00A82B8D" w:rsidRDefault="00A82B8D" w:rsidP="00AC65E8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Net deposits returned to students totaled $10</w:t>
      </w:r>
    </w:p>
    <w:p w:rsidR="00A82B8D" w:rsidRDefault="00A82B8D" w:rsidP="00AC65E8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Expenses were incurred for:</w:t>
      </w:r>
    </w:p>
    <w:p w:rsidR="00A82B8D" w:rsidRDefault="00A82B8D" w:rsidP="00A82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Instruction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$86,100</w:t>
      </w:r>
    </w:p>
    <w:p w:rsidR="00A82B8D" w:rsidRDefault="00A82B8D" w:rsidP="00A82B8D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Academic support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23,300</w:t>
      </w:r>
    </w:p>
    <w:p w:rsidR="00A82B8D" w:rsidRDefault="00A82B8D" w:rsidP="00A82B8D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services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37,700</w:t>
      </w:r>
    </w:p>
    <w:p w:rsidR="00A82B8D" w:rsidRDefault="00A82B8D" w:rsidP="00A82B8D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Institutional support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28,500</w:t>
      </w:r>
    </w:p>
    <w:p w:rsidR="00A82B8D" w:rsidRDefault="00A82B8D" w:rsidP="00A82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Related to the expenses incurred: prepaid assets of $534 were used, $4,776 of the expenses were accrued, and the remaining expenses were paid.  Expenses incurred resulted in the release of 7,320 in temporarily restricted net assets.</w:t>
      </w: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ending balance in Accounts Payable and Accrued Liabilities was $1,935</w:t>
      </w:r>
    </w:p>
    <w:p w:rsidR="00A82B8D" w:rsidRDefault="00A82B8D" w:rsidP="00A82B8D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Investment earnings received for the period were $3,930, of which $2,070 was temporarily restricted</w:t>
      </w:r>
    </w:p>
    <w:p w:rsidR="00A82B8D" w:rsidRDefault="00A82B8D" w:rsidP="00A82B8D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Adjusting entries for the period were made to increase Allowance for Doubtful Accounts by $20, to record depreciation expense of $26,400 (charged 70% to instruction and 30% to academic support), to adjust tuition revenue for an increase in unearned revenue of $10, and to recognize an increase in fair value of investments of $4,700 ($790 was related to temporarily restricted net assets, $1,610 was related to permanently restricted net assets, the remainder was related to unrestricted net assets.)</w:t>
      </w:r>
    </w:p>
    <w:p w:rsidR="00A82B8D" w:rsidRDefault="00A82B8D" w:rsidP="00A82B8D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Nominal accounts were closed</w:t>
      </w: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a-1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Prepare journal entries to record the foregoing transactions for the year ended June 30, 2017.</w:t>
      </w: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tuition and fees for the year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223,100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 discount and allowances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21,400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 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244,500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refund of tuition and fees for the year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11,200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11,200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</w:t>
      </w:r>
      <w:r w:rsidR="00A82B8D">
        <w:rPr>
          <w:rFonts w:ascii="Times New Roman" w:eastAsia="Times New Roman" w:hAnsi="Times New Roman" w:cs="Times New Roman"/>
          <w:sz w:val="24"/>
          <w:szCs w:val="24"/>
        </w:rPr>
        <w:t>ecord</w:t>
      </w:r>
      <w:proofErr w:type="gramEnd"/>
      <w:r w:rsidR="00A82B8D">
        <w:rPr>
          <w:rFonts w:ascii="Times New Roman" w:eastAsia="Times New Roman" w:hAnsi="Times New Roman" w:cs="Times New Roman"/>
          <w:sz w:val="24"/>
          <w:szCs w:val="24"/>
        </w:rPr>
        <w:t xml:space="preserve"> the tuition waivers accrued for the year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Pr="00C13651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>Instruction expense</w:t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17,300</w:t>
      </w:r>
    </w:p>
    <w:p w:rsidR="001B767C" w:rsidRPr="00C13651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Accounts payable &amp; accrued liabilities</w:t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17,300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Record the receipt of unrestricted cash contributions, pledges and endowments.  Do not Net pledges receivable account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>3,225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Pledges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550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Contributions-unrestricted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2,080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Contributions-temporarily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550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Contributions-permanently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335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Pledges &amp;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820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Record the receipt of tuition and fees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222,600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222,600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Record the refund of deposits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Deposits held in custody for others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Record the expenses for the year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Instruction expense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  <w:t>86,100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Academic support expense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  <w:t>23,300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Student services expense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  <w:t>37,700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Institutions support expense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  <w:t>28,500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>170,250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Prepaid assets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  <w:t>534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Accounts payable and accrued liabilities</w:t>
      </w:r>
      <w:r w:rsidR="00F04717">
        <w:rPr>
          <w:rFonts w:ascii="Times New Roman" w:eastAsia="Times New Roman" w:hAnsi="Times New Roman" w:cs="Times New Roman"/>
          <w:sz w:val="24"/>
          <w:szCs w:val="24"/>
        </w:rPr>
        <w:tab/>
        <w:t>4,776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5b. Record the release in the temporarily restricted net assets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 released from restricted-temporarily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7,320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 released from restrictions-unrestricted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7,320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Record the payment of liabilities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Accounts payable and accrued liabilities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>41,270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3651">
        <w:rPr>
          <w:rFonts w:ascii="Times New Roman" w:eastAsia="Times New Roman" w:hAnsi="Times New Roman" w:cs="Times New Roman"/>
          <w:color w:val="FF0000"/>
          <w:sz w:val="24"/>
          <w:szCs w:val="24"/>
        </w:rPr>
        <w:t>41,270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P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$21,130 XX + $17,300 trans. 1 + $4,776 trans. 5 - $1,935EB)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 Record the receipt of income from investments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3,960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Investment income-unrestricted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1,890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Investment income-temporarily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2,070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8a. Record the adjusting entry for the period to increase allowance for doubtful accounts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Allowance for doubtful accounts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8b. Record the depreciation entry for the year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Instruction expense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18,480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Academic support expense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7,920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Accumulated depreciation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26,400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8c. Record the increase in unearned revenue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Tuition and fees-unrestricted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Unearned revenue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8d. Record the increase in the fair value of the investment.</w:t>
      </w:r>
    </w:p>
    <w:p w:rsidR="001B767C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Investments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4,700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Unrealized gain on investments-unrestricted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2,300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Unrealized gain on investments-temporarily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790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Unrealized gain on investments-permanently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1,610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a-2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Prepare closing entry for the year ended June 30, 2017.</w:t>
      </w:r>
    </w:p>
    <w:p w:rsidR="00F04717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closure of the nominal accounts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Tuition and fees-unrestricted </w:t>
      </w:r>
      <w:r w:rsidRPr="00627EFC">
        <w:rPr>
          <w:rFonts w:ascii="Times New Roman" w:eastAsia="Times New Roman" w:hAnsi="Times New Roman" w:cs="Times New Roman"/>
          <w:sz w:val="20"/>
          <w:szCs w:val="20"/>
        </w:rPr>
        <w:t>(t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27EFC">
        <w:rPr>
          <w:rFonts w:ascii="Times New Roman" w:eastAsia="Times New Roman" w:hAnsi="Times New Roman" w:cs="Times New Roman"/>
          <w:sz w:val="20"/>
          <w:szCs w:val="20"/>
        </w:rPr>
        <w:t>ans. 1 &amp; 8)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60582B">
        <w:rPr>
          <w:rFonts w:ascii="Times New Roman" w:eastAsia="Times New Roman" w:hAnsi="Times New Roman" w:cs="Times New Roman"/>
          <w:sz w:val="24"/>
          <w:szCs w:val="24"/>
        </w:rPr>
        <w:t>233,270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Contributions-unrestricted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2,080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Investment income-unrestricted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1,890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Unrealized gain on investments-unrestricted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2,300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Net assets-unrestricted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1,160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&amp; fees discount &amp; allowances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21,400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Instruction expense </w:t>
      </w:r>
      <w:r w:rsidRPr="00627EFC">
        <w:rPr>
          <w:rFonts w:ascii="Times New Roman" w:eastAsia="Times New Roman" w:hAnsi="Times New Roman" w:cs="Times New Roman"/>
          <w:sz w:val="18"/>
          <w:szCs w:val="18"/>
        </w:rPr>
        <w:t>(trans. 1, 5 &amp;8)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0582B">
        <w:rPr>
          <w:rFonts w:ascii="Times New Roman" w:eastAsia="Times New Roman" w:hAnsi="Times New Roman" w:cs="Times New Roman"/>
          <w:sz w:val="24"/>
          <w:szCs w:val="24"/>
        </w:rPr>
        <w:t>121,880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Academic support expense </w:t>
      </w:r>
      <w:r w:rsidRPr="00627EFC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627EFC">
        <w:rPr>
          <w:rFonts w:ascii="Times New Roman" w:eastAsia="Times New Roman" w:hAnsi="Times New Roman" w:cs="Times New Roman"/>
          <w:sz w:val="18"/>
          <w:szCs w:val="18"/>
        </w:rPr>
        <w:t>trans</w:t>
      </w:r>
      <w:proofErr w:type="gramEnd"/>
      <w:r w:rsidRPr="00627EFC">
        <w:rPr>
          <w:rFonts w:ascii="Times New Roman" w:eastAsia="Times New Roman" w:hAnsi="Times New Roman" w:cs="Times New Roman"/>
          <w:sz w:val="18"/>
          <w:szCs w:val="18"/>
        </w:rPr>
        <w:t xml:space="preserve"> 5 &amp; 8)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27EFC">
        <w:rPr>
          <w:rFonts w:ascii="Times New Roman" w:eastAsia="Times New Roman" w:hAnsi="Times New Roman" w:cs="Times New Roman"/>
          <w:sz w:val="24"/>
          <w:szCs w:val="24"/>
        </w:rPr>
        <w:t>31,220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Student service expense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37,700</w:t>
      </w:r>
    </w:p>
    <w:p w:rsidR="00627EFC" w:rsidRP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Institutional support expense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28,500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transfer to the net assets-temporarily restricted account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Contributions-temporarily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550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Investment income-temporarily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2,070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Unrealized gain on investments-temporarily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790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3,410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transfer to the permanently restricted account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Contributions-permanently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335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Unrealized gain on investments-permanently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1,610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assets-permanently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1,945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9d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entry to reclassify the net assets accounts</w:t>
      </w:r>
    </w:p>
    <w:p w:rsidR="00627EFC" w:rsidRDefault="00627EF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Net assets-temporarily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7,320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Net assets released from restrictions-unrestricted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7,320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7,320</w:t>
      </w:r>
    </w:p>
    <w:p w:rsidR="0060582B" w:rsidRDefault="0060582B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 released from restrictions-temporarily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7,320</w:t>
      </w:r>
    </w:p>
    <w:p w:rsidR="009645A9" w:rsidRDefault="009645A9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45A9" w:rsidRDefault="009645A9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b.  prepare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statement of activities for the year ended June 30, 2017.</w:t>
      </w:r>
    </w:p>
    <w:p w:rsidR="009645A9" w:rsidRDefault="009645A9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45A9" w:rsidRPr="009645A9" w:rsidRDefault="009645A9" w:rsidP="009645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5A9">
        <w:rPr>
          <w:rFonts w:ascii="Times New Roman" w:eastAsia="Times New Roman" w:hAnsi="Times New Roman" w:cs="Times New Roman"/>
          <w:b/>
          <w:sz w:val="24"/>
          <w:szCs w:val="24"/>
        </w:rPr>
        <w:t>STEINER COLLEGE</w:t>
      </w:r>
    </w:p>
    <w:p w:rsidR="009645A9" w:rsidRPr="009645A9" w:rsidRDefault="009645A9" w:rsidP="009645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5A9">
        <w:rPr>
          <w:rFonts w:ascii="Times New Roman" w:eastAsia="Times New Roman" w:hAnsi="Times New Roman" w:cs="Times New Roman"/>
          <w:b/>
          <w:sz w:val="24"/>
          <w:szCs w:val="24"/>
        </w:rPr>
        <w:t>Statement of Activities</w:t>
      </w:r>
    </w:p>
    <w:p w:rsidR="009645A9" w:rsidRDefault="009645A9" w:rsidP="009645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5A9">
        <w:rPr>
          <w:rFonts w:ascii="Times New Roman" w:eastAsia="Times New Roman" w:hAnsi="Times New Roman" w:cs="Times New Roman"/>
          <w:b/>
          <w:sz w:val="24"/>
          <w:szCs w:val="24"/>
        </w:rPr>
        <w:t>Year ended June 30, 2017</w:t>
      </w:r>
    </w:p>
    <w:p w:rsid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i/>
          <w:sz w:val="20"/>
          <w:szCs w:val="20"/>
        </w:rPr>
        <w:t>Temporarily</w:t>
      </w:r>
      <w:r w:rsidR="00181322">
        <w:rPr>
          <w:rFonts w:ascii="Times New Roman" w:eastAsia="Times New Roman" w:hAnsi="Times New Roman" w:cs="Times New Roman"/>
          <w:i/>
          <w:sz w:val="20"/>
          <w:szCs w:val="20"/>
        </w:rPr>
        <w:tab/>
        <w:t>Permanently</w:t>
      </w: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645A9">
        <w:rPr>
          <w:rFonts w:ascii="Times New Roman" w:eastAsia="Times New Roman" w:hAnsi="Times New Roman" w:cs="Times New Roman"/>
          <w:i/>
          <w:sz w:val="20"/>
          <w:szCs w:val="20"/>
        </w:rPr>
        <w:t>Unrestricted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>Restricted</w:t>
      </w:r>
      <w:r w:rsidR="00181322">
        <w:rPr>
          <w:rFonts w:ascii="Times New Roman" w:eastAsia="Times New Roman" w:hAnsi="Times New Roman" w:cs="Times New Roman"/>
          <w:i/>
          <w:sz w:val="20"/>
          <w:szCs w:val="20"/>
        </w:rPr>
        <w:tab/>
        <w:t>Restricted</w:t>
      </w:r>
      <w:r w:rsidR="00181322">
        <w:rPr>
          <w:rFonts w:ascii="Times New Roman" w:eastAsia="Times New Roman" w:hAnsi="Times New Roman" w:cs="Times New Roman"/>
          <w:i/>
          <w:sz w:val="20"/>
          <w:szCs w:val="20"/>
        </w:rPr>
        <w:tab/>
        <w:t>Total</w:t>
      </w: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Revenues and Gains: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Student tuition and fees (net)*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$211,870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$211,870</w:t>
      </w: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Contributions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2,080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$550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$335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2,965</w:t>
      </w: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Investment income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1,890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2,070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3,960</w:t>
      </w:r>
    </w:p>
    <w:p w:rsidR="009645A9" w:rsidRPr="009645A9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Unrealized gain on investment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2,300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790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1,610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4,700</w:t>
      </w:r>
    </w:p>
    <w:p w:rsidR="009645A9" w:rsidRPr="00181322" w:rsidRDefault="009645A9" w:rsidP="009645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Net assets release from restriction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  <w:u w:val="single"/>
        </w:rPr>
        <w:t>7,320</w:t>
      </w:r>
      <w:r w:rsidRPr="009645A9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 w:rsidRPr="009645A9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(7,320)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_______</w:t>
      </w:r>
      <w:r w:rsidR="00181322"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  <w:u w:val="single"/>
        </w:rPr>
        <w:t>0</w:t>
      </w:r>
      <w:r w:rsidR="00181322" w:rsidRPr="00181322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9645A9" w:rsidRDefault="009645A9" w:rsidP="009645A9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645A9">
        <w:rPr>
          <w:rFonts w:ascii="Times New Roman" w:eastAsia="Times New Roman" w:hAnsi="Times New Roman" w:cs="Times New Roman"/>
          <w:sz w:val="20"/>
          <w:szCs w:val="20"/>
        </w:rPr>
        <w:t>Total revenues &amp; gains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225,460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(3,910)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1,945</w:t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="00181322">
        <w:rPr>
          <w:rFonts w:ascii="Times New Roman" w:eastAsia="Times New Roman" w:hAnsi="Times New Roman" w:cs="Times New Roman"/>
          <w:sz w:val="20"/>
          <w:szCs w:val="20"/>
        </w:rPr>
        <w:tab/>
        <w:t>223,495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Expenses &amp; Losses: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Educations and General Expenses: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Instructions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121,880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121,880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Academic support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31,220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31,220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Student services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37,700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37,700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Institutional support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  <w:u w:val="single"/>
        </w:rPr>
        <w:t>28,500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28,500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Total expenses &amp; losses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219,300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219,300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Total change in net assets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6,160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(3,910)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1,945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4,195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Net assets, beginning of the year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  <w:u w:val="single"/>
        </w:rPr>
        <w:t>104,000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  <w:u w:val="single"/>
        </w:rPr>
        <w:t>33,040</w:t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  <w:u w:val="single"/>
        </w:rPr>
        <w:t>196,900</w:t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 w:rsidRPr="00181322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333,940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Net assets, end of the year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$110,160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$29,130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$198,845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$338,135</w:t>
      </w: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181322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lastRenderedPageBreak/>
        <w:t>c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>. prepare a statement of financial position for the year ended June 30, 2017.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1322" w:rsidRPr="00542200" w:rsidRDefault="00181322" w:rsidP="00181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b/>
          <w:sz w:val="24"/>
          <w:szCs w:val="24"/>
        </w:rPr>
        <w:t>STEINER COLLEGE</w:t>
      </w:r>
    </w:p>
    <w:p w:rsidR="00181322" w:rsidRPr="00542200" w:rsidRDefault="00181322" w:rsidP="00181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b/>
          <w:sz w:val="24"/>
          <w:szCs w:val="24"/>
        </w:rPr>
        <w:t>Statement of Financial Position</w:t>
      </w:r>
    </w:p>
    <w:p w:rsidR="00181322" w:rsidRPr="00542200" w:rsidRDefault="00181322" w:rsidP="00181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b/>
          <w:sz w:val="24"/>
          <w:szCs w:val="24"/>
        </w:rPr>
        <w:t>June 30, 2017</w:t>
      </w:r>
    </w:p>
    <w:p w:rsidR="00181322" w:rsidRPr="00542200" w:rsidRDefault="00181322" w:rsidP="00181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322" w:rsidRPr="00542200" w:rsidRDefault="00181322" w:rsidP="00181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b/>
          <w:sz w:val="24"/>
          <w:szCs w:val="24"/>
        </w:rPr>
        <w:t>Assets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Cash and cash equivalents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$7,758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Short-term investments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7,666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Tuition and fees receivable (net of doubtful accounts of $32)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710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Pledges receivable (net of doubtful pledges of $280)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5,602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Prepaid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830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Property, plant &amp; equipment (net of accumulated depreciation of $130,640)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255,004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br/>
        <w:t>investments (at fair value, cost of $162,000)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163,100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Total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$440,670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Liabilities &amp; Net Assets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Liabilities: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Accounts payable and accrued liabilities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1,935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Deposits held in custody for others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690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Unearned revenue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910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Bonds payable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99,000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Total liabilities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102,535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Net Assets: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Unrestricted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110,160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Temporarily restricted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29,130</w:t>
      </w:r>
    </w:p>
    <w:p w:rsidR="00181322" w:rsidRPr="00542200" w:rsidRDefault="00181322" w:rsidP="00181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Permanently restricted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198,845</w:t>
      </w:r>
    </w:p>
    <w:p w:rsidR="00181322" w:rsidRPr="00542200" w:rsidRDefault="00181322" w:rsidP="00C13651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Total net assets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338,135</w:t>
      </w:r>
    </w:p>
    <w:p w:rsidR="00181322" w:rsidRPr="00542200" w:rsidRDefault="00181322" w:rsidP="00C13651">
      <w:pPr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Total liabilities and net assets</w:t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="00C13651" w:rsidRPr="00542200">
        <w:rPr>
          <w:rFonts w:ascii="Times New Roman" w:eastAsia="Times New Roman" w:hAnsi="Times New Roman" w:cs="Times New Roman"/>
          <w:sz w:val="24"/>
          <w:szCs w:val="24"/>
        </w:rPr>
        <w:tab/>
        <w:t>$440,670</w:t>
      </w:r>
    </w:p>
    <w:p w:rsidR="001C7961" w:rsidRDefault="001C7961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1C7961" w:rsidRDefault="001C7961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Pr="00542200" w:rsidRDefault="005321EF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7961" w:rsidRPr="00542200" w:rsidRDefault="001C7961" w:rsidP="001C7961">
      <w:pPr>
        <w:pStyle w:val="ListParagraph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lastRenderedPageBreak/>
        <w:t>The statement of net position of South State University, a governmentally owned university, as of the end of its fiscal year June 30, 2016, follows.</w:t>
      </w:r>
    </w:p>
    <w:p w:rsidR="001C7961" w:rsidRPr="00542200" w:rsidRDefault="001C7961" w:rsidP="001C79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7961" w:rsidRPr="00542200" w:rsidRDefault="001C7961" w:rsidP="001C79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SOUTH STATE UNIVERSITY</w:t>
      </w:r>
    </w:p>
    <w:p w:rsidR="00181322" w:rsidRPr="00542200" w:rsidRDefault="001C7961" w:rsidP="001C79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Statement of Net Position</w:t>
      </w:r>
    </w:p>
    <w:p w:rsidR="001C7961" w:rsidRPr="00542200" w:rsidRDefault="001C7961" w:rsidP="001C79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June 30, 2016</w:t>
      </w:r>
    </w:p>
    <w:p w:rsidR="009645A9" w:rsidRPr="00542200" w:rsidRDefault="009645A9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Assets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$340,000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Accounts Receivable (net of doubtful accounts of $15,000)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370,000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Investments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Capital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$1,750,000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Accumulated depreciation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275,000___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_________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Total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2,435,000</w:t>
      </w:r>
    </w:p>
    <w:p w:rsidR="001C7961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1C7961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Liabilities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Accounts payable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105,000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Accrued liabilities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Unearned revenue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Bonds payable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600,000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Total liabilities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770,000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Net position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Net investment in capital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875,000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Restricted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215,000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Unrestricted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  <w:u w:val="single"/>
        </w:rPr>
        <w:t>575,000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Total net position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$1,665,000</w:t>
      </w: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7961" w:rsidRPr="00542200" w:rsidRDefault="001C7961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The following information pertains to the year ended June 30, 2017</w:t>
      </w:r>
    </w:p>
    <w:p w:rsidR="001C7961" w:rsidRPr="00542200" w:rsidRDefault="001C796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South billed tuition and fees totaling $1,500,000 and provided $250,000 in scholarship waivers.</w:t>
      </w:r>
    </w:p>
    <w:p w:rsidR="001C7961" w:rsidRPr="00542200" w:rsidRDefault="001C796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Unearned revenue at June 30, 2016 was earned during the year ended June 30, 2017</w:t>
      </w:r>
    </w:p>
    <w:p w:rsidR="001C7961" w:rsidRPr="00542200" w:rsidRDefault="001C796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Notification was received from the federal government that up to $50,000 in funds could be received in the current year for costs incurred in developing student performance measures</w:t>
      </w:r>
    </w:p>
    <w:p w:rsidR="001C7961" w:rsidRPr="00542200" w:rsidRDefault="00576AF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During the year, the university received an unrestricted appropriation of $3,000,000 from the state</w:t>
      </w:r>
    </w:p>
    <w:p w:rsidR="00576AF1" w:rsidRPr="00542200" w:rsidRDefault="00576AF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Equipment for the student computer labs was purchased for cash in the amount of $525,000</w:t>
      </w:r>
    </w:p>
    <w:p w:rsidR="00576AF1" w:rsidRPr="00542200" w:rsidRDefault="00576AF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During the year, $800,000 in cash contributions was received from alumni.  Of the amount contributed $200,000 is to be used for construction of a new library</w:t>
      </w:r>
    </w:p>
    <w:p w:rsidR="00576AF1" w:rsidRPr="00542200" w:rsidRDefault="00576AF1" w:rsidP="001C796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Interest expense on the bonds payable in the amount of $48,000 was paid</w:t>
      </w:r>
    </w:p>
    <w:p w:rsidR="00576AF1" w:rsidRPr="00542200" w:rsidRDefault="00576AF1" w:rsidP="00576AF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Student tuition refunds of $113,000 were made.  Cash collections of tuition as fees totaled $1,458,700, $138,000 of which applied to the semester beginning in August 2017.  Investment income of $13,000 was earned and collected during the year</w:t>
      </w:r>
    </w:p>
    <w:p w:rsidR="00576AF1" w:rsidRPr="00542200" w:rsidRDefault="00576AF1" w:rsidP="00576AF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lastRenderedPageBreak/>
        <w:t>General expenses of $4,684,000 related to the administration and operation of academic programs and research expenses of $37,000 related to the development of student performance measures were recorded in the voucher system.  At June 30, 2017, the accounts payable balance was $75,000</w:t>
      </w:r>
    </w:p>
    <w:p w:rsidR="00576AF1" w:rsidRPr="00542200" w:rsidRDefault="00576AF1" w:rsidP="00576AF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Accrued liabilities at June 30, 2016, were paid</w:t>
      </w:r>
    </w:p>
    <w:p w:rsidR="00576AF1" w:rsidRPr="00542200" w:rsidRDefault="00576AF1" w:rsidP="00576AF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At year-end, adjusting entries were made.  Depreciation and capital assets totaled $90,000.  The allowance for doubtful accounts were adjusted to $17,000.  Accrued interest on investments was $1,250.  The fair value of investments at year-end was $262,000.  Of the income earned on investments, $5,230 was restricted</w:t>
      </w:r>
    </w:p>
    <w:p w:rsidR="00576AF1" w:rsidRPr="00542200" w:rsidRDefault="00576AF1" w:rsidP="00576AF1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Nominal accounts were closed and net position amounts were reclassified as necessary</w:t>
      </w:r>
    </w:p>
    <w:p w:rsidR="00576AF1" w:rsidRDefault="00576AF1" w:rsidP="00576A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76AF1" w:rsidRPr="00542200" w:rsidRDefault="00576AF1" w:rsidP="00576A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</w:rPr>
        <w:t>a-1</w:t>
      </w:r>
      <w:proofErr w:type="gramEnd"/>
      <w:r>
        <w:rPr>
          <w:rFonts w:ascii="Times New Roman" w:eastAsia="Times New Roman" w:hAnsi="Times New Roman" w:cs="Times New Roman"/>
        </w:rPr>
        <w:t xml:space="preserve">.  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>Prepare journal entries to record the foregoing transactions for the year ended June 30, 2017.</w:t>
      </w:r>
    </w:p>
    <w:p w:rsidR="00576AF1" w:rsidRPr="00542200" w:rsidRDefault="00576AF1" w:rsidP="00576A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tuition and fees receivable, the waivers and scholarships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Accounts receivable-tuition and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1,250,000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Tuition &amp; fees discount &amp; allowances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250,000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Revenue-tuition &amp;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1,500,000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unearned revenue for the year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Unearned revenue-tuition &amp;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Revenue-tuition &amp;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C50DD2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C50DD2" w:rsidRPr="00C50DD2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76AF1" w:rsidRPr="00542200" w:rsidRDefault="00576AF1" w:rsidP="00576AF1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entry for grants due from the Federal government for student performance measures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No journal 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entry  (</w:t>
      </w:r>
      <w:proofErr w:type="gramEnd"/>
      <w:r w:rsidRPr="00542200">
        <w:rPr>
          <w:rFonts w:ascii="Times New Roman" w:eastAsia="Times New Roman" w:hAnsi="Times New Roman" w:cs="Times New Roman"/>
          <w:i/>
          <w:sz w:val="24"/>
          <w:szCs w:val="24"/>
        </w:rPr>
        <w:t>the eligibility requirement has not been met)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receipt of unrestricted appropriation from the state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3,000,000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Revenues-state appropriation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3,000,000</w:t>
      </w:r>
    </w:p>
    <w:p w:rsidR="00C50DD2" w:rsidRPr="00C50DD2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76AF1" w:rsidRPr="00542200" w:rsidRDefault="00576AF1" w:rsidP="00576AF1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purchase of equipment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Capital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525,000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525,000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receipt of contributions from alumni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800,000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Revenues-gifts &amp; grants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800,000</w:t>
      </w:r>
    </w:p>
    <w:p w:rsidR="00C50DD2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Pr="00542200" w:rsidRDefault="005321EF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2F40D4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lastRenderedPageBreak/>
        <w:t>Record the payment of interest on the bonds</w:t>
      </w:r>
    </w:p>
    <w:p w:rsidR="00C50DD2" w:rsidRPr="00542200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Expenses-interest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48,000</w:t>
      </w:r>
    </w:p>
    <w:p w:rsidR="00C50DD2" w:rsidRPr="00542200" w:rsidRDefault="00C50DD2" w:rsidP="00C50DD2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48,000</w:t>
      </w:r>
    </w:p>
    <w:p w:rsidR="00C50DD2" w:rsidRPr="00C50DD2" w:rsidRDefault="00C50DD2" w:rsidP="00C50D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76AF1" w:rsidRPr="00542200" w:rsidRDefault="00576AF1" w:rsidP="00576AF1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8a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refund of tuition and fees</w:t>
      </w:r>
    </w:p>
    <w:p w:rsidR="00C50DD2" w:rsidRPr="00542200" w:rsidRDefault="00C50DD2" w:rsidP="00576AF1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50DD2" w:rsidRPr="00542200" w:rsidRDefault="00C50DD2" w:rsidP="00576AF1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Revenues-tuition &amp;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113,000</w:t>
      </w:r>
    </w:p>
    <w:p w:rsidR="00C50DD2" w:rsidRPr="00542200" w:rsidRDefault="00C50DD2" w:rsidP="00576AF1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113,000</w:t>
      </w:r>
    </w:p>
    <w:p w:rsidR="00C50DD2" w:rsidRPr="00542200" w:rsidRDefault="00C50DD2" w:rsidP="00576AF1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8b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receipt of balance tuition and fees and interest income for the year</w:t>
      </w:r>
    </w:p>
    <w:p w:rsidR="00C50DD2" w:rsidRPr="00542200" w:rsidRDefault="00C50DD2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1,471,700</w:t>
      </w:r>
    </w:p>
    <w:p w:rsidR="00C50DD2" w:rsidRPr="00542200" w:rsidRDefault="00C50DD2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Accounts receivable-tuition &amp;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1,320,700</w:t>
      </w:r>
    </w:p>
    <w:p w:rsidR="00C50DD2" w:rsidRPr="00542200" w:rsidRDefault="00C50DD2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Unearned revenue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138,000</w:t>
      </w:r>
    </w:p>
    <w:p w:rsidR="00C50DD2" w:rsidRPr="00542200" w:rsidRDefault="00C50DD2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Revenues-investment income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13,000</w:t>
      </w:r>
    </w:p>
    <w:p w:rsidR="00C50DD2" w:rsidRPr="00542200" w:rsidRDefault="00C50DD2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9a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general expenses incurred during the year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Expenses-general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4,684,000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Expenses-Research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37,000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Accounts Payable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4,721,000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576AF1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9b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general expenses paid during the year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Accounts payable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4,751,000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4,751,000</w:t>
      </w:r>
    </w:p>
    <w:p w:rsidR="006A204B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A204B" w:rsidRPr="006A204B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$105,000 + $4,721,000 - $75,000)</w:t>
      </w:r>
    </w:p>
    <w:p w:rsidR="006A204B" w:rsidRPr="00576AF1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A204B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A204B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76AF1" w:rsidRPr="00542200" w:rsidRDefault="00576AF1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9c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expenses related to the development of student performance measure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Grant receivable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37,000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Revenues-gifts &amp; grants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37,000</w:t>
      </w:r>
    </w:p>
    <w:p w:rsidR="006A204B" w:rsidRPr="00542200" w:rsidRDefault="006A204B" w:rsidP="00576AF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6AF1" w:rsidRPr="00542200" w:rsidRDefault="00C50DD2" w:rsidP="00C50DD2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AF1" w:rsidRPr="00542200">
        <w:rPr>
          <w:rFonts w:ascii="Times New Roman" w:eastAsia="Times New Roman" w:hAnsi="Times New Roman" w:cs="Times New Roman"/>
          <w:sz w:val="24"/>
          <w:szCs w:val="24"/>
        </w:rPr>
        <w:t>Record the accrual liabilities paid during the year</w:t>
      </w:r>
    </w:p>
    <w:p w:rsidR="006A204B" w:rsidRPr="00542200" w:rsidRDefault="006A204B" w:rsidP="006A204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Accrued liabilities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40,000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40,000</w:t>
      </w:r>
    </w:p>
    <w:p w:rsidR="006A204B" w:rsidRPr="00542200" w:rsidRDefault="006A204B" w:rsidP="006A20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11a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adjustment required for bad debts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Provision for Bad Debts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2,000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Allowance for doubtful accounts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2,000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lastRenderedPageBreak/>
        <w:t>11b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depreciation entry for the year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Expenses-depreciation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90,000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Accumulated depreciation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90,000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11c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interest accrued on investments for the year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Interest Receivable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1,250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Revenues-investment income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1,250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11d</w:t>
      </w: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the increase in fair value of investments</w:t>
      </w: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Investments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12,000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Revenues-changes in fair value of investments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12,000</w:t>
      </w:r>
    </w:p>
    <w:p w:rsidR="006A204B" w:rsidRPr="00542200" w:rsidRDefault="006A204B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t>a-2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>.  Prepare closing entries for the year ended June 30, 2017</w:t>
      </w:r>
    </w:p>
    <w:p w:rsidR="00C50DD2" w:rsidRPr="00542200" w:rsidRDefault="00C50DD2" w:rsidP="00C50DD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pStyle w:val="ListParagraph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closure of all nominal accounts</w:t>
      </w:r>
    </w:p>
    <w:p w:rsidR="006A204B" w:rsidRPr="00542200" w:rsidRDefault="006A204B" w:rsidP="006A20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Revenues-tuition &amp; fees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1,412,000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Revenues-state appropriations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3,000,000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Revenues-gifts &amp; grants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837,000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Revenues-change in fair value of investments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12,000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Revenues-investment income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14,250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Tuition &amp; fees discount &amp; allowances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250,000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Expense-depreciation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90,000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Provision for bad debts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Expenses-interest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48,000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Expenses-general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4,684,000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Expenses-research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37,000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Net position-unrestricted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164,250</w:t>
      </w:r>
    </w:p>
    <w:p w:rsidR="006A204B" w:rsidRPr="00542200" w:rsidRDefault="006A204B" w:rsidP="006A20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50DD2" w:rsidRPr="00542200" w:rsidRDefault="00C50DD2" w:rsidP="00C50DD2">
      <w:pPr>
        <w:pStyle w:val="ListParagraph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entry to reclassify the net investment in capital assets</w:t>
      </w:r>
    </w:p>
    <w:p w:rsidR="006A204B" w:rsidRPr="00542200" w:rsidRDefault="006A204B" w:rsidP="006A20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Net position-unrestricted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435,000</w:t>
      </w:r>
    </w:p>
    <w:p w:rsidR="006A204B" w:rsidRPr="00542200" w:rsidRDefault="006A204B" w:rsidP="006A20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Net position-net investments in capital assets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435,000</w:t>
      </w:r>
    </w:p>
    <w:p w:rsidR="00C50DD2" w:rsidRPr="00542200" w:rsidRDefault="00C50DD2" w:rsidP="00C50DD2">
      <w:pPr>
        <w:pStyle w:val="ListParagraph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Record the entry to reclassify net position-restricted</w:t>
      </w:r>
    </w:p>
    <w:p w:rsidR="00C50DD2" w:rsidRPr="00542200" w:rsidRDefault="00C50DD2" w:rsidP="006A204B">
      <w:pPr>
        <w:spacing w:after="0" w:line="240" w:lineRule="auto"/>
        <w:ind w:left="360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45A9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>Net position-unrestricted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205,230</w:t>
      </w:r>
    </w:p>
    <w:p w:rsidR="006A204B" w:rsidRPr="00542200" w:rsidRDefault="006A204B" w:rsidP="006A204B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Net position – restricted</w:t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</w:r>
      <w:r w:rsidRPr="00542200">
        <w:rPr>
          <w:rFonts w:ascii="Times New Roman" w:eastAsia="Times New Roman" w:hAnsi="Times New Roman" w:cs="Times New Roman"/>
          <w:sz w:val="24"/>
          <w:szCs w:val="24"/>
        </w:rPr>
        <w:tab/>
        <w:t>205,230</w:t>
      </w:r>
    </w:p>
    <w:p w:rsidR="00710A7B" w:rsidRDefault="00710A7B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Default="005321EF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1EF" w:rsidRPr="00542200" w:rsidRDefault="005321EF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10A7B" w:rsidRPr="00542200" w:rsidRDefault="00710A7B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200">
        <w:rPr>
          <w:rFonts w:ascii="Times New Roman" w:eastAsia="Times New Roman" w:hAnsi="Times New Roman" w:cs="Times New Roman"/>
          <w:sz w:val="24"/>
          <w:szCs w:val="24"/>
        </w:rPr>
        <w:lastRenderedPageBreak/>
        <w:t>b.  Prepare</w:t>
      </w:r>
      <w:proofErr w:type="gramEnd"/>
      <w:r w:rsidRPr="00542200">
        <w:rPr>
          <w:rFonts w:ascii="Times New Roman" w:eastAsia="Times New Roman" w:hAnsi="Times New Roman" w:cs="Times New Roman"/>
          <w:sz w:val="24"/>
          <w:szCs w:val="24"/>
        </w:rPr>
        <w:t xml:space="preserve"> a statement of net position </w:t>
      </w:r>
      <w:r w:rsidR="00542200" w:rsidRPr="00542200">
        <w:rPr>
          <w:rFonts w:ascii="Times New Roman" w:eastAsia="Times New Roman" w:hAnsi="Times New Roman" w:cs="Times New Roman"/>
          <w:sz w:val="24"/>
          <w:szCs w:val="24"/>
        </w:rPr>
        <w:t>for the year ended June 30, 2017</w:t>
      </w:r>
    </w:p>
    <w:p w:rsidR="00542200" w:rsidRPr="00542200" w:rsidRDefault="00542200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42200" w:rsidRPr="005321EF" w:rsidRDefault="00542200" w:rsidP="005422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21EF">
        <w:rPr>
          <w:rFonts w:ascii="Times New Roman" w:eastAsia="Times New Roman" w:hAnsi="Times New Roman" w:cs="Times New Roman"/>
          <w:b/>
          <w:sz w:val="24"/>
          <w:szCs w:val="24"/>
        </w:rPr>
        <w:t>SOUTH STATE UNIVERSITY</w:t>
      </w:r>
    </w:p>
    <w:p w:rsidR="00542200" w:rsidRPr="005321EF" w:rsidRDefault="00542200" w:rsidP="005422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21EF">
        <w:rPr>
          <w:rFonts w:ascii="Times New Roman" w:eastAsia="Times New Roman" w:hAnsi="Times New Roman" w:cs="Times New Roman"/>
          <w:b/>
          <w:sz w:val="24"/>
          <w:szCs w:val="24"/>
        </w:rPr>
        <w:t>Statement of Net Position</w:t>
      </w:r>
    </w:p>
    <w:p w:rsidR="00542200" w:rsidRPr="005321EF" w:rsidRDefault="00542200" w:rsidP="005422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21EF">
        <w:rPr>
          <w:rFonts w:ascii="Times New Roman" w:eastAsia="Times New Roman" w:hAnsi="Times New Roman" w:cs="Times New Roman"/>
          <w:b/>
          <w:sz w:val="24"/>
          <w:szCs w:val="24"/>
        </w:rPr>
        <w:t>June 30, 2017</w:t>
      </w:r>
    </w:p>
    <w:p w:rsidR="00542200" w:rsidRPr="005321EF" w:rsidRDefault="00542200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200" w:rsidRPr="005321EF" w:rsidRDefault="00542200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21EF">
        <w:rPr>
          <w:rFonts w:ascii="Times New Roman" w:eastAsia="Times New Roman" w:hAnsi="Times New Roman" w:cs="Times New Roman"/>
          <w:b/>
          <w:sz w:val="24"/>
          <w:szCs w:val="24"/>
        </w:rPr>
        <w:t>Assets</w:t>
      </w:r>
    </w:p>
    <w:p w:rsidR="00542200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132F8">
        <w:rPr>
          <w:rFonts w:ascii="Times New Roman" w:eastAsia="Times New Roman" w:hAnsi="Times New Roman" w:cs="Times New Roman"/>
          <w:sz w:val="24"/>
          <w:szCs w:val="24"/>
        </w:rPr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$134,700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Accounts receivable (net of doubtful accounts of $17k)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297,300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Interest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1,250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Grant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37,000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Investments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262,000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Capital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$2,275,000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Accumulated depreciation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32F8">
        <w:rPr>
          <w:rFonts w:ascii="Times New Roman" w:eastAsia="Times New Roman" w:hAnsi="Times New Roman" w:cs="Times New Roman"/>
          <w:sz w:val="24"/>
          <w:szCs w:val="24"/>
          <w:u w:val="single"/>
        </w:rPr>
        <w:t>(365,000</w:t>
      </w:r>
      <w:proofErr w:type="gramStart"/>
      <w:r w:rsidRPr="000132F8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32F8">
        <w:rPr>
          <w:rFonts w:ascii="Times New Roman" w:eastAsia="Times New Roman" w:hAnsi="Times New Roman" w:cs="Times New Roman"/>
          <w:sz w:val="24"/>
          <w:szCs w:val="24"/>
          <w:u w:val="single"/>
        </w:rPr>
        <w:t>1,910,000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Total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2,642,250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2F8">
        <w:rPr>
          <w:rFonts w:ascii="Times New Roman" w:eastAsia="Times New Roman" w:hAnsi="Times New Roman" w:cs="Times New Roman"/>
          <w:b/>
          <w:sz w:val="24"/>
          <w:szCs w:val="24"/>
        </w:rPr>
        <w:t>Liabilities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Accounts payable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75,000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Unearned revenue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138,000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Bonds payable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32F8">
        <w:rPr>
          <w:rFonts w:ascii="Times New Roman" w:eastAsia="Times New Roman" w:hAnsi="Times New Roman" w:cs="Times New Roman"/>
          <w:sz w:val="24"/>
          <w:szCs w:val="24"/>
          <w:u w:val="single"/>
        </w:rPr>
        <w:t>600,000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Total liabilities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813,000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2F8">
        <w:rPr>
          <w:rFonts w:ascii="Times New Roman" w:eastAsia="Times New Roman" w:hAnsi="Times New Roman" w:cs="Times New Roman"/>
          <w:b/>
          <w:sz w:val="24"/>
          <w:szCs w:val="24"/>
        </w:rPr>
        <w:t>Net Position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Net investment in capital assets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1,310,000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420,230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32F8">
        <w:rPr>
          <w:rFonts w:ascii="Times New Roman" w:eastAsia="Times New Roman" w:hAnsi="Times New Roman" w:cs="Times New Roman"/>
          <w:sz w:val="24"/>
          <w:szCs w:val="24"/>
          <w:u w:val="single"/>
        </w:rPr>
        <w:t>99,020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Total net position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$1,829,250</w:t>
      </w:r>
    </w:p>
    <w:p w:rsidR="000132F8" w:rsidRDefault="000132F8" w:rsidP="00542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0132F8" w:rsidP="000132F8">
      <w:pPr>
        <w:pStyle w:val="ListParagraph"/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Following are several transactions involving a university</w:t>
      </w:r>
    </w:p>
    <w:p w:rsidR="000132F8" w:rsidRDefault="000132F8" w:rsidP="000132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fiscal year 2017, the university was notified by the federal government that in 2018 it would receive a $500,000 grant for wetlands research</w:t>
      </w: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university received a $500,000 endowment</w:t>
      </w: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the fiscal year, the university recorded $2,500,000 in tuition and fees revenues.  Cash refunds of $325,000 were given.</w:t>
      </w: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university provided $12,600 in tuition waivers for students with outstanding academic performance</w:t>
      </w: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During the year, the university constructed a new street, to allow for the expansion of its student housing efforts.  The cost of the street was $1,980,000</w:t>
      </w: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biology department spent $25,000 on wetland research</w:t>
      </w:r>
    </w:p>
    <w:p w:rsidR="000132F8" w:rsidRDefault="000132F8" w:rsidP="000132F8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year-end, $1,670 of estimated uncollectible tuition and fees were recorded.</w:t>
      </w:r>
    </w:p>
    <w:p w:rsidR="000132F8" w:rsidRDefault="000132F8" w:rsidP="000132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0132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0132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0132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0132F8" w:rsidP="000132F8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Prepare journal entries to record the foregoing transactions assuming the university is a private institution</w:t>
      </w:r>
    </w:p>
    <w:p w:rsidR="000132F8" w:rsidRDefault="000132F8" w:rsidP="000132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0132F8" w:rsidP="000132F8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fiscal year 2017, the university was notified by the federal government that in 2018 it would receive a $500,000 grant for wetlands research.</w:t>
      </w:r>
    </w:p>
    <w:p w:rsidR="009C08DC" w:rsidRDefault="009C08DC" w:rsidP="009C08D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Grant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500,000</w:t>
      </w: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Contributions-temporarily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500,000</w:t>
      </w:r>
    </w:p>
    <w:p w:rsidR="009C08DC" w:rsidRP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132F8" w:rsidRDefault="002F40D4" w:rsidP="000132F8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university received a $500,000 endowment</w:t>
      </w:r>
    </w:p>
    <w:p w:rsid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500,000</w:t>
      </w: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Contributions-permanently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500,000</w:t>
      </w:r>
    </w:p>
    <w:p w:rsidR="009C08DC" w:rsidRP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receipt of tuition and fees revenues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&amp; fees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2,500,000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&amp; fees-unrestricted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2,500,000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refund of tuition and fees revenues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9C08DC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&amp; fees-unrestricted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325,000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325,000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F40D4">
        <w:rPr>
          <w:rFonts w:ascii="Times New Roman" w:eastAsia="Times New Roman" w:hAnsi="Times New Roman" w:cs="Times New Roman"/>
          <w:sz w:val="24"/>
          <w:szCs w:val="24"/>
        </w:rPr>
        <w:t>The university provided $12,600 in tuition waivers for students with outstanding academic performance.</w:t>
      </w:r>
    </w:p>
    <w:p w:rsid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Tuition &amp; fees discounts &amp; allowances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12,600</w:t>
      </w: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Tuition &amp; fees receivable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12,600</w:t>
      </w:r>
    </w:p>
    <w:p w:rsidR="009C08DC" w:rsidRP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During the year, the university constructed a new street, to allow for the expansion of its student housing efforts.  The cost of the street was $1,980,000.</w:t>
      </w:r>
    </w:p>
    <w:p w:rsid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Land improvements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1,980,000</w:t>
      </w:r>
    </w:p>
    <w:p w:rsidR="009C08DC" w:rsidRDefault="009C08DC" w:rsidP="009C08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1,980,000</w:t>
      </w:r>
    </w:p>
    <w:p w:rsidR="009C08DC" w:rsidRP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payment of expenses related to wetland research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Research expense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appropriation of expenses for wetland research from the net assets released account.</w:t>
      </w:r>
    </w:p>
    <w:p w:rsidR="009C08DC" w:rsidRDefault="009C08DC" w:rsidP="002F40D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2F40D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 released from restrictions-temporarily 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9C08DC" w:rsidRDefault="009C08DC" w:rsidP="002F40D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Net assets released from restriction-unrestricted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2F40D4" w:rsidRDefault="002F40D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7..  </w:t>
      </w:r>
      <w:r w:rsidRPr="002F40D4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gramEnd"/>
      <w:r w:rsidRPr="002F40D4">
        <w:rPr>
          <w:rFonts w:ascii="Times New Roman" w:eastAsia="Times New Roman" w:hAnsi="Times New Roman" w:cs="Times New Roman"/>
          <w:sz w:val="24"/>
          <w:szCs w:val="24"/>
        </w:rPr>
        <w:t xml:space="preserve"> year-end, $1,670 of estimated uncollectible tuition and fees was recorded.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Tuition &amp; fees-unrestricted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341F4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1,670</w:t>
      </w:r>
    </w:p>
    <w:p w:rsidR="009C08DC" w:rsidRDefault="009C08DC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Allowance for doubtful accounts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1,670</w:t>
      </w:r>
    </w:p>
    <w:p w:rsidR="002F40D4" w:rsidRDefault="002F40D4" w:rsidP="002F40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Prepare journal entries to record the foregoing transactions, assuming the university is a public institution</w:t>
      </w:r>
    </w:p>
    <w:p w:rsidR="002F40D4" w:rsidRDefault="002F40D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Record the grant receivable from the Federal Government for wetlands research</w:t>
      </w:r>
    </w:p>
    <w:p w:rsid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08DC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grant cannot be used until 2018; therefore, the time requirement has not been met and recognition is deferred</w:t>
      </w:r>
    </w:p>
    <w:p w:rsidR="009C08DC" w:rsidRPr="009C08DC" w:rsidRDefault="009C08DC" w:rsidP="009C08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University received a $500,000 endowment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500,000</w:t>
      </w: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Revenue-gifts &amp; grants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500,000</w:t>
      </w:r>
    </w:p>
    <w:p w:rsidR="000341F4" w:rsidRP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Record the receipt of tuition and fees revenue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Accounts receivable-tuition &amp; fees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2,500,000</w:t>
      </w: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Revenue-tuition &amp; fees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2,500,000</w:t>
      </w:r>
    </w:p>
    <w:p w:rsidR="000341F4" w:rsidRP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Record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refund of tuition and fees revenue</w:t>
      </w:r>
    </w:p>
    <w:p w:rsidR="000341F4" w:rsidRDefault="000341F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Revenue-tuition &amp; fees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325,000</w:t>
      </w:r>
    </w:p>
    <w:p w:rsidR="000341F4" w:rsidRDefault="000341F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325,000</w:t>
      </w:r>
    </w:p>
    <w:p w:rsidR="000341F4" w:rsidRDefault="000341F4" w:rsidP="002F40D4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The university provided $12,600 in tuition waivers for students with outstanding academic performance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Tuition &amp; fees discounts &amp; allowances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12,600</w:t>
      </w: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Accounts receivable-tuition &amp; fees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12,600</w:t>
      </w:r>
    </w:p>
    <w:p w:rsidR="000341F4" w:rsidRP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During the year, the university constructed a new street, to allow for the expansion of its student housing efforts.  The cost of the street was $1,980,000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Infrastructure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1,980,000</w:t>
      </w: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1,980,000</w:t>
      </w:r>
    </w:p>
    <w:p w:rsidR="000341F4" w:rsidRP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2F40D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biology department spent $25,000 on wetland research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expense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Cash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25,000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P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0D4" w:rsidRDefault="000341F4" w:rsidP="002F40D4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At year-end, $1,670 of estimated uncollectible tuition and fees was recorded</w:t>
      </w:r>
    </w:p>
    <w:p w:rsidR="000341F4" w:rsidRDefault="000341F4" w:rsidP="000341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Provision for bad debts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1,670</w:t>
      </w:r>
    </w:p>
    <w:p w:rsidR="000341F4" w:rsidRPr="000341F4" w:rsidRDefault="000341F4" w:rsidP="000341F4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Allowance for doubtful accounts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1,670</w:t>
      </w:r>
    </w:p>
    <w:p w:rsidR="00542200" w:rsidRPr="005321EF" w:rsidRDefault="00542200" w:rsidP="00710A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4717" w:rsidRPr="005321EF" w:rsidRDefault="00F04717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767C" w:rsidRPr="005321EF" w:rsidRDefault="001B767C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Pr="005321EF" w:rsidRDefault="00A82B8D" w:rsidP="00A82B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2B8D" w:rsidRPr="005321EF" w:rsidRDefault="00A82B8D" w:rsidP="00A82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Pr="005321EF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Pr="005321EF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C65E8" w:rsidRPr="005321EF" w:rsidRDefault="00AC65E8" w:rsidP="00AC6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73338" w:rsidRPr="005321EF" w:rsidRDefault="00D73338" w:rsidP="00BD64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D73338" w:rsidRPr="00532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0168"/>
    <w:multiLevelType w:val="hybridMultilevel"/>
    <w:tmpl w:val="3C701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32A9F"/>
    <w:multiLevelType w:val="hybridMultilevel"/>
    <w:tmpl w:val="00A05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366A8"/>
    <w:multiLevelType w:val="hybridMultilevel"/>
    <w:tmpl w:val="4198E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B7C97"/>
    <w:multiLevelType w:val="hybridMultilevel"/>
    <w:tmpl w:val="C8B21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92913"/>
    <w:multiLevelType w:val="hybridMultilevel"/>
    <w:tmpl w:val="06A66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D10F8"/>
    <w:multiLevelType w:val="hybridMultilevel"/>
    <w:tmpl w:val="DBF01FCE"/>
    <w:lvl w:ilvl="0" w:tplc="146E278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B0A2E"/>
    <w:multiLevelType w:val="hybridMultilevel"/>
    <w:tmpl w:val="4A96B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E659E"/>
    <w:multiLevelType w:val="hybridMultilevel"/>
    <w:tmpl w:val="4BCC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98B"/>
    <w:multiLevelType w:val="hybridMultilevel"/>
    <w:tmpl w:val="5F387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00A3A"/>
    <w:multiLevelType w:val="hybridMultilevel"/>
    <w:tmpl w:val="E6947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38"/>
    <w:rsid w:val="000132F8"/>
    <w:rsid w:val="000341F4"/>
    <w:rsid w:val="00181322"/>
    <w:rsid w:val="001B767C"/>
    <w:rsid w:val="001C7961"/>
    <w:rsid w:val="00293A45"/>
    <w:rsid w:val="002F40D4"/>
    <w:rsid w:val="005321EF"/>
    <w:rsid w:val="00542200"/>
    <w:rsid w:val="00576AF1"/>
    <w:rsid w:val="0060582B"/>
    <w:rsid w:val="00627EFC"/>
    <w:rsid w:val="006A204B"/>
    <w:rsid w:val="00710A7B"/>
    <w:rsid w:val="009645A9"/>
    <w:rsid w:val="009C08DC"/>
    <w:rsid w:val="00A82B8D"/>
    <w:rsid w:val="00AC65E8"/>
    <w:rsid w:val="00BD6480"/>
    <w:rsid w:val="00C05C9A"/>
    <w:rsid w:val="00C13651"/>
    <w:rsid w:val="00C50DD2"/>
    <w:rsid w:val="00D73338"/>
    <w:rsid w:val="00E77390"/>
    <w:rsid w:val="00F04717"/>
    <w:rsid w:val="00FC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08427-3DD2-44E4-980A-42171C3D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333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D6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6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1E194-BAC3-4EED-B793-A886FD75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16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home-ab</dc:creator>
  <cp:keywords/>
  <dc:description/>
  <cp:lastModifiedBy>home-ab</cp:lastModifiedBy>
  <cp:revision>4</cp:revision>
  <dcterms:created xsi:type="dcterms:W3CDTF">2018-04-11T19:29:00Z</dcterms:created>
  <dcterms:modified xsi:type="dcterms:W3CDTF">2018-04-11T23:33:00Z</dcterms:modified>
</cp:coreProperties>
</file>