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4215" w:rsidRPr="00E904E2" w:rsidRDefault="00DC47F4" w:rsidP="00204215">
      <w:pPr>
        <w:spacing w:after="0" w:line="480" w:lineRule="auto"/>
        <w:jc w:val="center"/>
        <w:rPr>
          <w:rFonts w:ascii="Times New Roman" w:hAnsi="Times New Roman" w:cs="Times New Roman"/>
          <w:b/>
          <w:sz w:val="24"/>
          <w:szCs w:val="24"/>
        </w:rPr>
      </w:pPr>
      <w:bookmarkStart w:id="0" w:name="_GoBack"/>
      <w:bookmarkEnd w:id="0"/>
      <w:r w:rsidRPr="00E904E2">
        <w:rPr>
          <w:rFonts w:ascii="Times New Roman" w:hAnsi="Times New Roman" w:cs="Times New Roman"/>
          <w:b/>
          <w:sz w:val="24"/>
          <w:szCs w:val="24"/>
        </w:rPr>
        <w:t>Personal Effectiveness Report</w:t>
      </w:r>
    </w:p>
    <w:sdt>
      <w:sdtPr>
        <w:rPr>
          <w:rFonts w:ascii="Times New Roman" w:eastAsiaTheme="minorHAnsi" w:hAnsi="Times New Roman" w:cs="Times New Roman"/>
          <w:color w:val="auto"/>
          <w:sz w:val="24"/>
          <w:szCs w:val="24"/>
        </w:rPr>
        <w:id w:val="-1216581474"/>
        <w:docPartObj>
          <w:docPartGallery w:val="Table of Contents"/>
          <w:docPartUnique/>
        </w:docPartObj>
      </w:sdtPr>
      <w:sdtEndPr>
        <w:rPr>
          <w:b/>
          <w:bCs/>
          <w:noProof/>
        </w:rPr>
      </w:sdtEndPr>
      <w:sdtContent>
        <w:p w:rsidR="00E904E2" w:rsidRPr="00E904E2" w:rsidRDefault="00DC47F4" w:rsidP="00E904E2">
          <w:pPr>
            <w:pStyle w:val="TOCHeading"/>
            <w:jc w:val="center"/>
            <w:rPr>
              <w:rFonts w:ascii="Times New Roman" w:hAnsi="Times New Roman" w:cs="Times New Roman"/>
              <w:b/>
              <w:color w:val="auto"/>
              <w:sz w:val="24"/>
              <w:szCs w:val="24"/>
            </w:rPr>
          </w:pPr>
          <w:r w:rsidRPr="00E904E2">
            <w:rPr>
              <w:rFonts w:ascii="Times New Roman" w:hAnsi="Times New Roman" w:cs="Times New Roman"/>
              <w:b/>
              <w:color w:val="auto"/>
              <w:sz w:val="24"/>
              <w:szCs w:val="24"/>
            </w:rPr>
            <w:t>Table of Contents</w:t>
          </w:r>
        </w:p>
        <w:p w:rsidR="00E904E2" w:rsidRPr="00E904E2" w:rsidRDefault="00DC47F4">
          <w:pPr>
            <w:pStyle w:val="TOC1"/>
            <w:tabs>
              <w:tab w:val="right" w:leader="dot" w:pos="9350"/>
            </w:tabs>
            <w:rPr>
              <w:rFonts w:ascii="Times New Roman" w:hAnsi="Times New Roman" w:cs="Times New Roman"/>
              <w:noProof/>
              <w:sz w:val="24"/>
              <w:szCs w:val="24"/>
            </w:rPr>
          </w:pPr>
          <w:r w:rsidRPr="00E904E2">
            <w:rPr>
              <w:rFonts w:ascii="Times New Roman" w:hAnsi="Times New Roman" w:cs="Times New Roman"/>
              <w:sz w:val="24"/>
              <w:szCs w:val="24"/>
            </w:rPr>
            <w:fldChar w:fldCharType="begin"/>
          </w:r>
          <w:r w:rsidRPr="00E904E2">
            <w:rPr>
              <w:rFonts w:ascii="Times New Roman" w:hAnsi="Times New Roman" w:cs="Times New Roman"/>
              <w:sz w:val="24"/>
              <w:szCs w:val="24"/>
            </w:rPr>
            <w:instrText xml:space="preserve"> TOC \o "1-3" \h \z \u </w:instrText>
          </w:r>
          <w:r w:rsidRPr="00E904E2">
            <w:rPr>
              <w:rFonts w:ascii="Times New Roman" w:hAnsi="Times New Roman" w:cs="Times New Roman"/>
              <w:sz w:val="24"/>
              <w:szCs w:val="24"/>
            </w:rPr>
            <w:fldChar w:fldCharType="separate"/>
          </w:r>
          <w:hyperlink w:anchor="_Toc59393534" w:history="1">
            <w:r w:rsidRPr="00E904E2">
              <w:rPr>
                <w:rStyle w:val="Hyperlink"/>
                <w:rFonts w:ascii="Times New Roman" w:hAnsi="Times New Roman" w:cs="Times New Roman"/>
                <w:noProof/>
                <w:sz w:val="24"/>
                <w:szCs w:val="24"/>
              </w:rPr>
              <w:t>Introduction</w:t>
            </w:r>
            <w:r w:rsidRPr="00E904E2">
              <w:rPr>
                <w:rFonts w:ascii="Times New Roman" w:hAnsi="Times New Roman" w:cs="Times New Roman"/>
                <w:noProof/>
                <w:webHidden/>
                <w:sz w:val="24"/>
                <w:szCs w:val="24"/>
              </w:rPr>
              <w:tab/>
            </w:r>
            <w:r w:rsidRPr="00E904E2">
              <w:rPr>
                <w:rFonts w:ascii="Times New Roman" w:hAnsi="Times New Roman" w:cs="Times New Roman"/>
                <w:noProof/>
                <w:webHidden/>
                <w:sz w:val="24"/>
                <w:szCs w:val="24"/>
              </w:rPr>
              <w:fldChar w:fldCharType="begin"/>
            </w:r>
            <w:r w:rsidRPr="00E904E2">
              <w:rPr>
                <w:rFonts w:ascii="Times New Roman" w:hAnsi="Times New Roman" w:cs="Times New Roman"/>
                <w:noProof/>
                <w:webHidden/>
                <w:sz w:val="24"/>
                <w:szCs w:val="24"/>
              </w:rPr>
              <w:instrText xml:space="preserve"> PAGEREF _Toc59393534 \h </w:instrText>
            </w:r>
            <w:r w:rsidRPr="00E904E2">
              <w:rPr>
                <w:rFonts w:ascii="Times New Roman" w:hAnsi="Times New Roman" w:cs="Times New Roman"/>
                <w:noProof/>
                <w:webHidden/>
                <w:sz w:val="24"/>
                <w:szCs w:val="24"/>
              </w:rPr>
            </w:r>
            <w:r w:rsidRPr="00E904E2">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w:t>
            </w:r>
            <w:r w:rsidRPr="00E904E2">
              <w:rPr>
                <w:rFonts w:ascii="Times New Roman" w:hAnsi="Times New Roman" w:cs="Times New Roman"/>
                <w:noProof/>
                <w:webHidden/>
                <w:sz w:val="24"/>
                <w:szCs w:val="24"/>
              </w:rPr>
              <w:fldChar w:fldCharType="end"/>
            </w:r>
          </w:hyperlink>
        </w:p>
        <w:p w:rsidR="00E904E2" w:rsidRPr="00E904E2" w:rsidRDefault="00122E68">
          <w:pPr>
            <w:pStyle w:val="TOC1"/>
            <w:tabs>
              <w:tab w:val="right" w:leader="dot" w:pos="9350"/>
            </w:tabs>
            <w:rPr>
              <w:rFonts w:ascii="Times New Roman" w:hAnsi="Times New Roman" w:cs="Times New Roman"/>
              <w:noProof/>
              <w:sz w:val="24"/>
              <w:szCs w:val="24"/>
            </w:rPr>
          </w:pPr>
          <w:hyperlink w:anchor="_Toc59393535" w:history="1">
            <w:r w:rsidR="00DC47F4" w:rsidRPr="00E904E2">
              <w:rPr>
                <w:rStyle w:val="Hyperlink"/>
                <w:rFonts w:ascii="Times New Roman" w:hAnsi="Times New Roman" w:cs="Times New Roman"/>
                <w:noProof/>
                <w:sz w:val="24"/>
                <w:szCs w:val="24"/>
              </w:rPr>
              <w:t>Case Study Review: Pichai’s Personal Effectiveness Analysis</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_Toc59393535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2</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36" w:history="1">
            <w:r w:rsidR="00DC47F4" w:rsidRPr="00E904E2">
              <w:rPr>
                <w:rStyle w:val="Hyperlink"/>
                <w:rFonts w:ascii="Times New Roman" w:hAnsi="Times New Roman" w:cs="Times New Roman"/>
                <w:noProof/>
                <w:sz w:val="24"/>
                <w:szCs w:val="24"/>
              </w:rPr>
              <w:t>Human-Centeredness</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_Toc59393536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2</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37" w:history="1">
            <w:r w:rsidR="00DC47F4" w:rsidRPr="00E904E2">
              <w:rPr>
                <w:rStyle w:val="Hyperlink"/>
                <w:rFonts w:ascii="Times New Roman" w:hAnsi="Times New Roman" w:cs="Times New Roman"/>
                <w:noProof/>
                <w:sz w:val="24"/>
                <w:szCs w:val="24"/>
              </w:rPr>
              <w:t>Accommodating Feedback</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_Toc59393537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4</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38" w:history="1">
            <w:r w:rsidR="00DC47F4" w:rsidRPr="00E904E2">
              <w:rPr>
                <w:rStyle w:val="Hyperlink"/>
                <w:rFonts w:ascii="Times New Roman" w:hAnsi="Times New Roman" w:cs="Times New Roman"/>
                <w:noProof/>
                <w:sz w:val="24"/>
                <w:szCs w:val="24"/>
              </w:rPr>
              <w:t>Embraces a Culture of Learning</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_Toc59393538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5</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39" w:history="1">
            <w:r w:rsidR="00DC47F4" w:rsidRPr="00E904E2">
              <w:rPr>
                <w:rStyle w:val="Hyperlink"/>
                <w:rFonts w:ascii="Times New Roman" w:hAnsi="Times New Roman" w:cs="Times New Roman"/>
                <w:noProof/>
                <w:sz w:val="24"/>
                <w:szCs w:val="24"/>
              </w:rPr>
              <w:t>Deliver Reliably Through Innovation</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_Toc59393539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6</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40" w:history="1">
            <w:r w:rsidR="00DC47F4" w:rsidRPr="00E904E2">
              <w:rPr>
                <w:rStyle w:val="Hyperlink"/>
                <w:rFonts w:ascii="Times New Roman" w:hAnsi="Times New Roman" w:cs="Times New Roman"/>
                <w:noProof/>
                <w:sz w:val="24"/>
                <w:szCs w:val="24"/>
              </w:rPr>
              <w:t>Dishonesty and Breach of Ethics</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_Toc59393540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7</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1"/>
            <w:tabs>
              <w:tab w:val="right" w:leader="dot" w:pos="9350"/>
            </w:tabs>
            <w:rPr>
              <w:rFonts w:ascii="Times New Roman" w:hAnsi="Times New Roman" w:cs="Times New Roman"/>
              <w:noProof/>
              <w:sz w:val="24"/>
              <w:szCs w:val="24"/>
            </w:rPr>
          </w:pPr>
          <w:hyperlink w:anchor="_Toc59393541" w:history="1">
            <w:r w:rsidR="00DC47F4" w:rsidRPr="00E904E2">
              <w:rPr>
                <w:rStyle w:val="Hyperlink"/>
                <w:rFonts w:ascii="Times New Roman" w:hAnsi="Times New Roman" w:cs="Times New Roman"/>
                <w:noProof/>
                <w:sz w:val="24"/>
                <w:szCs w:val="24"/>
              </w:rPr>
              <w:t>Personal Effectiveness Principles Reflection</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_Toc59393541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7</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42" w:history="1">
            <w:r w:rsidR="00DC47F4" w:rsidRPr="00E904E2">
              <w:rPr>
                <w:rStyle w:val="Hyperlink"/>
                <w:rFonts w:ascii="Times New Roman" w:hAnsi="Times New Roman" w:cs="Times New Roman"/>
                <w:noProof/>
                <w:sz w:val="24"/>
                <w:szCs w:val="24"/>
              </w:rPr>
              <w:t>Communicating with impact</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_Toc59393542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7</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43" w:history="1">
            <w:r w:rsidR="00DC47F4" w:rsidRPr="00E904E2">
              <w:rPr>
                <w:rStyle w:val="Hyperlink"/>
                <w:rFonts w:ascii="Times New Roman" w:hAnsi="Times New Roman" w:cs="Times New Roman"/>
                <w:noProof/>
                <w:sz w:val="24"/>
                <w:szCs w:val="24"/>
              </w:rPr>
              <w:t>Personal Branding</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_Toc59393543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9</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44" w:history="1">
            <w:r w:rsidR="00DC47F4" w:rsidRPr="00E904E2">
              <w:rPr>
                <w:rStyle w:val="Hyperlink"/>
                <w:rFonts w:ascii="Times New Roman" w:hAnsi="Times New Roman" w:cs="Times New Roman"/>
                <w:noProof/>
                <w:sz w:val="24"/>
                <w:szCs w:val="24"/>
              </w:rPr>
              <w:t>Wellness in The Workplace</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_Toc59393544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9</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45" w:history="1">
            <w:r w:rsidR="00DC47F4" w:rsidRPr="00E904E2">
              <w:rPr>
                <w:rStyle w:val="Hyperlink"/>
                <w:rFonts w:ascii="Times New Roman" w:hAnsi="Times New Roman" w:cs="Times New Roman"/>
                <w:noProof/>
                <w:sz w:val="24"/>
                <w:szCs w:val="24"/>
              </w:rPr>
              <w:t>Professional Growth</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_Toc59393545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10</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2"/>
            <w:tabs>
              <w:tab w:val="right" w:leader="dot" w:pos="9350"/>
            </w:tabs>
            <w:rPr>
              <w:rFonts w:ascii="Times New Roman" w:hAnsi="Times New Roman" w:cs="Times New Roman"/>
              <w:noProof/>
              <w:sz w:val="24"/>
              <w:szCs w:val="24"/>
            </w:rPr>
          </w:pPr>
          <w:hyperlink w:anchor="_Toc59393546" w:history="1">
            <w:r w:rsidR="00DC47F4" w:rsidRPr="00E904E2">
              <w:rPr>
                <w:rStyle w:val="Hyperlink"/>
                <w:rFonts w:ascii="Times New Roman" w:hAnsi="Times New Roman" w:cs="Times New Roman"/>
                <w:noProof/>
                <w:sz w:val="24"/>
                <w:szCs w:val="24"/>
              </w:rPr>
              <w:t>Teamwork</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_Toc59393546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11</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1"/>
            <w:tabs>
              <w:tab w:val="right" w:leader="dot" w:pos="9350"/>
            </w:tabs>
            <w:rPr>
              <w:rFonts w:ascii="Times New Roman" w:hAnsi="Times New Roman" w:cs="Times New Roman"/>
              <w:noProof/>
              <w:sz w:val="24"/>
              <w:szCs w:val="24"/>
            </w:rPr>
          </w:pPr>
          <w:hyperlink w:anchor="_Toc59393547" w:history="1">
            <w:r w:rsidR="00DC47F4" w:rsidRPr="00E904E2">
              <w:rPr>
                <w:rStyle w:val="Hyperlink"/>
                <w:rFonts w:ascii="Times New Roman" w:hAnsi="Times New Roman" w:cs="Times New Roman"/>
                <w:noProof/>
                <w:sz w:val="24"/>
                <w:szCs w:val="24"/>
              </w:rPr>
              <w:t>Conclusion</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_Toc59393547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12</w:t>
            </w:r>
            <w:r w:rsidR="00DC47F4" w:rsidRPr="00E904E2">
              <w:rPr>
                <w:rFonts w:ascii="Times New Roman" w:hAnsi="Times New Roman" w:cs="Times New Roman"/>
                <w:noProof/>
                <w:webHidden/>
                <w:sz w:val="24"/>
                <w:szCs w:val="24"/>
              </w:rPr>
              <w:fldChar w:fldCharType="end"/>
            </w:r>
          </w:hyperlink>
        </w:p>
        <w:p w:rsidR="00E904E2" w:rsidRPr="00E904E2" w:rsidRDefault="00122E68">
          <w:pPr>
            <w:pStyle w:val="TOC1"/>
            <w:tabs>
              <w:tab w:val="right" w:leader="dot" w:pos="9350"/>
            </w:tabs>
            <w:rPr>
              <w:rFonts w:ascii="Times New Roman" w:hAnsi="Times New Roman" w:cs="Times New Roman"/>
              <w:noProof/>
              <w:sz w:val="24"/>
              <w:szCs w:val="24"/>
            </w:rPr>
          </w:pPr>
          <w:hyperlink w:anchor="_Toc59393548" w:history="1">
            <w:r w:rsidR="00DC47F4" w:rsidRPr="00E904E2">
              <w:rPr>
                <w:rStyle w:val="Hyperlink"/>
                <w:rFonts w:ascii="Times New Roman" w:hAnsi="Times New Roman" w:cs="Times New Roman"/>
                <w:noProof/>
                <w:sz w:val="24"/>
                <w:szCs w:val="24"/>
              </w:rPr>
              <w:t>References</w:t>
            </w:r>
            <w:r w:rsidR="00DC47F4" w:rsidRPr="00E904E2">
              <w:rPr>
                <w:rFonts w:ascii="Times New Roman" w:hAnsi="Times New Roman" w:cs="Times New Roman"/>
                <w:noProof/>
                <w:webHidden/>
                <w:sz w:val="24"/>
                <w:szCs w:val="24"/>
              </w:rPr>
              <w:tab/>
            </w:r>
            <w:r w:rsidR="00DC47F4" w:rsidRPr="00E904E2">
              <w:rPr>
                <w:rFonts w:ascii="Times New Roman" w:hAnsi="Times New Roman" w:cs="Times New Roman"/>
                <w:noProof/>
                <w:webHidden/>
                <w:sz w:val="24"/>
                <w:szCs w:val="24"/>
              </w:rPr>
              <w:fldChar w:fldCharType="begin"/>
            </w:r>
            <w:r w:rsidR="00DC47F4" w:rsidRPr="00E904E2">
              <w:rPr>
                <w:rFonts w:ascii="Times New Roman" w:hAnsi="Times New Roman" w:cs="Times New Roman"/>
                <w:noProof/>
                <w:webHidden/>
                <w:sz w:val="24"/>
                <w:szCs w:val="24"/>
              </w:rPr>
              <w:instrText xml:space="preserve"> PAGEREF _Toc59393548 \h </w:instrText>
            </w:r>
            <w:r w:rsidR="00DC47F4" w:rsidRPr="00E904E2">
              <w:rPr>
                <w:rFonts w:ascii="Times New Roman" w:hAnsi="Times New Roman" w:cs="Times New Roman"/>
                <w:noProof/>
                <w:webHidden/>
                <w:sz w:val="24"/>
                <w:szCs w:val="24"/>
              </w:rPr>
            </w:r>
            <w:r w:rsidR="00DC47F4" w:rsidRPr="00E904E2">
              <w:rPr>
                <w:rFonts w:ascii="Times New Roman" w:hAnsi="Times New Roman" w:cs="Times New Roman"/>
                <w:noProof/>
                <w:webHidden/>
                <w:sz w:val="24"/>
                <w:szCs w:val="24"/>
              </w:rPr>
              <w:fldChar w:fldCharType="separate"/>
            </w:r>
            <w:r w:rsidR="00DC47F4">
              <w:rPr>
                <w:rFonts w:ascii="Times New Roman" w:hAnsi="Times New Roman" w:cs="Times New Roman"/>
                <w:noProof/>
                <w:webHidden/>
                <w:sz w:val="24"/>
                <w:szCs w:val="24"/>
              </w:rPr>
              <w:t>14</w:t>
            </w:r>
            <w:r w:rsidR="00DC47F4" w:rsidRPr="00E904E2">
              <w:rPr>
                <w:rFonts w:ascii="Times New Roman" w:hAnsi="Times New Roman" w:cs="Times New Roman"/>
                <w:noProof/>
                <w:webHidden/>
                <w:sz w:val="24"/>
                <w:szCs w:val="24"/>
              </w:rPr>
              <w:fldChar w:fldCharType="end"/>
            </w:r>
          </w:hyperlink>
        </w:p>
        <w:p w:rsidR="00E904E2" w:rsidRPr="00E904E2" w:rsidRDefault="00DC47F4">
          <w:pPr>
            <w:rPr>
              <w:rFonts w:ascii="Times New Roman" w:hAnsi="Times New Roman" w:cs="Times New Roman"/>
              <w:sz w:val="24"/>
              <w:szCs w:val="24"/>
            </w:rPr>
          </w:pPr>
          <w:r w:rsidRPr="00E904E2">
            <w:rPr>
              <w:rFonts w:ascii="Times New Roman" w:hAnsi="Times New Roman" w:cs="Times New Roman"/>
              <w:b/>
              <w:bCs/>
              <w:noProof/>
              <w:sz w:val="24"/>
              <w:szCs w:val="24"/>
            </w:rPr>
            <w:fldChar w:fldCharType="end"/>
          </w:r>
        </w:p>
      </w:sdtContent>
    </w:sdt>
    <w:p w:rsidR="008067F0" w:rsidRPr="00E904E2" w:rsidRDefault="00DC47F4">
      <w:pPr>
        <w:rPr>
          <w:rFonts w:ascii="Times New Roman" w:hAnsi="Times New Roman" w:cs="Times New Roman"/>
          <w:sz w:val="24"/>
          <w:szCs w:val="24"/>
        </w:rPr>
      </w:pPr>
      <w:r w:rsidRPr="00E904E2">
        <w:rPr>
          <w:rFonts w:ascii="Times New Roman" w:hAnsi="Times New Roman" w:cs="Times New Roman"/>
          <w:sz w:val="24"/>
          <w:szCs w:val="24"/>
        </w:rPr>
        <w:br w:type="page"/>
      </w:r>
    </w:p>
    <w:p w:rsidR="00813D0D" w:rsidRPr="00E904E2" w:rsidRDefault="00DC47F4" w:rsidP="008067F0">
      <w:pPr>
        <w:pStyle w:val="Heading1"/>
        <w:rPr>
          <w:rFonts w:ascii="Times New Roman" w:hAnsi="Times New Roman" w:cs="Times New Roman"/>
          <w:b/>
          <w:color w:val="auto"/>
          <w:sz w:val="24"/>
          <w:szCs w:val="24"/>
        </w:rPr>
      </w:pPr>
      <w:bookmarkStart w:id="1" w:name="_Toc59393534"/>
      <w:r w:rsidRPr="00E904E2">
        <w:rPr>
          <w:rFonts w:ascii="Times New Roman" w:hAnsi="Times New Roman" w:cs="Times New Roman"/>
          <w:b/>
          <w:color w:val="auto"/>
          <w:sz w:val="24"/>
          <w:szCs w:val="24"/>
        </w:rPr>
        <w:lastRenderedPageBreak/>
        <w:t>Introduction</w:t>
      </w:r>
      <w:bookmarkEnd w:id="1"/>
      <w:r w:rsidRPr="00E904E2">
        <w:rPr>
          <w:rFonts w:ascii="Times New Roman" w:hAnsi="Times New Roman" w:cs="Times New Roman"/>
          <w:b/>
          <w:color w:val="auto"/>
          <w:sz w:val="24"/>
          <w:szCs w:val="24"/>
        </w:rPr>
        <w:t xml:space="preserve"> </w:t>
      </w:r>
    </w:p>
    <w:p w:rsidR="009A18CF"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Personal effectiveness can be identified as an individual's capacity to utilize resources, personal and professional, within their disposal to master their life and achieve personal and professional goals. A means of personal management is at the core of every undertaking and impacts personal effectiveness. It is for this reason that personal mastery is vital towards having the ability to regulate one's emotions, thoughts, and behaviors depending on the situation at hand</w:t>
      </w:r>
      <w:r w:rsidR="00B7047B" w:rsidRPr="00E904E2">
        <w:rPr>
          <w:rFonts w:ascii="Times New Roman" w:hAnsi="Times New Roman" w:cs="Times New Roman"/>
          <w:sz w:val="24"/>
          <w:szCs w:val="24"/>
        </w:rPr>
        <w:t xml:space="preserve"> (</w:t>
      </w:r>
      <w:r w:rsidR="00B7047B" w:rsidRPr="00E904E2">
        <w:rPr>
          <w:rFonts w:ascii="Times New Roman" w:hAnsi="Times New Roman" w:cs="Times New Roman"/>
          <w:color w:val="222222"/>
          <w:sz w:val="24"/>
          <w:szCs w:val="24"/>
          <w:shd w:val="clear" w:color="auto" w:fill="FFFFFF"/>
        </w:rPr>
        <w:t>Voronina et al., 2018, p.94)</w:t>
      </w:r>
      <w:r w:rsidRPr="00E904E2">
        <w:rPr>
          <w:rFonts w:ascii="Times New Roman" w:hAnsi="Times New Roman" w:cs="Times New Roman"/>
          <w:sz w:val="24"/>
          <w:szCs w:val="24"/>
        </w:rPr>
        <w:t xml:space="preserve">. </w:t>
      </w:r>
      <w:r w:rsidR="004F03D1" w:rsidRPr="00E904E2">
        <w:rPr>
          <w:rFonts w:ascii="Times New Roman" w:hAnsi="Times New Roman" w:cs="Times New Roman"/>
          <w:sz w:val="24"/>
          <w:szCs w:val="24"/>
        </w:rPr>
        <w:t>A person who aims to work on personal effectiveness is inclined to want to improve themselves by gaining introspective personal insights.</w:t>
      </w:r>
      <w:r w:rsidR="002C3407" w:rsidRPr="00E904E2">
        <w:rPr>
          <w:rFonts w:ascii="Times New Roman" w:hAnsi="Times New Roman" w:cs="Times New Roman"/>
          <w:sz w:val="24"/>
          <w:szCs w:val="24"/>
        </w:rPr>
        <w:t xml:space="preserve"> This entails the considerations of what they find important and the reasons underlying these motives and beliefs. </w:t>
      </w:r>
      <w:r w:rsidR="008B1F0E" w:rsidRPr="00E904E2">
        <w:rPr>
          <w:rFonts w:ascii="Times New Roman" w:hAnsi="Times New Roman" w:cs="Times New Roman"/>
          <w:sz w:val="24"/>
          <w:szCs w:val="24"/>
        </w:rPr>
        <w:t>The understanding of personal effectiveness is routed on increasing personal insights to connect into their own thinking and practice to function better at the personal and professional level. That said, this paper will</w:t>
      </w:r>
      <w:r w:rsidR="00283F0B" w:rsidRPr="00E904E2">
        <w:rPr>
          <w:rFonts w:ascii="Times New Roman" w:hAnsi="Times New Roman" w:cs="Times New Roman"/>
          <w:sz w:val="24"/>
          <w:szCs w:val="24"/>
        </w:rPr>
        <w:t xml:space="preserve"> first begin by</w:t>
      </w:r>
      <w:r w:rsidR="008B1F0E" w:rsidRPr="00E904E2">
        <w:rPr>
          <w:rFonts w:ascii="Times New Roman" w:hAnsi="Times New Roman" w:cs="Times New Roman"/>
          <w:sz w:val="24"/>
          <w:szCs w:val="24"/>
        </w:rPr>
        <w:t xml:space="preserve"> examin</w:t>
      </w:r>
      <w:r w:rsidR="00283F0B" w:rsidRPr="00E904E2">
        <w:rPr>
          <w:rFonts w:ascii="Times New Roman" w:hAnsi="Times New Roman" w:cs="Times New Roman"/>
          <w:sz w:val="24"/>
          <w:szCs w:val="24"/>
        </w:rPr>
        <w:t>ing the personal effectiveness of</w:t>
      </w:r>
      <w:r w:rsidR="008B1F0E" w:rsidRPr="00E904E2">
        <w:rPr>
          <w:rFonts w:ascii="Times New Roman" w:hAnsi="Times New Roman" w:cs="Times New Roman"/>
          <w:sz w:val="24"/>
          <w:szCs w:val="24"/>
        </w:rPr>
        <w:t xml:space="preserve"> </w:t>
      </w:r>
      <w:r w:rsidR="00283F0B" w:rsidRPr="00E904E2">
        <w:rPr>
          <w:rFonts w:ascii="Times New Roman" w:hAnsi="Times New Roman" w:cs="Times New Roman"/>
          <w:sz w:val="24"/>
          <w:szCs w:val="24"/>
        </w:rPr>
        <w:t xml:space="preserve">Sundar Pichai. The second section will delve further into </w:t>
      </w:r>
      <w:r w:rsidR="008E38BB" w:rsidRPr="00E904E2">
        <w:rPr>
          <w:rFonts w:ascii="Times New Roman" w:hAnsi="Times New Roman" w:cs="Times New Roman"/>
          <w:sz w:val="24"/>
          <w:szCs w:val="24"/>
        </w:rPr>
        <w:t xml:space="preserve">how I will apply personal effectiveness principles </w:t>
      </w:r>
      <w:r w:rsidR="002A4A2C" w:rsidRPr="00E904E2">
        <w:rPr>
          <w:rFonts w:ascii="Times New Roman" w:hAnsi="Times New Roman" w:cs="Times New Roman"/>
          <w:sz w:val="24"/>
          <w:szCs w:val="24"/>
        </w:rPr>
        <w:t xml:space="preserve">to enhance my professional competency skills. </w:t>
      </w:r>
    </w:p>
    <w:p w:rsidR="00950F2F" w:rsidRPr="00E904E2" w:rsidRDefault="00DC47F4" w:rsidP="008067F0">
      <w:pPr>
        <w:pStyle w:val="Heading1"/>
        <w:rPr>
          <w:rFonts w:ascii="Times New Roman" w:hAnsi="Times New Roman" w:cs="Times New Roman"/>
          <w:b/>
          <w:color w:val="auto"/>
          <w:sz w:val="24"/>
          <w:szCs w:val="24"/>
        </w:rPr>
      </w:pPr>
      <w:bookmarkStart w:id="2" w:name="_Toc59393535"/>
      <w:r w:rsidRPr="00E904E2">
        <w:rPr>
          <w:rFonts w:ascii="Times New Roman" w:hAnsi="Times New Roman" w:cs="Times New Roman"/>
          <w:b/>
          <w:color w:val="auto"/>
          <w:sz w:val="24"/>
          <w:szCs w:val="24"/>
        </w:rPr>
        <w:t>Case Study Review: Pichai’s Personal Effectiveness Analysis</w:t>
      </w:r>
      <w:bookmarkEnd w:id="2"/>
      <w:r w:rsidRPr="00E904E2">
        <w:rPr>
          <w:rFonts w:ascii="Times New Roman" w:hAnsi="Times New Roman" w:cs="Times New Roman"/>
          <w:b/>
          <w:color w:val="auto"/>
          <w:sz w:val="24"/>
          <w:szCs w:val="24"/>
        </w:rPr>
        <w:t xml:space="preserve"> </w:t>
      </w:r>
    </w:p>
    <w:p w:rsidR="002B440D" w:rsidRPr="00E904E2" w:rsidRDefault="00DC47F4" w:rsidP="008067F0">
      <w:pPr>
        <w:pStyle w:val="Heading2"/>
        <w:rPr>
          <w:rFonts w:ascii="Times New Roman" w:hAnsi="Times New Roman" w:cs="Times New Roman"/>
          <w:b/>
          <w:i/>
          <w:color w:val="auto"/>
          <w:sz w:val="24"/>
          <w:szCs w:val="24"/>
        </w:rPr>
      </w:pPr>
      <w:bookmarkStart w:id="3" w:name="_Toc59393536"/>
      <w:r w:rsidRPr="00E904E2">
        <w:rPr>
          <w:rFonts w:ascii="Times New Roman" w:hAnsi="Times New Roman" w:cs="Times New Roman"/>
          <w:b/>
          <w:i/>
          <w:color w:val="auto"/>
          <w:sz w:val="24"/>
          <w:szCs w:val="24"/>
        </w:rPr>
        <w:t>Human-Centeredness</w:t>
      </w:r>
      <w:bookmarkEnd w:id="3"/>
      <w:r w:rsidRPr="00E904E2">
        <w:rPr>
          <w:rFonts w:ascii="Times New Roman" w:hAnsi="Times New Roman" w:cs="Times New Roman"/>
          <w:b/>
          <w:i/>
          <w:color w:val="auto"/>
          <w:sz w:val="24"/>
          <w:szCs w:val="24"/>
        </w:rPr>
        <w:t xml:space="preserve"> </w:t>
      </w:r>
    </w:p>
    <w:p w:rsidR="002B440D"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Pichai can be identified as a human-centered leader. </w:t>
      </w:r>
      <w:r w:rsidR="00CD3A8C" w:rsidRPr="00E904E2">
        <w:rPr>
          <w:rFonts w:ascii="Times New Roman" w:hAnsi="Times New Roman" w:cs="Times New Roman"/>
          <w:sz w:val="24"/>
          <w:szCs w:val="24"/>
        </w:rPr>
        <w:t xml:space="preserve">As a leader who oversees more than 90000 employees across five continents, Pichai recognizes the importance of showing humanity and acting in the employees' interest as critical stakeholders to the organization. </w:t>
      </w:r>
      <w:r w:rsidR="000C1155" w:rsidRPr="00E904E2">
        <w:rPr>
          <w:rFonts w:ascii="Times New Roman" w:hAnsi="Times New Roman" w:cs="Times New Roman"/>
          <w:sz w:val="24"/>
          <w:szCs w:val="24"/>
        </w:rPr>
        <w:t xml:space="preserve">As a leader, being human-centered entails checking on oneself and employees. </w:t>
      </w:r>
      <w:r w:rsidR="001032EA" w:rsidRPr="00E904E2">
        <w:rPr>
          <w:rFonts w:ascii="Times New Roman" w:hAnsi="Times New Roman" w:cs="Times New Roman"/>
          <w:sz w:val="24"/>
          <w:szCs w:val="24"/>
        </w:rPr>
        <w:t>Being human-centered is a shift in paradigm from people-centered, whereby a leader aims to satisfy and address the human needs of their valuable employees</w:t>
      </w:r>
      <w:r w:rsidR="00B7047B" w:rsidRPr="00E904E2">
        <w:rPr>
          <w:rFonts w:ascii="Times New Roman" w:hAnsi="Times New Roman" w:cs="Times New Roman"/>
          <w:sz w:val="24"/>
          <w:szCs w:val="24"/>
        </w:rPr>
        <w:t xml:space="preserve"> (Buil et al., 2019, p.65)</w:t>
      </w:r>
      <w:r w:rsidR="001032EA" w:rsidRPr="00E904E2">
        <w:rPr>
          <w:rFonts w:ascii="Times New Roman" w:hAnsi="Times New Roman" w:cs="Times New Roman"/>
          <w:sz w:val="24"/>
          <w:szCs w:val="24"/>
        </w:rPr>
        <w:t xml:space="preserve">. </w:t>
      </w:r>
      <w:r w:rsidR="00C62E30" w:rsidRPr="00E904E2">
        <w:rPr>
          <w:rFonts w:ascii="Times New Roman" w:hAnsi="Times New Roman" w:cs="Times New Roman"/>
          <w:sz w:val="24"/>
          <w:szCs w:val="24"/>
        </w:rPr>
        <w:t xml:space="preserve">This is a </w:t>
      </w:r>
      <w:r w:rsidR="00516758" w:rsidRPr="00E904E2">
        <w:rPr>
          <w:rFonts w:ascii="Times New Roman" w:hAnsi="Times New Roman" w:cs="Times New Roman"/>
          <w:sz w:val="24"/>
          <w:szCs w:val="24"/>
        </w:rPr>
        <w:t>responsibility</w:t>
      </w:r>
      <w:r w:rsidR="00C62E30" w:rsidRPr="00E904E2">
        <w:rPr>
          <w:rFonts w:ascii="Times New Roman" w:hAnsi="Times New Roman" w:cs="Times New Roman"/>
          <w:sz w:val="24"/>
          <w:szCs w:val="24"/>
        </w:rPr>
        <w:t xml:space="preserve"> charged on the leaders of an organization because they are </w:t>
      </w:r>
      <w:r w:rsidR="00685C3C" w:rsidRPr="00E904E2">
        <w:rPr>
          <w:rFonts w:ascii="Times New Roman" w:hAnsi="Times New Roman" w:cs="Times New Roman"/>
          <w:sz w:val="24"/>
          <w:szCs w:val="24"/>
        </w:rPr>
        <w:t xml:space="preserve">responsible for shaping the culture that is conducive for innovation and eliminating distractors because they can access employees. </w:t>
      </w:r>
      <w:r w:rsidR="00F7478D" w:rsidRPr="00E904E2">
        <w:rPr>
          <w:rFonts w:ascii="Times New Roman" w:hAnsi="Times New Roman" w:cs="Times New Roman"/>
          <w:sz w:val="24"/>
          <w:szCs w:val="24"/>
        </w:rPr>
        <w:t>T</w:t>
      </w:r>
      <w:r w:rsidR="00516758" w:rsidRPr="00E904E2">
        <w:rPr>
          <w:rFonts w:ascii="Times New Roman" w:hAnsi="Times New Roman" w:cs="Times New Roman"/>
          <w:sz w:val="24"/>
          <w:szCs w:val="24"/>
        </w:rPr>
        <w:t xml:space="preserve">his requires </w:t>
      </w:r>
      <w:r w:rsidR="00516758" w:rsidRPr="00E904E2">
        <w:rPr>
          <w:rFonts w:ascii="Times New Roman" w:hAnsi="Times New Roman" w:cs="Times New Roman"/>
          <w:sz w:val="24"/>
          <w:szCs w:val="24"/>
        </w:rPr>
        <w:lastRenderedPageBreak/>
        <w:t xml:space="preserve">leaders' capacity to change the mindset of employees, which will strengthen their leadership style into one that recognizes innovation, ambition, and autonomy in the workplace. </w:t>
      </w:r>
    </w:p>
    <w:p w:rsidR="0033438E"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Amid the current novel COVID-19 pandemic, Pichai has explicitly shown that he is a human-centered leader by accommodating a hybrid model where Google offices have been reconfigured for employees on-site</w:t>
      </w:r>
      <w:r w:rsidR="00B43A76" w:rsidRPr="00E904E2">
        <w:rPr>
          <w:rFonts w:ascii="Times New Roman" w:hAnsi="Times New Roman" w:cs="Times New Roman"/>
          <w:sz w:val="24"/>
          <w:szCs w:val="24"/>
        </w:rPr>
        <w:t xml:space="preserve"> (Hartmans, 2020</w:t>
      </w:r>
      <w:r w:rsidR="00F7478D" w:rsidRPr="00E904E2">
        <w:rPr>
          <w:rFonts w:ascii="Times New Roman" w:hAnsi="Times New Roman" w:cs="Times New Roman"/>
          <w:sz w:val="24"/>
          <w:szCs w:val="24"/>
        </w:rPr>
        <w:t>, n.p.</w:t>
      </w:r>
      <w:r w:rsidR="00B43A76" w:rsidRPr="00E904E2">
        <w:rPr>
          <w:rFonts w:ascii="Times New Roman" w:hAnsi="Times New Roman" w:cs="Times New Roman"/>
          <w:sz w:val="24"/>
          <w:szCs w:val="24"/>
        </w:rPr>
        <w:t>)</w:t>
      </w:r>
      <w:r w:rsidRPr="00E904E2">
        <w:rPr>
          <w:rFonts w:ascii="Times New Roman" w:hAnsi="Times New Roman" w:cs="Times New Roman"/>
          <w:sz w:val="24"/>
          <w:szCs w:val="24"/>
        </w:rPr>
        <w:t xml:space="preserve">. </w:t>
      </w:r>
      <w:r w:rsidR="005C3479" w:rsidRPr="00E904E2">
        <w:rPr>
          <w:rFonts w:ascii="Times New Roman" w:hAnsi="Times New Roman" w:cs="Times New Roman"/>
          <w:sz w:val="24"/>
          <w:szCs w:val="24"/>
        </w:rPr>
        <w:t xml:space="preserve">This is a consideration of the fact that coronavirus is an infectious disease, and therefore employees must be kept safe from infecting each other. </w:t>
      </w:r>
      <w:r w:rsidR="005755A7" w:rsidRPr="00E904E2">
        <w:rPr>
          <w:rFonts w:ascii="Times New Roman" w:hAnsi="Times New Roman" w:cs="Times New Roman"/>
          <w:sz w:val="24"/>
          <w:szCs w:val="24"/>
        </w:rPr>
        <w:t>While the organization has been a big proponent of working from home amid th</w:t>
      </w:r>
      <w:r w:rsidR="000307E0" w:rsidRPr="00E904E2">
        <w:rPr>
          <w:rFonts w:ascii="Times New Roman" w:hAnsi="Times New Roman" w:cs="Times New Roman"/>
          <w:sz w:val="24"/>
          <w:szCs w:val="24"/>
        </w:rPr>
        <w:t xml:space="preserve">e pandemic, Pichai stated that the organization also firmly believes in on-site workplace harmony. This is considering that working from the office has various advantages to providing a sense of community, significantly when solving challenging problems or a need for collective brainstorming when creating something </w:t>
      </w:r>
      <w:r w:rsidR="00821BC6" w:rsidRPr="00E904E2">
        <w:rPr>
          <w:rFonts w:ascii="Times New Roman" w:hAnsi="Times New Roman" w:cs="Times New Roman"/>
          <w:sz w:val="24"/>
          <w:szCs w:val="24"/>
        </w:rPr>
        <w:t>new. In this regard, Pichai commissioned the reconfiguration of Google's office spaces in all areas of operation to ensure that employees can meet at the workplace when there is a need to, depending on the demands of a project working on</w:t>
      </w:r>
      <w:r w:rsidR="00F7478D" w:rsidRPr="00E904E2">
        <w:rPr>
          <w:rFonts w:ascii="Times New Roman" w:hAnsi="Times New Roman" w:cs="Times New Roman"/>
          <w:sz w:val="24"/>
          <w:szCs w:val="24"/>
        </w:rPr>
        <w:t xml:space="preserve"> (Hartmans, 2020, n.p.)</w:t>
      </w:r>
      <w:r w:rsidR="00821BC6" w:rsidRPr="00E904E2">
        <w:rPr>
          <w:rFonts w:ascii="Times New Roman" w:hAnsi="Times New Roman" w:cs="Times New Roman"/>
          <w:sz w:val="24"/>
          <w:szCs w:val="24"/>
        </w:rPr>
        <w:t>.</w:t>
      </w:r>
      <w:r w:rsidR="00F035B0" w:rsidRPr="00E904E2">
        <w:rPr>
          <w:rFonts w:ascii="Times New Roman" w:hAnsi="Times New Roman" w:cs="Times New Roman"/>
          <w:sz w:val="24"/>
          <w:szCs w:val="24"/>
        </w:rPr>
        <w:t xml:space="preserve"> </w:t>
      </w:r>
    </w:p>
    <w:p w:rsidR="008A1541"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In this case, Pichai showed the importance of being human-centered by removing the obstacles brought about by the pandemic. As a leader, he understands the importance of not micromanaging employees but eliminating barriers so that they can get the ideal space</w:t>
      </w:r>
      <w:r w:rsidR="00DA5EDF" w:rsidRPr="00E904E2">
        <w:rPr>
          <w:rFonts w:ascii="Times New Roman" w:hAnsi="Times New Roman" w:cs="Times New Roman"/>
          <w:sz w:val="24"/>
          <w:szCs w:val="24"/>
        </w:rPr>
        <w:t xml:space="preserve"> to create and innovate (Buil et al., 2019, p.69)</w:t>
      </w:r>
      <w:r w:rsidRPr="00E904E2">
        <w:rPr>
          <w:rFonts w:ascii="Times New Roman" w:hAnsi="Times New Roman" w:cs="Times New Roman"/>
          <w:sz w:val="24"/>
          <w:szCs w:val="24"/>
        </w:rPr>
        <w:t xml:space="preserve">. </w:t>
      </w:r>
      <w:r w:rsidR="0033438E" w:rsidRPr="00E904E2">
        <w:rPr>
          <w:rFonts w:ascii="Times New Roman" w:hAnsi="Times New Roman" w:cs="Times New Roman"/>
          <w:sz w:val="24"/>
          <w:szCs w:val="24"/>
        </w:rPr>
        <w:t>Additionally, being human-centered is caring for an or</w:t>
      </w:r>
      <w:r w:rsidR="00DA5EDF" w:rsidRPr="00E904E2">
        <w:rPr>
          <w:rFonts w:ascii="Times New Roman" w:hAnsi="Times New Roman" w:cs="Times New Roman"/>
          <w:sz w:val="24"/>
          <w:szCs w:val="24"/>
        </w:rPr>
        <w:t>ganization more than the profit</w:t>
      </w:r>
      <w:r w:rsidR="0033438E" w:rsidRPr="00E904E2">
        <w:rPr>
          <w:rFonts w:ascii="Times New Roman" w:hAnsi="Times New Roman" w:cs="Times New Roman"/>
          <w:sz w:val="24"/>
          <w:szCs w:val="24"/>
        </w:rPr>
        <w:t xml:space="preserve">. </w:t>
      </w:r>
      <w:r w:rsidR="006505D0" w:rsidRPr="00E904E2">
        <w:rPr>
          <w:rFonts w:ascii="Times New Roman" w:hAnsi="Times New Roman" w:cs="Times New Roman"/>
          <w:sz w:val="24"/>
          <w:szCs w:val="24"/>
        </w:rPr>
        <w:t>Pichai has embraced his obligation to the government directives and employees by putting COVID-19 workplace protection directives</w:t>
      </w:r>
      <w:r w:rsidR="00CE3143" w:rsidRPr="00E904E2">
        <w:rPr>
          <w:rFonts w:ascii="Times New Roman" w:hAnsi="Times New Roman" w:cs="Times New Roman"/>
          <w:sz w:val="24"/>
          <w:szCs w:val="24"/>
        </w:rPr>
        <w:t xml:space="preserve"> as a forward-thinking leader. This is evident by investing in the hybrid-workplace model to ensure employees are protected and can continue their work knowing they are safe. </w:t>
      </w:r>
      <w:r w:rsidR="00995CFB" w:rsidRPr="00E904E2">
        <w:rPr>
          <w:rFonts w:ascii="Times New Roman" w:hAnsi="Times New Roman" w:cs="Times New Roman"/>
          <w:sz w:val="24"/>
          <w:szCs w:val="24"/>
        </w:rPr>
        <w:t xml:space="preserve">Thus, Pichai human-centered manifests in compassion, understanding, and a willingness to put people before profits. </w:t>
      </w:r>
    </w:p>
    <w:p w:rsidR="00685AD1" w:rsidRPr="00E904E2" w:rsidRDefault="00DC47F4" w:rsidP="008067F0">
      <w:pPr>
        <w:pStyle w:val="Heading2"/>
        <w:rPr>
          <w:rFonts w:ascii="Times New Roman" w:hAnsi="Times New Roman" w:cs="Times New Roman"/>
          <w:b/>
          <w:i/>
          <w:color w:val="auto"/>
          <w:sz w:val="24"/>
          <w:szCs w:val="24"/>
        </w:rPr>
      </w:pPr>
      <w:bookmarkStart w:id="4" w:name="_Toc59393537"/>
      <w:r w:rsidRPr="00E904E2">
        <w:rPr>
          <w:rFonts w:ascii="Times New Roman" w:hAnsi="Times New Roman" w:cs="Times New Roman"/>
          <w:b/>
          <w:i/>
          <w:color w:val="auto"/>
          <w:sz w:val="24"/>
          <w:szCs w:val="24"/>
        </w:rPr>
        <w:lastRenderedPageBreak/>
        <w:t>Accommodating Feedback</w:t>
      </w:r>
      <w:bookmarkEnd w:id="4"/>
      <w:r w:rsidRPr="00E904E2">
        <w:rPr>
          <w:rFonts w:ascii="Times New Roman" w:hAnsi="Times New Roman" w:cs="Times New Roman"/>
          <w:b/>
          <w:i/>
          <w:color w:val="auto"/>
          <w:sz w:val="24"/>
          <w:szCs w:val="24"/>
        </w:rPr>
        <w:t xml:space="preserve"> </w:t>
      </w:r>
    </w:p>
    <w:p w:rsidR="00DF70AE"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Receiving feedback and acting on it is essential in ensuring leaders' development in the contemporary business society. A study by </w:t>
      </w:r>
      <w:r w:rsidR="0073049C" w:rsidRPr="00E904E2">
        <w:rPr>
          <w:rFonts w:ascii="Times New Roman" w:hAnsi="Times New Roman" w:cs="Times New Roman"/>
          <w:sz w:val="24"/>
          <w:szCs w:val="24"/>
        </w:rPr>
        <w:t>Harding and Hartzell (2018, p.177)</w:t>
      </w:r>
      <w:r w:rsidRPr="00E904E2">
        <w:rPr>
          <w:rFonts w:ascii="Times New Roman" w:hAnsi="Times New Roman" w:cs="Times New Roman"/>
          <w:sz w:val="24"/>
          <w:szCs w:val="24"/>
        </w:rPr>
        <w:t xml:space="preserve"> found that leaders who are receptive to receiving feedback and consistently provide a platform for giving feedback are effective than leaders who do not. Leaders ranked in the top ten percent for asking for input and feedback from their employees, and stakeholders ranked eighty-five percent in leadership effectiveness. Contrariwise, the bottom ten percent of leaders that do not ask for feedback or input were rank</w:t>
      </w:r>
      <w:r w:rsidR="00EF6B44" w:rsidRPr="00E904E2">
        <w:rPr>
          <w:rFonts w:ascii="Times New Roman" w:hAnsi="Times New Roman" w:cs="Times New Roman"/>
          <w:sz w:val="24"/>
          <w:szCs w:val="24"/>
        </w:rPr>
        <w:t xml:space="preserve">ed in the fifteenth percentile in their leadership overall ability. </w:t>
      </w:r>
    </w:p>
    <w:p w:rsidR="006678F0"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Pichai epitomizes the importance of getting input from others. This is notable following the current pandemic when in his b</w:t>
      </w:r>
      <w:r w:rsidR="000D0E68" w:rsidRPr="00E904E2">
        <w:rPr>
          <w:rFonts w:ascii="Times New Roman" w:hAnsi="Times New Roman" w:cs="Times New Roman"/>
          <w:sz w:val="24"/>
          <w:szCs w:val="24"/>
        </w:rPr>
        <w:t xml:space="preserve">rief letter to employees, he said that he welcomes feedback on how to advance during the current pandemic. </w:t>
      </w:r>
      <w:r w:rsidR="00737CAB" w:rsidRPr="00E904E2">
        <w:rPr>
          <w:rFonts w:ascii="Times New Roman" w:hAnsi="Times New Roman" w:cs="Times New Roman"/>
          <w:sz w:val="24"/>
          <w:szCs w:val="24"/>
        </w:rPr>
        <w:t>He posited that “If you have additional ideas about how we can free up or redeploy resources to make us more efficient to support our priorities, I welcome your thoughts and invite you to share them by replying here</w:t>
      </w:r>
      <w:r w:rsidR="0009062B" w:rsidRPr="00E904E2">
        <w:rPr>
          <w:rFonts w:ascii="Times New Roman" w:hAnsi="Times New Roman" w:cs="Times New Roman"/>
          <w:sz w:val="24"/>
          <w:szCs w:val="24"/>
        </w:rPr>
        <w:t>”</w:t>
      </w:r>
      <w:r w:rsidR="00B067C5" w:rsidRPr="00E904E2">
        <w:rPr>
          <w:rFonts w:ascii="Times New Roman" w:hAnsi="Times New Roman" w:cs="Times New Roman"/>
          <w:sz w:val="24"/>
          <w:szCs w:val="24"/>
        </w:rPr>
        <w:t xml:space="preserve"> (Hartmans, 2020, n.p.)</w:t>
      </w:r>
      <w:r w:rsidR="0009062B" w:rsidRPr="00E904E2">
        <w:rPr>
          <w:rFonts w:ascii="Times New Roman" w:hAnsi="Times New Roman" w:cs="Times New Roman"/>
          <w:sz w:val="24"/>
          <w:szCs w:val="24"/>
        </w:rPr>
        <w:t xml:space="preserve">. </w:t>
      </w:r>
      <w:r w:rsidR="0004747E" w:rsidRPr="00E904E2">
        <w:rPr>
          <w:rFonts w:ascii="Times New Roman" w:hAnsi="Times New Roman" w:cs="Times New Roman"/>
          <w:sz w:val="24"/>
          <w:szCs w:val="24"/>
        </w:rPr>
        <w:t>In this case, Pichai recognizes the value of getting feedback from other employee</w:t>
      </w:r>
      <w:r w:rsidR="00DA24A7" w:rsidRPr="00E904E2">
        <w:rPr>
          <w:rFonts w:ascii="Times New Roman" w:hAnsi="Times New Roman" w:cs="Times New Roman"/>
          <w:sz w:val="24"/>
          <w:szCs w:val="24"/>
        </w:rPr>
        <w:t xml:space="preserve">s to provide further information on how the organization can advance amid the current pandemic. </w:t>
      </w:r>
    </w:p>
    <w:p w:rsidR="00EA401B"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Through providing a platform for feedback, Pichai has shown that he has greater self-awareness. Additionally, getting input from others is imperative to ensuring that others' input can aid in understanding how they can improve their performance</w:t>
      </w:r>
      <w:r w:rsidR="00283AB1" w:rsidRPr="00E904E2">
        <w:rPr>
          <w:rFonts w:ascii="Times New Roman" w:hAnsi="Times New Roman" w:cs="Times New Roman"/>
          <w:sz w:val="24"/>
          <w:szCs w:val="24"/>
        </w:rPr>
        <w:t xml:space="preserve"> (Harding &amp; Hartzell, 2018, p.168)</w:t>
      </w:r>
      <w:r w:rsidR="00CF284F" w:rsidRPr="00E904E2">
        <w:rPr>
          <w:rFonts w:ascii="Times New Roman" w:hAnsi="Times New Roman" w:cs="Times New Roman"/>
          <w:sz w:val="24"/>
          <w:szCs w:val="24"/>
        </w:rPr>
        <w:t xml:space="preserve">. In this case, it is notable is that Pichai seemingly recognizes the importance of feedback towards boosting employee engagement. Pichai has provided an </w:t>
      </w:r>
      <w:r w:rsidR="00B90491" w:rsidRPr="00E904E2">
        <w:rPr>
          <w:rFonts w:ascii="Times New Roman" w:hAnsi="Times New Roman" w:cs="Times New Roman"/>
          <w:sz w:val="24"/>
          <w:szCs w:val="24"/>
        </w:rPr>
        <w:t xml:space="preserve">ample platform that can transcend into the workplace culture of communication and feedback to increase employee engagement through the aforementioned remarks. </w:t>
      </w:r>
      <w:r w:rsidR="00950D25" w:rsidRPr="00E904E2">
        <w:rPr>
          <w:rFonts w:ascii="Times New Roman" w:hAnsi="Times New Roman" w:cs="Times New Roman"/>
          <w:sz w:val="24"/>
          <w:szCs w:val="24"/>
        </w:rPr>
        <w:t xml:space="preserve">This platform will ensure that there is consistent communication and employees can provide valuable feedback regularly. </w:t>
      </w:r>
      <w:r w:rsidR="008015D8" w:rsidRPr="00E904E2">
        <w:rPr>
          <w:rFonts w:ascii="Times New Roman" w:hAnsi="Times New Roman" w:cs="Times New Roman"/>
          <w:sz w:val="24"/>
          <w:szCs w:val="24"/>
        </w:rPr>
        <w:t xml:space="preserve">It can help provide new ways of doing things, and the information can be used to optimize operations. Therefore, </w:t>
      </w:r>
      <w:r w:rsidR="006A3A3D" w:rsidRPr="00E904E2">
        <w:rPr>
          <w:rFonts w:ascii="Times New Roman" w:hAnsi="Times New Roman" w:cs="Times New Roman"/>
          <w:sz w:val="24"/>
          <w:szCs w:val="24"/>
        </w:rPr>
        <w:t xml:space="preserve">as people grow in the </w:t>
      </w:r>
      <w:r w:rsidR="006A3A3D" w:rsidRPr="00E904E2">
        <w:rPr>
          <w:rFonts w:ascii="Times New Roman" w:hAnsi="Times New Roman" w:cs="Times New Roman"/>
          <w:sz w:val="24"/>
          <w:szCs w:val="24"/>
        </w:rPr>
        <w:lastRenderedPageBreak/>
        <w:t>occupational hierarchy, they must become receptive to ask for feedback, considering that employees in the organization will not just provide information wit</w:t>
      </w:r>
      <w:r w:rsidR="00283AB1" w:rsidRPr="00E904E2">
        <w:rPr>
          <w:rFonts w:ascii="Times New Roman" w:hAnsi="Times New Roman" w:cs="Times New Roman"/>
          <w:sz w:val="24"/>
          <w:szCs w:val="24"/>
        </w:rPr>
        <w:t>hout a valid reason (Harding &amp; Hartzell, 2018, p.175)</w:t>
      </w:r>
      <w:r w:rsidR="00217271" w:rsidRPr="00E904E2">
        <w:rPr>
          <w:rFonts w:ascii="Times New Roman" w:hAnsi="Times New Roman" w:cs="Times New Roman"/>
          <w:sz w:val="24"/>
          <w:szCs w:val="24"/>
        </w:rPr>
        <w:t xml:space="preserve">. </w:t>
      </w:r>
      <w:r w:rsidR="00B5171B" w:rsidRPr="00E904E2">
        <w:rPr>
          <w:rFonts w:ascii="Times New Roman" w:hAnsi="Times New Roman" w:cs="Times New Roman"/>
          <w:sz w:val="24"/>
          <w:szCs w:val="24"/>
        </w:rPr>
        <w:t xml:space="preserve">Employees understand what is at stake, and therefore any information they provide to the organization is centered on </w:t>
      </w:r>
      <w:r w:rsidR="00DC3B92" w:rsidRPr="00E904E2">
        <w:rPr>
          <w:rFonts w:ascii="Times New Roman" w:hAnsi="Times New Roman" w:cs="Times New Roman"/>
          <w:sz w:val="24"/>
          <w:szCs w:val="24"/>
        </w:rPr>
        <w:t>what can be improved or what can be done differently.</w:t>
      </w:r>
      <w:r w:rsidR="00EA1238" w:rsidRPr="00E904E2">
        <w:rPr>
          <w:rFonts w:ascii="Times New Roman" w:hAnsi="Times New Roman" w:cs="Times New Roman"/>
          <w:sz w:val="24"/>
          <w:szCs w:val="24"/>
        </w:rPr>
        <w:t xml:space="preserve"> The employees demonstrate that they are not only open and confident with their valuable information, but they are also willing to share their experiences to better the organization. </w:t>
      </w:r>
      <w:r w:rsidR="00041596" w:rsidRPr="00E904E2">
        <w:rPr>
          <w:rFonts w:ascii="Times New Roman" w:hAnsi="Times New Roman" w:cs="Times New Roman"/>
          <w:sz w:val="24"/>
          <w:szCs w:val="24"/>
        </w:rPr>
        <w:t xml:space="preserve">As such, Pichai showcases remarkable efforts in personal effectiveness. He has provided a platform for input and feedback from the employees to understand the current situation and growth opportunities. </w:t>
      </w:r>
    </w:p>
    <w:p w:rsidR="00C45EE0" w:rsidRPr="00E904E2" w:rsidRDefault="00DC47F4" w:rsidP="008067F0">
      <w:pPr>
        <w:pStyle w:val="Heading2"/>
        <w:rPr>
          <w:rFonts w:ascii="Times New Roman" w:hAnsi="Times New Roman" w:cs="Times New Roman"/>
          <w:b/>
          <w:i/>
          <w:color w:val="auto"/>
          <w:sz w:val="24"/>
          <w:szCs w:val="24"/>
        </w:rPr>
      </w:pPr>
      <w:bookmarkStart w:id="5" w:name="_Toc59393538"/>
      <w:r w:rsidRPr="00E904E2">
        <w:rPr>
          <w:rFonts w:ascii="Times New Roman" w:hAnsi="Times New Roman" w:cs="Times New Roman"/>
          <w:b/>
          <w:i/>
          <w:color w:val="auto"/>
          <w:sz w:val="24"/>
          <w:szCs w:val="24"/>
        </w:rPr>
        <w:t>Embraces a Culture of Learning</w:t>
      </w:r>
      <w:bookmarkEnd w:id="5"/>
      <w:r w:rsidRPr="00E904E2">
        <w:rPr>
          <w:rFonts w:ascii="Times New Roman" w:hAnsi="Times New Roman" w:cs="Times New Roman"/>
          <w:b/>
          <w:i/>
          <w:color w:val="auto"/>
          <w:sz w:val="24"/>
          <w:szCs w:val="24"/>
        </w:rPr>
        <w:t xml:space="preserve"> </w:t>
      </w:r>
    </w:p>
    <w:p w:rsidR="00B42538"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Successful leaders understand the importance of embracing continuous learning and growth. </w:t>
      </w:r>
      <w:r w:rsidR="00276B8C" w:rsidRPr="00E904E2">
        <w:rPr>
          <w:rFonts w:ascii="Times New Roman" w:hAnsi="Times New Roman" w:cs="Times New Roman"/>
          <w:sz w:val="24"/>
          <w:szCs w:val="24"/>
        </w:rPr>
        <w:t xml:space="preserve">As noted through Pichai’s biography, he is a well-learned person. </w:t>
      </w:r>
      <w:r w:rsidR="00A65EC9" w:rsidRPr="00E904E2">
        <w:rPr>
          <w:rFonts w:ascii="Times New Roman" w:hAnsi="Times New Roman" w:cs="Times New Roman"/>
          <w:sz w:val="24"/>
          <w:szCs w:val="24"/>
        </w:rPr>
        <w:t>He acquired his degree in Metallurgy at the Indian Institute of Technology Kharagpur, an MSC in Engineering and Material Science from Stanford University an MBA from the Wharton School of the University.</w:t>
      </w:r>
      <w:r w:rsidR="00B02024" w:rsidRPr="00E904E2">
        <w:rPr>
          <w:rFonts w:ascii="Times New Roman" w:hAnsi="Times New Roman" w:cs="Times New Roman"/>
          <w:sz w:val="24"/>
          <w:szCs w:val="24"/>
        </w:rPr>
        <w:t xml:space="preserve"> From these educational achievements, it is evident that </w:t>
      </w:r>
      <w:r w:rsidR="00045200" w:rsidRPr="00E904E2">
        <w:rPr>
          <w:rFonts w:ascii="Times New Roman" w:hAnsi="Times New Roman" w:cs="Times New Roman"/>
          <w:sz w:val="24"/>
          <w:szCs w:val="24"/>
        </w:rPr>
        <w:t>Pichai has been a proponent of intellectual curiosity. Learning is vital in ensuring personal effectiveness as it subjects an individual to challenge their own assumptions and bring forth new knowledge and information</w:t>
      </w:r>
      <w:r w:rsidR="0036632A" w:rsidRPr="00E904E2">
        <w:rPr>
          <w:rFonts w:ascii="Times New Roman" w:hAnsi="Times New Roman" w:cs="Times New Roman"/>
          <w:sz w:val="24"/>
          <w:szCs w:val="24"/>
        </w:rPr>
        <w:t xml:space="preserve"> (</w:t>
      </w:r>
      <w:r w:rsidR="0036632A" w:rsidRPr="00E904E2">
        <w:rPr>
          <w:rFonts w:ascii="Times New Roman" w:hAnsi="Times New Roman" w:cs="Times New Roman"/>
          <w:color w:val="222222"/>
          <w:sz w:val="24"/>
          <w:szCs w:val="24"/>
          <w:shd w:val="clear" w:color="auto" w:fill="FFFFFF"/>
        </w:rPr>
        <w:t>Mira &amp; Odeh, 2019, p.382)</w:t>
      </w:r>
      <w:r w:rsidR="00045200" w:rsidRPr="00E904E2">
        <w:rPr>
          <w:rFonts w:ascii="Times New Roman" w:hAnsi="Times New Roman" w:cs="Times New Roman"/>
          <w:sz w:val="24"/>
          <w:szCs w:val="24"/>
        </w:rPr>
        <w:t xml:space="preserve">. </w:t>
      </w:r>
    </w:p>
    <w:p w:rsidR="00227D31"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Learning is essential in the professional realm to ensure that an individual consistently updates their skills. </w:t>
      </w:r>
      <w:r w:rsidR="0085542D" w:rsidRPr="00E904E2">
        <w:rPr>
          <w:rFonts w:ascii="Times New Roman" w:hAnsi="Times New Roman" w:cs="Times New Roman"/>
          <w:sz w:val="24"/>
          <w:szCs w:val="24"/>
        </w:rPr>
        <w:t>Additionally, Pichai has been a proponent of learning, following that the G2G learning was integrated into the organizat</w:t>
      </w:r>
      <w:r w:rsidR="003A20E9" w:rsidRPr="00E904E2">
        <w:rPr>
          <w:rFonts w:ascii="Times New Roman" w:hAnsi="Times New Roman" w:cs="Times New Roman"/>
          <w:sz w:val="24"/>
          <w:szCs w:val="24"/>
        </w:rPr>
        <w:t>ion to boost employee knowledge (</w:t>
      </w:r>
      <w:r w:rsidR="00787863" w:rsidRPr="00E904E2">
        <w:rPr>
          <w:rFonts w:ascii="Times New Roman" w:hAnsi="Times New Roman" w:cs="Times New Roman"/>
          <w:color w:val="222222"/>
          <w:sz w:val="24"/>
          <w:szCs w:val="24"/>
          <w:shd w:val="clear" w:color="auto" w:fill="FFFFFF"/>
        </w:rPr>
        <w:t>Ernest, 2019, n.p.</w:t>
      </w:r>
      <w:r w:rsidR="003A20E9" w:rsidRPr="00E904E2">
        <w:rPr>
          <w:rFonts w:ascii="Times New Roman" w:hAnsi="Times New Roman" w:cs="Times New Roman"/>
          <w:color w:val="222222"/>
          <w:sz w:val="24"/>
          <w:szCs w:val="24"/>
          <w:shd w:val="clear" w:color="auto" w:fill="FFFFFF"/>
        </w:rPr>
        <w:t>)</w:t>
      </w:r>
      <w:r w:rsidR="0085542D" w:rsidRPr="00E904E2">
        <w:rPr>
          <w:rFonts w:ascii="Times New Roman" w:hAnsi="Times New Roman" w:cs="Times New Roman"/>
          <w:sz w:val="24"/>
          <w:szCs w:val="24"/>
        </w:rPr>
        <w:t xml:space="preserve">. </w:t>
      </w:r>
      <w:r w:rsidR="00262371" w:rsidRPr="00E904E2">
        <w:rPr>
          <w:rFonts w:ascii="Times New Roman" w:hAnsi="Times New Roman" w:cs="Times New Roman"/>
          <w:sz w:val="24"/>
          <w:szCs w:val="24"/>
        </w:rPr>
        <w:t xml:space="preserve">The organization uses this medium to do up to eighty percent of their employee training, where employees volunteer to teach and train their colleagues. </w:t>
      </w:r>
      <w:r w:rsidR="00344733" w:rsidRPr="00E904E2">
        <w:rPr>
          <w:rFonts w:ascii="Times New Roman" w:hAnsi="Times New Roman" w:cs="Times New Roman"/>
          <w:sz w:val="24"/>
          <w:szCs w:val="24"/>
        </w:rPr>
        <w:t xml:space="preserve">This is an essential undertaking since it improves knowledge sharing amongst employees. </w:t>
      </w:r>
      <w:r w:rsidR="008F6998" w:rsidRPr="00E904E2">
        <w:rPr>
          <w:rFonts w:ascii="Times New Roman" w:hAnsi="Times New Roman" w:cs="Times New Roman"/>
          <w:sz w:val="24"/>
          <w:szCs w:val="24"/>
        </w:rPr>
        <w:t xml:space="preserve">The standard training offered at G2G </w:t>
      </w:r>
      <w:r w:rsidR="008F6998" w:rsidRPr="00E904E2">
        <w:rPr>
          <w:rFonts w:ascii="Times New Roman" w:hAnsi="Times New Roman" w:cs="Times New Roman"/>
          <w:sz w:val="24"/>
          <w:szCs w:val="24"/>
        </w:rPr>
        <w:lastRenderedPageBreak/>
        <w:t xml:space="preserve">are leadership skills, sales training, and python coding. The organization claims that this training platform has been instrumental in creating a culture of learning. </w:t>
      </w:r>
    </w:p>
    <w:p w:rsidR="00175797" w:rsidRPr="00E904E2" w:rsidRDefault="00DC47F4" w:rsidP="008067F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In this regard, Pichai has been instrumental in creating a culture of learning at Google</w:t>
      </w:r>
      <w:r w:rsidR="00C701D0" w:rsidRPr="00E904E2">
        <w:rPr>
          <w:rFonts w:ascii="Times New Roman" w:hAnsi="Times New Roman" w:cs="Times New Roman"/>
          <w:sz w:val="24"/>
          <w:szCs w:val="24"/>
        </w:rPr>
        <w:t xml:space="preserve"> (</w:t>
      </w:r>
      <w:r w:rsidR="00C701D0" w:rsidRPr="00E904E2">
        <w:rPr>
          <w:rFonts w:ascii="Times New Roman" w:hAnsi="Times New Roman" w:cs="Times New Roman"/>
          <w:color w:val="222222"/>
          <w:sz w:val="24"/>
          <w:szCs w:val="24"/>
          <w:shd w:val="clear" w:color="auto" w:fill="FFFFFF"/>
        </w:rPr>
        <w:t>Ernest, 2019, n.p.)</w:t>
      </w:r>
      <w:r w:rsidRPr="00E904E2">
        <w:rPr>
          <w:rFonts w:ascii="Times New Roman" w:hAnsi="Times New Roman" w:cs="Times New Roman"/>
          <w:sz w:val="24"/>
          <w:szCs w:val="24"/>
        </w:rPr>
        <w:t xml:space="preserve">. This is an essential undertaking that ensures employees understand </w:t>
      </w:r>
      <w:r w:rsidR="00AA0969" w:rsidRPr="00E904E2">
        <w:rPr>
          <w:rFonts w:ascii="Times New Roman" w:hAnsi="Times New Roman" w:cs="Times New Roman"/>
          <w:sz w:val="24"/>
          <w:szCs w:val="24"/>
        </w:rPr>
        <w:t xml:space="preserve">that learning is not happening as an odd occasion but on a daily endeavor. Learning is imperative to ensure that a leader has the right business skills and is curious and inquisitive about their work </w:t>
      </w:r>
      <w:r w:rsidR="00564589" w:rsidRPr="00E904E2">
        <w:rPr>
          <w:rFonts w:ascii="Times New Roman" w:hAnsi="Times New Roman" w:cs="Times New Roman"/>
          <w:sz w:val="24"/>
          <w:szCs w:val="24"/>
        </w:rPr>
        <w:t>environment</w:t>
      </w:r>
      <w:r w:rsidR="00AA0969" w:rsidRPr="00E904E2">
        <w:rPr>
          <w:rFonts w:ascii="Times New Roman" w:hAnsi="Times New Roman" w:cs="Times New Roman"/>
          <w:sz w:val="24"/>
          <w:szCs w:val="24"/>
        </w:rPr>
        <w:t xml:space="preserve"> and industry.</w:t>
      </w:r>
    </w:p>
    <w:p w:rsidR="005856B0" w:rsidRPr="00E904E2" w:rsidRDefault="00DC47F4" w:rsidP="00DE6520">
      <w:pPr>
        <w:pStyle w:val="Heading2"/>
        <w:rPr>
          <w:rFonts w:ascii="Times New Roman" w:hAnsi="Times New Roman" w:cs="Times New Roman"/>
          <w:b/>
          <w:i/>
          <w:color w:val="auto"/>
          <w:sz w:val="24"/>
          <w:szCs w:val="24"/>
        </w:rPr>
      </w:pPr>
      <w:bookmarkStart w:id="6" w:name="_Toc59393539"/>
      <w:r w:rsidRPr="00E904E2">
        <w:rPr>
          <w:rFonts w:ascii="Times New Roman" w:hAnsi="Times New Roman" w:cs="Times New Roman"/>
          <w:b/>
          <w:i/>
          <w:color w:val="auto"/>
          <w:sz w:val="24"/>
          <w:szCs w:val="24"/>
        </w:rPr>
        <w:t xml:space="preserve">Deliver Reliably </w:t>
      </w:r>
      <w:r w:rsidR="00DE6520" w:rsidRPr="00E904E2">
        <w:rPr>
          <w:rFonts w:ascii="Times New Roman" w:hAnsi="Times New Roman" w:cs="Times New Roman"/>
          <w:b/>
          <w:i/>
          <w:color w:val="auto"/>
          <w:sz w:val="24"/>
          <w:szCs w:val="24"/>
        </w:rPr>
        <w:t xml:space="preserve">Through </w:t>
      </w:r>
      <w:r w:rsidRPr="00E904E2">
        <w:rPr>
          <w:rFonts w:ascii="Times New Roman" w:hAnsi="Times New Roman" w:cs="Times New Roman"/>
          <w:b/>
          <w:i/>
          <w:color w:val="auto"/>
          <w:sz w:val="24"/>
          <w:szCs w:val="24"/>
        </w:rPr>
        <w:t>Innovation</w:t>
      </w:r>
      <w:bookmarkEnd w:id="6"/>
    </w:p>
    <w:p w:rsidR="005A7DB2" w:rsidRPr="00E904E2" w:rsidRDefault="00DC47F4" w:rsidP="00DE652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Pichai understands the mission of Google as an innovative organization in the technology industry. </w:t>
      </w:r>
      <w:r w:rsidR="00424CCD" w:rsidRPr="00E904E2">
        <w:rPr>
          <w:rFonts w:ascii="Times New Roman" w:hAnsi="Times New Roman" w:cs="Times New Roman"/>
          <w:sz w:val="24"/>
          <w:szCs w:val="24"/>
        </w:rPr>
        <w:t>Innovation rests at developing exceptional ideas, which are the base for outstanding innovation ideas.</w:t>
      </w:r>
      <w:r w:rsidR="00293C03" w:rsidRPr="00E904E2">
        <w:rPr>
          <w:rFonts w:ascii="Times New Roman" w:hAnsi="Times New Roman" w:cs="Times New Roman"/>
          <w:sz w:val="24"/>
          <w:szCs w:val="24"/>
        </w:rPr>
        <w:t xml:space="preserve"> As an important tenet of personal effectiveness, it is paramount that an individual overcomes their status quo</w:t>
      </w:r>
      <w:r w:rsidR="00550A10" w:rsidRPr="00E904E2">
        <w:rPr>
          <w:rFonts w:ascii="Times New Roman" w:hAnsi="Times New Roman" w:cs="Times New Roman"/>
          <w:sz w:val="24"/>
          <w:szCs w:val="24"/>
        </w:rPr>
        <w:t xml:space="preserve"> </w:t>
      </w:r>
      <w:r w:rsidR="00293C03" w:rsidRPr="00E904E2">
        <w:rPr>
          <w:rFonts w:ascii="Times New Roman" w:hAnsi="Times New Roman" w:cs="Times New Roman"/>
          <w:sz w:val="24"/>
          <w:szCs w:val="24"/>
        </w:rPr>
        <w:t>and develop new business models and business processes.</w:t>
      </w:r>
      <w:r w:rsidR="00F15103" w:rsidRPr="00E904E2">
        <w:rPr>
          <w:rFonts w:ascii="Times New Roman" w:hAnsi="Times New Roman" w:cs="Times New Roman"/>
          <w:sz w:val="24"/>
          <w:szCs w:val="24"/>
        </w:rPr>
        <w:t xml:space="preserve"> Pichai’s current leadership helm at Google is recognized </w:t>
      </w:r>
      <w:r w:rsidR="008943C2" w:rsidRPr="00E904E2">
        <w:rPr>
          <w:rFonts w:ascii="Times New Roman" w:hAnsi="Times New Roman" w:cs="Times New Roman"/>
          <w:sz w:val="24"/>
          <w:szCs w:val="24"/>
        </w:rPr>
        <w:t>with remarkable innovations in technology. He was the one tha</w:t>
      </w:r>
      <w:r w:rsidR="00011755" w:rsidRPr="00E904E2">
        <w:rPr>
          <w:rFonts w:ascii="Times New Roman" w:hAnsi="Times New Roman" w:cs="Times New Roman"/>
          <w:sz w:val="24"/>
          <w:szCs w:val="24"/>
        </w:rPr>
        <w:t>t led to the development of chrome (</w:t>
      </w:r>
      <w:r w:rsidR="00011755" w:rsidRPr="00E904E2">
        <w:rPr>
          <w:rFonts w:ascii="Times New Roman" w:hAnsi="Times New Roman" w:cs="Times New Roman"/>
          <w:color w:val="222222"/>
          <w:sz w:val="24"/>
          <w:szCs w:val="24"/>
          <w:shd w:val="clear" w:color="auto" w:fill="FFFFFF"/>
        </w:rPr>
        <w:t>Torraco 2016, p.446)</w:t>
      </w:r>
      <w:r w:rsidR="008943C2" w:rsidRPr="00E904E2">
        <w:rPr>
          <w:rFonts w:ascii="Times New Roman" w:hAnsi="Times New Roman" w:cs="Times New Roman"/>
          <w:sz w:val="24"/>
          <w:szCs w:val="24"/>
        </w:rPr>
        <w:t xml:space="preserve">. He has been keen on being transformational to ensure that Google presents the right products that will radically change clients' lives who interact with them. </w:t>
      </w:r>
      <w:r w:rsidR="00C7649F" w:rsidRPr="00E904E2">
        <w:rPr>
          <w:rFonts w:ascii="Times New Roman" w:hAnsi="Times New Roman" w:cs="Times New Roman"/>
          <w:sz w:val="24"/>
          <w:szCs w:val="24"/>
        </w:rPr>
        <w:t xml:space="preserve">As a leader, Pichai has ensured that </w:t>
      </w:r>
      <w:r w:rsidR="005A51E6" w:rsidRPr="00E904E2">
        <w:rPr>
          <w:rFonts w:ascii="Times New Roman" w:hAnsi="Times New Roman" w:cs="Times New Roman"/>
          <w:sz w:val="24"/>
          <w:szCs w:val="24"/>
        </w:rPr>
        <w:t xml:space="preserve">he </w:t>
      </w:r>
      <w:r w:rsidR="00C7649F" w:rsidRPr="00E904E2">
        <w:rPr>
          <w:rFonts w:ascii="Times New Roman" w:hAnsi="Times New Roman" w:cs="Times New Roman"/>
          <w:sz w:val="24"/>
          <w:szCs w:val="24"/>
        </w:rPr>
        <w:t>does not micromanage the employees</w:t>
      </w:r>
      <w:r w:rsidR="005A51E6" w:rsidRPr="00E904E2">
        <w:rPr>
          <w:rFonts w:ascii="Times New Roman" w:hAnsi="Times New Roman" w:cs="Times New Roman"/>
          <w:sz w:val="24"/>
          <w:szCs w:val="24"/>
        </w:rPr>
        <w:t xml:space="preserve">; instead, he has provided an ample opportunity by focusing on the great picture and working with creative thinkers to enhance Google's vision to the public. </w:t>
      </w:r>
      <w:r w:rsidR="00F22E5B" w:rsidRPr="00E904E2">
        <w:rPr>
          <w:rFonts w:ascii="Times New Roman" w:hAnsi="Times New Roman" w:cs="Times New Roman"/>
          <w:sz w:val="24"/>
          <w:szCs w:val="24"/>
        </w:rPr>
        <w:t xml:space="preserve">This has been important towards helping the Google team to see the bigger picture and vision to willingly invest their time and resources to fruition of a </w:t>
      </w:r>
      <w:r w:rsidR="00D04A6A" w:rsidRPr="00E904E2">
        <w:rPr>
          <w:rFonts w:ascii="Times New Roman" w:hAnsi="Times New Roman" w:cs="Times New Roman"/>
          <w:sz w:val="24"/>
          <w:szCs w:val="24"/>
        </w:rPr>
        <w:t>respective</w:t>
      </w:r>
      <w:r w:rsidR="00F22E5B" w:rsidRPr="00E904E2">
        <w:rPr>
          <w:rFonts w:ascii="Times New Roman" w:hAnsi="Times New Roman" w:cs="Times New Roman"/>
          <w:sz w:val="24"/>
          <w:szCs w:val="24"/>
        </w:rPr>
        <w:t xml:space="preserve"> project.</w:t>
      </w:r>
      <w:r w:rsidR="005A51E6" w:rsidRPr="00E904E2">
        <w:rPr>
          <w:rFonts w:ascii="Times New Roman" w:hAnsi="Times New Roman" w:cs="Times New Roman"/>
          <w:sz w:val="24"/>
          <w:szCs w:val="24"/>
        </w:rPr>
        <w:t xml:space="preserve"> </w:t>
      </w:r>
      <w:r w:rsidR="00C7649F" w:rsidRPr="00E904E2">
        <w:rPr>
          <w:rFonts w:ascii="Times New Roman" w:hAnsi="Times New Roman" w:cs="Times New Roman"/>
          <w:sz w:val="24"/>
          <w:szCs w:val="24"/>
        </w:rPr>
        <w:t xml:space="preserve">  </w:t>
      </w:r>
      <w:r w:rsidR="00744D49" w:rsidRPr="00E904E2">
        <w:rPr>
          <w:rFonts w:ascii="Times New Roman" w:hAnsi="Times New Roman" w:cs="Times New Roman"/>
          <w:sz w:val="24"/>
          <w:szCs w:val="24"/>
        </w:rPr>
        <w:t xml:space="preserve"> </w:t>
      </w:r>
      <w:r w:rsidR="00216CD6" w:rsidRPr="00E904E2">
        <w:rPr>
          <w:rFonts w:ascii="Times New Roman" w:hAnsi="Times New Roman" w:cs="Times New Roman"/>
          <w:sz w:val="24"/>
          <w:szCs w:val="24"/>
        </w:rPr>
        <w:t xml:space="preserve"> </w:t>
      </w:r>
    </w:p>
    <w:p w:rsidR="004354EF" w:rsidRPr="00E904E2" w:rsidRDefault="00DC47F4" w:rsidP="00DE652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Being creative and innovative is tantamount to internalizing the process as an intellectual attitude. In this light, an individual should encourage themselves to develop ideas that will lead to innovation. This can also entail participating in innovation panels</w:t>
      </w:r>
      <w:r w:rsidR="00D972A9" w:rsidRPr="00E904E2">
        <w:rPr>
          <w:rFonts w:ascii="Times New Roman" w:hAnsi="Times New Roman" w:cs="Times New Roman"/>
          <w:sz w:val="24"/>
          <w:szCs w:val="24"/>
        </w:rPr>
        <w:t xml:space="preserve"> (Buil et al., 2019, p.67)</w:t>
      </w:r>
      <w:r w:rsidRPr="00E904E2">
        <w:rPr>
          <w:rFonts w:ascii="Times New Roman" w:hAnsi="Times New Roman" w:cs="Times New Roman"/>
          <w:sz w:val="24"/>
          <w:szCs w:val="24"/>
        </w:rPr>
        <w:t xml:space="preserve">. As society continues to change unprecedented due to technological revolution and complex societal </w:t>
      </w:r>
      <w:r w:rsidRPr="00E904E2">
        <w:rPr>
          <w:rFonts w:ascii="Times New Roman" w:hAnsi="Times New Roman" w:cs="Times New Roman"/>
          <w:sz w:val="24"/>
          <w:szCs w:val="24"/>
        </w:rPr>
        <w:lastRenderedPageBreak/>
        <w:t xml:space="preserve">problems, there is a need to embrace creativity and innovation to develop better products or service offerings. </w:t>
      </w:r>
    </w:p>
    <w:p w:rsidR="00175797" w:rsidRPr="00E904E2" w:rsidRDefault="00DC47F4" w:rsidP="00DE6520">
      <w:pPr>
        <w:pStyle w:val="Heading2"/>
        <w:rPr>
          <w:rFonts w:ascii="Times New Roman" w:hAnsi="Times New Roman" w:cs="Times New Roman"/>
          <w:b/>
          <w:i/>
          <w:color w:val="auto"/>
          <w:sz w:val="24"/>
          <w:szCs w:val="24"/>
        </w:rPr>
      </w:pPr>
      <w:bookmarkStart w:id="7" w:name="_Toc59393540"/>
      <w:r w:rsidRPr="00E904E2">
        <w:rPr>
          <w:rFonts w:ascii="Times New Roman" w:hAnsi="Times New Roman" w:cs="Times New Roman"/>
          <w:b/>
          <w:i/>
          <w:color w:val="auto"/>
          <w:sz w:val="24"/>
          <w:szCs w:val="24"/>
        </w:rPr>
        <w:t>Dishonesty and Breach of Ethics</w:t>
      </w:r>
      <w:bookmarkEnd w:id="7"/>
      <w:r w:rsidRPr="00E904E2">
        <w:rPr>
          <w:rFonts w:ascii="Times New Roman" w:hAnsi="Times New Roman" w:cs="Times New Roman"/>
          <w:b/>
          <w:i/>
          <w:color w:val="auto"/>
          <w:sz w:val="24"/>
          <w:szCs w:val="24"/>
        </w:rPr>
        <w:t xml:space="preserve">    </w:t>
      </w:r>
    </w:p>
    <w:p w:rsidR="00175797" w:rsidRPr="00E904E2" w:rsidRDefault="00DC47F4" w:rsidP="00DE652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Notably, Pichai fails in the capacity of personal effectiveness, whereby his leadership seemingly supports unethical practices. </w:t>
      </w:r>
      <w:r w:rsidR="003C3AF4" w:rsidRPr="00E904E2">
        <w:rPr>
          <w:rFonts w:ascii="Times New Roman" w:hAnsi="Times New Roman" w:cs="Times New Roman"/>
          <w:sz w:val="24"/>
          <w:szCs w:val="24"/>
        </w:rPr>
        <w:t xml:space="preserve">Regardless of a person’s position in the workplace, good ethics is a fundamental requirement. </w:t>
      </w:r>
      <w:r w:rsidR="00495DD5" w:rsidRPr="00E904E2">
        <w:rPr>
          <w:rFonts w:ascii="Times New Roman" w:hAnsi="Times New Roman" w:cs="Times New Roman"/>
          <w:sz w:val="24"/>
          <w:szCs w:val="24"/>
        </w:rPr>
        <w:t>However, Pichai’s helm was at a point recognized with unethical leadership whereby Google was fined a staggering $5 billion by the European Union</w:t>
      </w:r>
      <w:r w:rsidR="00EE2558" w:rsidRPr="00E904E2">
        <w:rPr>
          <w:rFonts w:ascii="Times New Roman" w:hAnsi="Times New Roman" w:cs="Times New Roman"/>
          <w:sz w:val="24"/>
          <w:szCs w:val="24"/>
        </w:rPr>
        <w:t xml:space="preserve"> (EU)</w:t>
      </w:r>
      <w:r w:rsidR="00495DD5" w:rsidRPr="00E904E2">
        <w:rPr>
          <w:rFonts w:ascii="Times New Roman" w:hAnsi="Times New Roman" w:cs="Times New Roman"/>
          <w:sz w:val="24"/>
          <w:szCs w:val="24"/>
        </w:rPr>
        <w:t xml:space="preserve"> for Android antitrust violations</w:t>
      </w:r>
      <w:r w:rsidR="00E81C46" w:rsidRPr="00E904E2">
        <w:rPr>
          <w:rFonts w:ascii="Times New Roman" w:hAnsi="Times New Roman" w:cs="Times New Roman"/>
          <w:sz w:val="24"/>
          <w:szCs w:val="24"/>
        </w:rPr>
        <w:t xml:space="preserve"> (Warren, 2018, n.p.)</w:t>
      </w:r>
      <w:r w:rsidR="00495DD5" w:rsidRPr="00E904E2">
        <w:rPr>
          <w:rFonts w:ascii="Times New Roman" w:hAnsi="Times New Roman" w:cs="Times New Roman"/>
          <w:sz w:val="24"/>
          <w:szCs w:val="24"/>
        </w:rPr>
        <w:t xml:space="preserve">. </w:t>
      </w:r>
      <w:r w:rsidR="0091392F" w:rsidRPr="00E904E2">
        <w:rPr>
          <w:rFonts w:ascii="Times New Roman" w:hAnsi="Times New Roman" w:cs="Times New Roman"/>
          <w:sz w:val="24"/>
          <w:szCs w:val="24"/>
        </w:rPr>
        <w:t xml:space="preserve">This is a notable concern following that the company has abused its Android market dominance by paying certain handset manufacturers and mobile network operators to bundle the Google search application software into the devices. </w:t>
      </w:r>
      <w:r w:rsidR="00EE2558" w:rsidRPr="00E904E2">
        <w:rPr>
          <w:rFonts w:ascii="Times New Roman" w:hAnsi="Times New Roman" w:cs="Times New Roman"/>
          <w:sz w:val="24"/>
          <w:szCs w:val="24"/>
        </w:rPr>
        <w:t xml:space="preserve">The EU claimed that this is illegal conduct since the company has engaged the aforementioned parties to operate in their favor by ensuring that they automatically fix the play store on handsets. </w:t>
      </w:r>
      <w:r w:rsidR="00C740DE" w:rsidRPr="00E904E2">
        <w:rPr>
          <w:rFonts w:ascii="Times New Roman" w:hAnsi="Times New Roman" w:cs="Times New Roman"/>
          <w:sz w:val="24"/>
          <w:szCs w:val="24"/>
        </w:rPr>
        <w:t>Considering the stake at hand, it is relevant to conclude that Pichai conceded and approved this approach to ensure that Google has an unfair advantage over its competitors. Pichai's unethical conduct is retrogressive since, as a leader, he is in charge of influencing processes. However, failure to fostering ethical behavior only means that he is creating a bad culture and influencing other employees to value unethical behavior in their workplace</w:t>
      </w:r>
      <w:r w:rsidR="00D5618A" w:rsidRPr="00E904E2">
        <w:rPr>
          <w:rFonts w:ascii="Times New Roman" w:hAnsi="Times New Roman" w:cs="Times New Roman"/>
          <w:sz w:val="24"/>
          <w:szCs w:val="24"/>
        </w:rPr>
        <w:t xml:space="preserve"> undertakings (Ko et al., 2018, p.106)</w:t>
      </w:r>
      <w:r w:rsidR="00C740DE" w:rsidRPr="00E904E2">
        <w:rPr>
          <w:rFonts w:ascii="Times New Roman" w:hAnsi="Times New Roman" w:cs="Times New Roman"/>
          <w:sz w:val="24"/>
          <w:szCs w:val="24"/>
        </w:rPr>
        <w:t>.</w:t>
      </w:r>
    </w:p>
    <w:p w:rsidR="00AE4411" w:rsidRPr="00E904E2" w:rsidRDefault="00DC47F4" w:rsidP="00E904E2">
      <w:pPr>
        <w:pStyle w:val="Heading1"/>
        <w:rPr>
          <w:rFonts w:ascii="Times New Roman" w:hAnsi="Times New Roman" w:cs="Times New Roman"/>
          <w:b/>
          <w:color w:val="auto"/>
          <w:sz w:val="24"/>
          <w:szCs w:val="24"/>
        </w:rPr>
      </w:pPr>
      <w:bookmarkStart w:id="8" w:name="_Toc59393541"/>
      <w:r w:rsidRPr="00E904E2">
        <w:rPr>
          <w:rFonts w:ascii="Times New Roman" w:hAnsi="Times New Roman" w:cs="Times New Roman"/>
          <w:b/>
          <w:color w:val="auto"/>
          <w:sz w:val="24"/>
          <w:szCs w:val="24"/>
        </w:rPr>
        <w:t>Personal Effectiveness Principles Reflection</w:t>
      </w:r>
      <w:bookmarkEnd w:id="8"/>
    </w:p>
    <w:p w:rsidR="00584322" w:rsidRPr="00E904E2" w:rsidRDefault="00DC47F4" w:rsidP="00DE6520">
      <w:pPr>
        <w:pStyle w:val="Heading2"/>
        <w:rPr>
          <w:rFonts w:ascii="Times New Roman" w:hAnsi="Times New Roman" w:cs="Times New Roman"/>
          <w:b/>
          <w:i/>
          <w:color w:val="auto"/>
          <w:sz w:val="24"/>
          <w:szCs w:val="24"/>
        </w:rPr>
      </w:pPr>
      <w:bookmarkStart w:id="9" w:name="_Toc59393542"/>
      <w:r w:rsidRPr="00E904E2">
        <w:rPr>
          <w:rFonts w:ascii="Times New Roman" w:hAnsi="Times New Roman" w:cs="Times New Roman"/>
          <w:b/>
          <w:i/>
          <w:color w:val="auto"/>
          <w:sz w:val="24"/>
          <w:szCs w:val="24"/>
        </w:rPr>
        <w:t>Communicating with impact</w:t>
      </w:r>
      <w:bookmarkEnd w:id="9"/>
      <w:r w:rsidRPr="00E904E2">
        <w:rPr>
          <w:rFonts w:ascii="Times New Roman" w:hAnsi="Times New Roman" w:cs="Times New Roman"/>
          <w:b/>
          <w:i/>
          <w:color w:val="auto"/>
          <w:sz w:val="24"/>
          <w:szCs w:val="24"/>
        </w:rPr>
        <w:t xml:space="preserve"> </w:t>
      </w:r>
    </w:p>
    <w:p w:rsidR="003D460F" w:rsidRPr="00E904E2" w:rsidRDefault="00DC47F4" w:rsidP="00DE6520">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Notably, I aim to ensure that I can communicate with impact. This is a communication skill that is concerned with saying the essential information that matters while building the</w:t>
      </w:r>
      <w:r w:rsidR="00D5618A" w:rsidRPr="00E904E2">
        <w:rPr>
          <w:rFonts w:ascii="Times New Roman" w:hAnsi="Times New Roman" w:cs="Times New Roman"/>
          <w:sz w:val="24"/>
          <w:szCs w:val="24"/>
        </w:rPr>
        <w:t xml:space="preserve"> capacity to listen effectively</w:t>
      </w:r>
      <w:r w:rsidR="00F944B5" w:rsidRPr="00E904E2">
        <w:rPr>
          <w:rFonts w:ascii="Times New Roman" w:hAnsi="Times New Roman" w:cs="Times New Roman"/>
          <w:sz w:val="24"/>
          <w:szCs w:val="24"/>
        </w:rPr>
        <w:t xml:space="preserve"> (</w:t>
      </w:r>
      <w:r w:rsidR="00F944B5" w:rsidRPr="00E904E2">
        <w:rPr>
          <w:rFonts w:ascii="Times New Roman" w:hAnsi="Times New Roman" w:cs="Times New Roman"/>
          <w:color w:val="222222"/>
          <w:sz w:val="24"/>
          <w:szCs w:val="24"/>
          <w:shd w:val="clear" w:color="auto" w:fill="FFFFFF"/>
        </w:rPr>
        <w:t>Ahmed, 2016, p.58)</w:t>
      </w:r>
      <w:r w:rsidRPr="00E904E2">
        <w:rPr>
          <w:rFonts w:ascii="Times New Roman" w:hAnsi="Times New Roman" w:cs="Times New Roman"/>
          <w:sz w:val="24"/>
          <w:szCs w:val="24"/>
        </w:rPr>
        <w:t xml:space="preserve">. This a vital communication skill, especially when there is a problematic business conversation that looms on the horizon. This is considering </w:t>
      </w:r>
      <w:r w:rsidRPr="00E904E2">
        <w:rPr>
          <w:rFonts w:ascii="Times New Roman" w:hAnsi="Times New Roman" w:cs="Times New Roman"/>
          <w:sz w:val="24"/>
          <w:szCs w:val="24"/>
        </w:rPr>
        <w:lastRenderedPageBreak/>
        <w:t>that some conversations can be overwhelming to engage, therefore building the capacity to be reluctant as one might not know the conversation's outcome. While this can be a natural phenomenon, it is essential to harness the right communication skills to hear and say what is important. Failure to means that the organization misses an opportunity to utilize the correct information to make the best decision</w:t>
      </w:r>
      <w:r w:rsidR="00E75ADD" w:rsidRPr="00E904E2">
        <w:rPr>
          <w:rFonts w:ascii="Times New Roman" w:hAnsi="Times New Roman" w:cs="Times New Roman"/>
          <w:sz w:val="24"/>
          <w:szCs w:val="24"/>
        </w:rPr>
        <w:t xml:space="preserve"> (</w:t>
      </w:r>
      <w:r w:rsidR="00E75ADD" w:rsidRPr="00E904E2">
        <w:rPr>
          <w:rFonts w:ascii="Times New Roman" w:hAnsi="Times New Roman" w:cs="Times New Roman"/>
          <w:color w:val="222222"/>
          <w:sz w:val="24"/>
          <w:szCs w:val="24"/>
          <w:shd w:val="clear" w:color="auto" w:fill="FFFFFF"/>
        </w:rPr>
        <w:t>Ahmed, 2016, p.63)</w:t>
      </w:r>
      <w:r w:rsidRPr="00E904E2">
        <w:rPr>
          <w:rFonts w:ascii="Times New Roman" w:hAnsi="Times New Roman" w:cs="Times New Roman"/>
          <w:sz w:val="24"/>
          <w:szCs w:val="24"/>
        </w:rPr>
        <w:t xml:space="preserve">. As such, I aim to ensure that I master the complex communication process to speak with dialogue and lead with the heart and mind. </w:t>
      </w:r>
    </w:p>
    <w:p w:rsidR="00A87F9D" w:rsidRPr="00E904E2" w:rsidRDefault="00DC47F4" w:rsidP="005C302C">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To communicate with impact, I aim to undertake several communication itineraries. First is to be aware of my audience.</w:t>
      </w:r>
      <w:r w:rsidR="00D57B4B" w:rsidRPr="00E904E2">
        <w:rPr>
          <w:rFonts w:ascii="Times New Roman" w:hAnsi="Times New Roman" w:cs="Times New Roman"/>
          <w:sz w:val="24"/>
          <w:szCs w:val="24"/>
        </w:rPr>
        <w:t xml:space="preserve"> </w:t>
      </w:r>
      <w:r w:rsidRPr="00E904E2">
        <w:rPr>
          <w:rFonts w:ascii="Times New Roman" w:hAnsi="Times New Roman" w:cs="Times New Roman"/>
          <w:sz w:val="24"/>
          <w:szCs w:val="24"/>
        </w:rPr>
        <w:t xml:space="preserve"> </w:t>
      </w:r>
      <w:r w:rsidR="00D57B4B" w:rsidRPr="00E904E2">
        <w:rPr>
          <w:rFonts w:ascii="Times New Roman" w:hAnsi="Times New Roman" w:cs="Times New Roman"/>
          <w:sz w:val="24"/>
          <w:szCs w:val="24"/>
        </w:rPr>
        <w:t>Successful communication entails ensuring that communication is effective by resonating with the audience. This will entail knowing who I am communicating with</w:t>
      </w:r>
      <w:r w:rsidR="00970482" w:rsidRPr="00E904E2">
        <w:rPr>
          <w:rFonts w:ascii="Times New Roman" w:hAnsi="Times New Roman" w:cs="Times New Roman"/>
          <w:sz w:val="24"/>
          <w:szCs w:val="24"/>
        </w:rPr>
        <w:t xml:space="preserve"> and what ignites them (</w:t>
      </w:r>
      <w:r w:rsidR="00970482" w:rsidRPr="00E904E2">
        <w:rPr>
          <w:rFonts w:ascii="Times New Roman" w:hAnsi="Times New Roman" w:cs="Times New Roman"/>
          <w:color w:val="222222"/>
          <w:sz w:val="24"/>
          <w:szCs w:val="24"/>
          <w:shd w:val="clear" w:color="auto" w:fill="FFFFFF"/>
        </w:rPr>
        <w:t>Ahmed, 2016, p.65)</w:t>
      </w:r>
      <w:r w:rsidR="00F054F9" w:rsidRPr="00E904E2">
        <w:rPr>
          <w:rFonts w:ascii="Times New Roman" w:hAnsi="Times New Roman" w:cs="Times New Roman"/>
          <w:sz w:val="24"/>
          <w:szCs w:val="24"/>
        </w:rPr>
        <w:t xml:space="preserve">. </w:t>
      </w:r>
      <w:r w:rsidR="00BC3A19" w:rsidRPr="00E904E2">
        <w:rPr>
          <w:rFonts w:ascii="Times New Roman" w:hAnsi="Times New Roman" w:cs="Times New Roman"/>
          <w:sz w:val="24"/>
          <w:szCs w:val="24"/>
        </w:rPr>
        <w:t xml:space="preserve">This will be prospective as it will ensure that I accommodate a customized approach to communicate with a respective audience that will speak directly to them. Therefore, my goal is to ensure that I do not talk to everyone in the same manner. </w:t>
      </w:r>
      <w:r w:rsidR="00AA1549" w:rsidRPr="00E904E2">
        <w:rPr>
          <w:rFonts w:ascii="Times New Roman" w:hAnsi="Times New Roman" w:cs="Times New Roman"/>
          <w:sz w:val="24"/>
          <w:szCs w:val="24"/>
        </w:rPr>
        <w:t>Secondly, to communicate with impact requires being relevant</w:t>
      </w:r>
      <w:r w:rsidR="00970482" w:rsidRPr="00E904E2">
        <w:rPr>
          <w:rFonts w:ascii="Times New Roman" w:hAnsi="Times New Roman" w:cs="Times New Roman"/>
          <w:sz w:val="24"/>
          <w:szCs w:val="24"/>
        </w:rPr>
        <w:t xml:space="preserve"> (</w:t>
      </w:r>
      <w:r w:rsidR="00970482" w:rsidRPr="00E904E2">
        <w:rPr>
          <w:rFonts w:ascii="Times New Roman" w:hAnsi="Times New Roman" w:cs="Times New Roman"/>
          <w:color w:val="222222"/>
          <w:sz w:val="24"/>
          <w:szCs w:val="24"/>
          <w:shd w:val="clear" w:color="auto" w:fill="FFFFFF"/>
        </w:rPr>
        <w:t>Ahmed, 2016, p.66)</w:t>
      </w:r>
      <w:r w:rsidR="00AA1549" w:rsidRPr="00E904E2">
        <w:rPr>
          <w:rFonts w:ascii="Times New Roman" w:hAnsi="Times New Roman" w:cs="Times New Roman"/>
          <w:sz w:val="24"/>
          <w:szCs w:val="24"/>
        </w:rPr>
        <w:t>.</w:t>
      </w:r>
      <w:r w:rsidR="00756C90" w:rsidRPr="00E904E2">
        <w:rPr>
          <w:rFonts w:ascii="Times New Roman" w:hAnsi="Times New Roman" w:cs="Times New Roman"/>
          <w:sz w:val="24"/>
          <w:szCs w:val="24"/>
        </w:rPr>
        <w:t xml:space="preserve"> This will entail respecting my audience through answering any pertinent questions and telling the story specifically, without wasting others’ time. </w:t>
      </w:r>
    </w:p>
    <w:p w:rsidR="00926D81" w:rsidRPr="00E904E2" w:rsidRDefault="00DC47F4" w:rsidP="005C302C">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Further, </w:t>
      </w:r>
      <w:r w:rsidR="00A87F9D" w:rsidRPr="00E904E2">
        <w:rPr>
          <w:rFonts w:ascii="Times New Roman" w:hAnsi="Times New Roman" w:cs="Times New Roman"/>
          <w:sz w:val="24"/>
          <w:szCs w:val="24"/>
        </w:rPr>
        <w:t xml:space="preserve">communicating with impact requires an individual </w:t>
      </w:r>
      <w:r w:rsidRPr="00E904E2">
        <w:rPr>
          <w:rFonts w:ascii="Times New Roman" w:hAnsi="Times New Roman" w:cs="Times New Roman"/>
          <w:sz w:val="24"/>
          <w:szCs w:val="24"/>
        </w:rPr>
        <w:t>to be compelling during communication</w:t>
      </w:r>
      <w:r w:rsidR="00117F98" w:rsidRPr="00E904E2">
        <w:rPr>
          <w:rFonts w:ascii="Times New Roman" w:hAnsi="Times New Roman" w:cs="Times New Roman"/>
          <w:sz w:val="24"/>
          <w:szCs w:val="24"/>
        </w:rPr>
        <w:t xml:space="preserve"> (</w:t>
      </w:r>
      <w:r w:rsidR="00117F98" w:rsidRPr="00E904E2">
        <w:rPr>
          <w:rFonts w:ascii="Times New Roman" w:hAnsi="Times New Roman" w:cs="Times New Roman"/>
          <w:color w:val="222222"/>
          <w:sz w:val="24"/>
          <w:szCs w:val="24"/>
          <w:shd w:val="clear" w:color="auto" w:fill="FFFFFF"/>
        </w:rPr>
        <w:t>Ahmed, 2016, p.66)</w:t>
      </w:r>
      <w:r w:rsidRPr="00E904E2">
        <w:rPr>
          <w:rFonts w:ascii="Times New Roman" w:hAnsi="Times New Roman" w:cs="Times New Roman"/>
          <w:sz w:val="24"/>
          <w:szCs w:val="24"/>
        </w:rPr>
        <w:t xml:space="preserve">. When engaging acquaintances and prospective clients, I will aim to make a meaningful connection that attracts the ideal audience. To be compelling, an individual should provide an intriguing entry point that will entice others to be eager for more information. In this regard, of importance is not be boring or chase the </w:t>
      </w:r>
      <w:r w:rsidR="00376C53" w:rsidRPr="00E904E2">
        <w:rPr>
          <w:rFonts w:ascii="Times New Roman" w:hAnsi="Times New Roman" w:cs="Times New Roman"/>
          <w:sz w:val="24"/>
          <w:szCs w:val="24"/>
        </w:rPr>
        <w:t>wrong</w:t>
      </w:r>
      <w:r w:rsidRPr="00E904E2">
        <w:rPr>
          <w:rFonts w:ascii="Times New Roman" w:hAnsi="Times New Roman" w:cs="Times New Roman"/>
          <w:sz w:val="24"/>
          <w:szCs w:val="24"/>
        </w:rPr>
        <w:t xml:space="preserve"> audience. </w:t>
      </w:r>
      <w:r w:rsidR="00376C53" w:rsidRPr="00E904E2">
        <w:rPr>
          <w:rFonts w:ascii="Times New Roman" w:hAnsi="Times New Roman" w:cs="Times New Roman"/>
          <w:sz w:val="24"/>
          <w:szCs w:val="24"/>
        </w:rPr>
        <w:t>Additionally, honesty during the communication process will augment information</w:t>
      </w:r>
      <w:r w:rsidR="00513183" w:rsidRPr="00E904E2">
        <w:rPr>
          <w:rFonts w:ascii="Times New Roman" w:hAnsi="Times New Roman" w:cs="Times New Roman"/>
          <w:sz w:val="24"/>
          <w:szCs w:val="24"/>
        </w:rPr>
        <w:t xml:space="preserve"> passing </w:t>
      </w:r>
      <w:r w:rsidR="00513183" w:rsidRPr="00E904E2">
        <w:rPr>
          <w:rFonts w:ascii="Times New Roman" w:hAnsi="Times New Roman" w:cs="Times New Roman"/>
          <w:sz w:val="24"/>
          <w:szCs w:val="24"/>
        </w:rPr>
        <w:lastRenderedPageBreak/>
        <w:t>(</w:t>
      </w:r>
      <w:r w:rsidR="00513183" w:rsidRPr="00E904E2">
        <w:rPr>
          <w:rFonts w:ascii="Times New Roman" w:hAnsi="Times New Roman" w:cs="Times New Roman"/>
          <w:color w:val="222222"/>
          <w:sz w:val="24"/>
          <w:szCs w:val="24"/>
          <w:shd w:val="clear" w:color="auto" w:fill="FFFFFF"/>
        </w:rPr>
        <w:t>Ahmed, 2016, p.69)</w:t>
      </w:r>
      <w:r w:rsidR="00376C53" w:rsidRPr="00E904E2">
        <w:rPr>
          <w:rFonts w:ascii="Times New Roman" w:hAnsi="Times New Roman" w:cs="Times New Roman"/>
          <w:sz w:val="24"/>
          <w:szCs w:val="24"/>
        </w:rPr>
        <w:t>.</w:t>
      </w:r>
      <w:r w:rsidR="00C421A0" w:rsidRPr="00E904E2">
        <w:rPr>
          <w:rFonts w:ascii="Times New Roman" w:hAnsi="Times New Roman" w:cs="Times New Roman"/>
          <w:sz w:val="24"/>
          <w:szCs w:val="24"/>
        </w:rPr>
        <w:t xml:space="preserve"> This will entail injecting my personality when communicating, including my perspective, to resonate and be relatable with the audience. </w:t>
      </w:r>
    </w:p>
    <w:p w:rsidR="006E5297" w:rsidRPr="00E904E2" w:rsidRDefault="00DC47F4" w:rsidP="005C302C">
      <w:pPr>
        <w:pStyle w:val="Heading2"/>
        <w:rPr>
          <w:rFonts w:ascii="Times New Roman" w:hAnsi="Times New Roman" w:cs="Times New Roman"/>
          <w:b/>
          <w:i/>
          <w:color w:val="auto"/>
          <w:sz w:val="24"/>
          <w:szCs w:val="24"/>
        </w:rPr>
      </w:pPr>
      <w:bookmarkStart w:id="10" w:name="_Toc59393543"/>
      <w:r w:rsidRPr="00E904E2">
        <w:rPr>
          <w:rFonts w:ascii="Times New Roman" w:hAnsi="Times New Roman" w:cs="Times New Roman"/>
          <w:b/>
          <w:i/>
          <w:color w:val="auto"/>
          <w:sz w:val="24"/>
          <w:szCs w:val="24"/>
        </w:rPr>
        <w:t>Personal Branding</w:t>
      </w:r>
      <w:bookmarkEnd w:id="10"/>
      <w:r w:rsidRPr="00E904E2">
        <w:rPr>
          <w:rFonts w:ascii="Times New Roman" w:hAnsi="Times New Roman" w:cs="Times New Roman"/>
          <w:b/>
          <w:i/>
          <w:color w:val="auto"/>
          <w:sz w:val="24"/>
          <w:szCs w:val="24"/>
        </w:rPr>
        <w:t xml:space="preserve"> </w:t>
      </w:r>
    </w:p>
    <w:p w:rsidR="006E5297" w:rsidRPr="00E904E2" w:rsidRDefault="00DC47F4" w:rsidP="005C302C">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Personal branding is vital to personal development, and therefore an individual needs to create a viable one. In essence, people do not do business with companies, but with the people, they like</w:t>
      </w:r>
      <w:r w:rsidR="00DD353D" w:rsidRPr="00E904E2">
        <w:rPr>
          <w:rFonts w:ascii="Times New Roman" w:hAnsi="Times New Roman" w:cs="Times New Roman"/>
          <w:sz w:val="24"/>
          <w:szCs w:val="24"/>
        </w:rPr>
        <w:t xml:space="preserve"> </w:t>
      </w:r>
      <w:r w:rsidR="0020058B" w:rsidRPr="00E904E2">
        <w:rPr>
          <w:rFonts w:ascii="Times New Roman" w:hAnsi="Times New Roman" w:cs="Times New Roman"/>
          <w:sz w:val="24"/>
          <w:szCs w:val="24"/>
        </w:rPr>
        <w:t>(Rangarajan et al., 2017, p.65</w:t>
      </w:r>
      <w:r w:rsidR="00003BBD" w:rsidRPr="00E904E2">
        <w:rPr>
          <w:rFonts w:ascii="Times New Roman" w:hAnsi="Times New Roman" w:cs="Times New Roman"/>
          <w:sz w:val="24"/>
          <w:szCs w:val="24"/>
        </w:rPr>
        <w:t>8)</w:t>
      </w:r>
      <w:r w:rsidRPr="00E904E2">
        <w:rPr>
          <w:rFonts w:ascii="Times New Roman" w:hAnsi="Times New Roman" w:cs="Times New Roman"/>
          <w:sz w:val="24"/>
          <w:szCs w:val="24"/>
        </w:rPr>
        <w:t xml:space="preserve">. Therefore, having the best relationships based on trust and mutual connections is imperative. </w:t>
      </w:r>
      <w:r w:rsidR="00F063D7" w:rsidRPr="00E904E2">
        <w:rPr>
          <w:rFonts w:ascii="Times New Roman" w:hAnsi="Times New Roman" w:cs="Times New Roman"/>
          <w:sz w:val="24"/>
          <w:szCs w:val="24"/>
        </w:rPr>
        <w:t xml:space="preserve">Therefore, I am to personally brand myself in the best interest to a level of endearment and customer loyalty. </w:t>
      </w:r>
      <w:r w:rsidR="009A17AE" w:rsidRPr="00E904E2">
        <w:rPr>
          <w:rFonts w:ascii="Times New Roman" w:hAnsi="Times New Roman" w:cs="Times New Roman"/>
          <w:sz w:val="24"/>
          <w:szCs w:val="24"/>
        </w:rPr>
        <w:t xml:space="preserve">Building a personal </w:t>
      </w:r>
      <w:r w:rsidR="00D07E79" w:rsidRPr="00E904E2">
        <w:rPr>
          <w:rFonts w:ascii="Times New Roman" w:hAnsi="Times New Roman" w:cs="Times New Roman"/>
          <w:sz w:val="24"/>
          <w:szCs w:val="24"/>
        </w:rPr>
        <w:t>brand</w:t>
      </w:r>
      <w:r w:rsidR="009A17AE" w:rsidRPr="00E904E2">
        <w:rPr>
          <w:rFonts w:ascii="Times New Roman" w:hAnsi="Times New Roman" w:cs="Times New Roman"/>
          <w:sz w:val="24"/>
          <w:szCs w:val="24"/>
        </w:rPr>
        <w:t xml:space="preserve"> is vital to attracting clients for the </w:t>
      </w:r>
      <w:r w:rsidR="00D07E79" w:rsidRPr="00E904E2">
        <w:rPr>
          <w:rFonts w:ascii="Times New Roman" w:hAnsi="Times New Roman" w:cs="Times New Roman"/>
          <w:sz w:val="24"/>
          <w:szCs w:val="24"/>
        </w:rPr>
        <w:t>organization</w:t>
      </w:r>
      <w:r w:rsidR="00A807DE" w:rsidRPr="00E904E2">
        <w:rPr>
          <w:rFonts w:ascii="Times New Roman" w:hAnsi="Times New Roman" w:cs="Times New Roman"/>
          <w:sz w:val="24"/>
          <w:szCs w:val="24"/>
        </w:rPr>
        <w:t>. This is a significant undertaking whereby personal brand aids to differentiate me from others and help make a lasting impression on my audience,</w:t>
      </w:r>
      <w:r w:rsidR="003C639D" w:rsidRPr="00E904E2">
        <w:rPr>
          <w:rFonts w:ascii="Times New Roman" w:hAnsi="Times New Roman" w:cs="Times New Roman"/>
          <w:sz w:val="24"/>
          <w:szCs w:val="24"/>
        </w:rPr>
        <w:t xml:space="preserve"> including clients (Rangarajan et al., 2017, p.661)</w:t>
      </w:r>
      <w:r w:rsidR="00A807DE" w:rsidRPr="00E904E2">
        <w:rPr>
          <w:rFonts w:ascii="Times New Roman" w:hAnsi="Times New Roman" w:cs="Times New Roman"/>
          <w:sz w:val="24"/>
          <w:szCs w:val="24"/>
        </w:rPr>
        <w:t>.</w:t>
      </w:r>
    </w:p>
    <w:p w:rsidR="00A93B09" w:rsidRPr="00E904E2" w:rsidRDefault="00DC47F4" w:rsidP="005C302C">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To build my brand, I will aim to be authentic by crafting the right persona. </w:t>
      </w:r>
      <w:r w:rsidR="003D62B3" w:rsidRPr="00E904E2">
        <w:rPr>
          <w:rFonts w:ascii="Times New Roman" w:hAnsi="Times New Roman" w:cs="Times New Roman"/>
          <w:sz w:val="24"/>
          <w:szCs w:val="24"/>
        </w:rPr>
        <w:t>In this capacity, I will strive to represent my true self to others, including</w:t>
      </w:r>
      <w:r w:rsidR="00324247" w:rsidRPr="00E904E2">
        <w:rPr>
          <w:rFonts w:ascii="Times New Roman" w:hAnsi="Times New Roman" w:cs="Times New Roman"/>
          <w:sz w:val="24"/>
          <w:szCs w:val="24"/>
        </w:rPr>
        <w:t xml:space="preserve"> the customers (Rangarajan et al., 2017, p.664)</w:t>
      </w:r>
      <w:r w:rsidR="003D62B3" w:rsidRPr="00E904E2">
        <w:rPr>
          <w:rFonts w:ascii="Times New Roman" w:hAnsi="Times New Roman" w:cs="Times New Roman"/>
          <w:sz w:val="24"/>
          <w:szCs w:val="24"/>
        </w:rPr>
        <w:t>. This will entail providing a true reflection of my skills, passions, values, and beliefs.</w:t>
      </w:r>
      <w:r w:rsidR="001E1841" w:rsidRPr="00E904E2">
        <w:rPr>
          <w:rFonts w:ascii="Times New Roman" w:hAnsi="Times New Roman" w:cs="Times New Roman"/>
          <w:sz w:val="24"/>
          <w:szCs w:val="24"/>
        </w:rPr>
        <w:t xml:space="preserve"> In this endeavor, I will also aim to engage the right audience while ensuring that I do not appeal to everyone. </w:t>
      </w:r>
      <w:r w:rsidR="00A40398" w:rsidRPr="00E904E2">
        <w:rPr>
          <w:rFonts w:ascii="Times New Roman" w:hAnsi="Times New Roman" w:cs="Times New Roman"/>
          <w:sz w:val="24"/>
          <w:szCs w:val="24"/>
        </w:rPr>
        <w:t xml:space="preserve">In personal </w:t>
      </w:r>
      <w:r w:rsidR="00CD2965" w:rsidRPr="00E904E2">
        <w:rPr>
          <w:rFonts w:ascii="Times New Roman" w:hAnsi="Times New Roman" w:cs="Times New Roman"/>
          <w:sz w:val="24"/>
          <w:szCs w:val="24"/>
        </w:rPr>
        <w:t>branding</w:t>
      </w:r>
      <w:r w:rsidR="00A40398" w:rsidRPr="00E904E2">
        <w:rPr>
          <w:rFonts w:ascii="Times New Roman" w:hAnsi="Times New Roman" w:cs="Times New Roman"/>
          <w:sz w:val="24"/>
          <w:szCs w:val="24"/>
        </w:rPr>
        <w:t xml:space="preserve">, </w:t>
      </w:r>
      <w:r w:rsidR="00CD2965" w:rsidRPr="00E904E2">
        <w:rPr>
          <w:rFonts w:ascii="Times New Roman" w:hAnsi="Times New Roman" w:cs="Times New Roman"/>
          <w:sz w:val="24"/>
          <w:szCs w:val="24"/>
        </w:rPr>
        <w:t>attract</w:t>
      </w:r>
      <w:r w:rsidR="00A40398" w:rsidRPr="00E904E2">
        <w:rPr>
          <w:rFonts w:ascii="Times New Roman" w:hAnsi="Times New Roman" w:cs="Times New Roman"/>
          <w:sz w:val="24"/>
          <w:szCs w:val="24"/>
        </w:rPr>
        <w:t xml:space="preserve">ing the right clients requires repelling those with whom I do </w:t>
      </w:r>
      <w:r w:rsidR="00CD2965" w:rsidRPr="00E904E2">
        <w:rPr>
          <w:rFonts w:ascii="Times New Roman" w:hAnsi="Times New Roman" w:cs="Times New Roman"/>
          <w:sz w:val="24"/>
          <w:szCs w:val="24"/>
        </w:rPr>
        <w:t>not</w:t>
      </w:r>
      <w:r w:rsidR="00A40398" w:rsidRPr="00E904E2">
        <w:rPr>
          <w:rFonts w:ascii="Times New Roman" w:hAnsi="Times New Roman" w:cs="Times New Roman"/>
          <w:sz w:val="24"/>
          <w:szCs w:val="24"/>
        </w:rPr>
        <w:t xml:space="preserve"> want to work. </w:t>
      </w:r>
      <w:r w:rsidR="00CD2965" w:rsidRPr="00E904E2">
        <w:rPr>
          <w:rFonts w:ascii="Times New Roman" w:hAnsi="Times New Roman" w:cs="Times New Roman"/>
          <w:sz w:val="24"/>
          <w:szCs w:val="24"/>
        </w:rPr>
        <w:t>For</w:t>
      </w:r>
      <w:r w:rsidR="00A40398" w:rsidRPr="00E904E2">
        <w:rPr>
          <w:rFonts w:ascii="Times New Roman" w:hAnsi="Times New Roman" w:cs="Times New Roman"/>
          <w:sz w:val="24"/>
          <w:szCs w:val="24"/>
        </w:rPr>
        <w:t xml:space="preserve"> the </w:t>
      </w:r>
      <w:r w:rsidR="00CD2965" w:rsidRPr="00E904E2">
        <w:rPr>
          <w:rFonts w:ascii="Times New Roman" w:hAnsi="Times New Roman" w:cs="Times New Roman"/>
          <w:sz w:val="24"/>
          <w:szCs w:val="24"/>
        </w:rPr>
        <w:t>prospective</w:t>
      </w:r>
      <w:r w:rsidR="00A40398" w:rsidRPr="00E904E2">
        <w:rPr>
          <w:rFonts w:ascii="Times New Roman" w:hAnsi="Times New Roman" w:cs="Times New Roman"/>
          <w:sz w:val="24"/>
          <w:szCs w:val="24"/>
        </w:rPr>
        <w:t xml:space="preserve"> and right clients, the goal will be to engage them properly that appeals to their needs. </w:t>
      </w:r>
      <w:r w:rsidR="001E1841" w:rsidRPr="00E904E2">
        <w:rPr>
          <w:rFonts w:ascii="Times New Roman" w:hAnsi="Times New Roman" w:cs="Times New Roman"/>
          <w:sz w:val="24"/>
          <w:szCs w:val="24"/>
        </w:rPr>
        <w:t xml:space="preserve"> </w:t>
      </w:r>
      <w:r w:rsidR="003D62B3" w:rsidRPr="00E904E2">
        <w:rPr>
          <w:rFonts w:ascii="Times New Roman" w:hAnsi="Times New Roman" w:cs="Times New Roman"/>
          <w:sz w:val="24"/>
          <w:szCs w:val="24"/>
        </w:rPr>
        <w:t xml:space="preserve"> </w:t>
      </w:r>
    </w:p>
    <w:p w:rsidR="008F0B6D" w:rsidRPr="00E904E2" w:rsidRDefault="00DC47F4" w:rsidP="005C302C">
      <w:pPr>
        <w:pStyle w:val="Heading2"/>
        <w:rPr>
          <w:rFonts w:ascii="Times New Roman" w:hAnsi="Times New Roman" w:cs="Times New Roman"/>
          <w:b/>
          <w:i/>
          <w:color w:val="auto"/>
          <w:sz w:val="24"/>
          <w:szCs w:val="24"/>
        </w:rPr>
      </w:pPr>
      <w:bookmarkStart w:id="11" w:name="_Toc59393544"/>
      <w:r w:rsidRPr="00E904E2">
        <w:rPr>
          <w:rFonts w:ascii="Times New Roman" w:hAnsi="Times New Roman" w:cs="Times New Roman"/>
          <w:b/>
          <w:i/>
          <w:color w:val="auto"/>
          <w:sz w:val="24"/>
          <w:szCs w:val="24"/>
        </w:rPr>
        <w:t xml:space="preserve">Wellness </w:t>
      </w:r>
      <w:r w:rsidR="005C302C" w:rsidRPr="00E904E2">
        <w:rPr>
          <w:rFonts w:ascii="Times New Roman" w:hAnsi="Times New Roman" w:cs="Times New Roman"/>
          <w:b/>
          <w:i/>
          <w:color w:val="auto"/>
          <w:sz w:val="24"/>
          <w:szCs w:val="24"/>
        </w:rPr>
        <w:t>in The Workplace</w:t>
      </w:r>
      <w:bookmarkEnd w:id="11"/>
    </w:p>
    <w:p w:rsidR="008F0B6D" w:rsidRPr="00E904E2" w:rsidRDefault="00DC47F4" w:rsidP="005C302C">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A core principle of personal effectiveness is optimizing personal wellness that will ensure workplace productivity. </w:t>
      </w:r>
      <w:r w:rsidR="002C659D" w:rsidRPr="00E904E2">
        <w:rPr>
          <w:rFonts w:ascii="Times New Roman" w:hAnsi="Times New Roman" w:cs="Times New Roman"/>
          <w:sz w:val="24"/>
          <w:szCs w:val="24"/>
        </w:rPr>
        <w:t>In essence, the workplace is identified with various stressors, such as meeting complex deadlines, work overload, and dealing with stressful clients and colleagues</w:t>
      </w:r>
      <w:r w:rsidR="00F82A98" w:rsidRPr="00E904E2">
        <w:rPr>
          <w:rFonts w:ascii="Times New Roman" w:hAnsi="Times New Roman" w:cs="Times New Roman"/>
          <w:sz w:val="24"/>
          <w:szCs w:val="24"/>
        </w:rPr>
        <w:t xml:space="preserve"> (</w:t>
      </w:r>
      <w:r w:rsidR="00F82A98" w:rsidRPr="00E904E2">
        <w:rPr>
          <w:rFonts w:ascii="Times New Roman" w:hAnsi="Times New Roman" w:cs="Times New Roman"/>
          <w:color w:val="222222"/>
          <w:sz w:val="24"/>
          <w:szCs w:val="24"/>
          <w:shd w:val="clear" w:color="auto" w:fill="FFFFFF"/>
        </w:rPr>
        <w:t>Bradshaw, 2019, p.1041)</w:t>
      </w:r>
      <w:r w:rsidR="002C659D" w:rsidRPr="00E904E2">
        <w:rPr>
          <w:rFonts w:ascii="Times New Roman" w:hAnsi="Times New Roman" w:cs="Times New Roman"/>
          <w:sz w:val="24"/>
          <w:szCs w:val="24"/>
        </w:rPr>
        <w:t xml:space="preserve">. These activities are retrogressive to workplace productivity and will impair my capacity to </w:t>
      </w:r>
      <w:r w:rsidR="00EE00EE" w:rsidRPr="00E904E2">
        <w:rPr>
          <w:rFonts w:ascii="Times New Roman" w:hAnsi="Times New Roman" w:cs="Times New Roman"/>
          <w:sz w:val="24"/>
          <w:szCs w:val="24"/>
        </w:rPr>
        <w:t xml:space="preserve">be great at my work. Burnout is one of the core effects following </w:t>
      </w:r>
      <w:r w:rsidR="00EE00EE" w:rsidRPr="00E904E2">
        <w:rPr>
          <w:rFonts w:ascii="Times New Roman" w:hAnsi="Times New Roman" w:cs="Times New Roman"/>
          <w:sz w:val="24"/>
          <w:szCs w:val="24"/>
        </w:rPr>
        <w:lastRenderedPageBreak/>
        <w:t>workplace stress that has not been managed successfully</w:t>
      </w:r>
      <w:r w:rsidR="00045D58" w:rsidRPr="00E904E2">
        <w:rPr>
          <w:rFonts w:ascii="Times New Roman" w:hAnsi="Times New Roman" w:cs="Times New Roman"/>
          <w:sz w:val="24"/>
          <w:szCs w:val="24"/>
        </w:rPr>
        <w:t xml:space="preserve"> (</w:t>
      </w:r>
      <w:r w:rsidR="00045D58" w:rsidRPr="00E904E2">
        <w:rPr>
          <w:rFonts w:ascii="Times New Roman" w:hAnsi="Times New Roman" w:cs="Times New Roman"/>
          <w:color w:val="222222"/>
          <w:sz w:val="24"/>
          <w:szCs w:val="24"/>
          <w:shd w:val="clear" w:color="auto" w:fill="FFFFFF"/>
        </w:rPr>
        <w:t>Bradshaw, 2019, p.1041)</w:t>
      </w:r>
      <w:r w:rsidR="0080148F" w:rsidRPr="00E904E2">
        <w:rPr>
          <w:rFonts w:ascii="Times New Roman" w:hAnsi="Times New Roman" w:cs="Times New Roman"/>
          <w:sz w:val="24"/>
          <w:szCs w:val="24"/>
        </w:rPr>
        <w:t xml:space="preserve">. It entails a feeling of energy depletion, reduced professional efficacy, and increased </w:t>
      </w:r>
      <w:r w:rsidR="00932B54" w:rsidRPr="00E904E2">
        <w:rPr>
          <w:rFonts w:ascii="Times New Roman" w:hAnsi="Times New Roman" w:cs="Times New Roman"/>
          <w:sz w:val="24"/>
          <w:szCs w:val="24"/>
        </w:rPr>
        <w:t>cynicism</w:t>
      </w:r>
      <w:r w:rsidR="0080148F" w:rsidRPr="00E904E2">
        <w:rPr>
          <w:rFonts w:ascii="Times New Roman" w:hAnsi="Times New Roman" w:cs="Times New Roman"/>
          <w:sz w:val="24"/>
          <w:szCs w:val="24"/>
        </w:rPr>
        <w:t xml:space="preserve"> towards a particular job undertaking. </w:t>
      </w:r>
      <w:r w:rsidR="002C659D" w:rsidRPr="00E904E2">
        <w:rPr>
          <w:rFonts w:ascii="Times New Roman" w:hAnsi="Times New Roman" w:cs="Times New Roman"/>
          <w:sz w:val="24"/>
          <w:szCs w:val="24"/>
        </w:rPr>
        <w:t xml:space="preserve"> </w:t>
      </w:r>
      <w:r w:rsidRPr="00E904E2">
        <w:rPr>
          <w:rFonts w:ascii="Times New Roman" w:hAnsi="Times New Roman" w:cs="Times New Roman"/>
          <w:sz w:val="24"/>
          <w:szCs w:val="24"/>
        </w:rPr>
        <w:t xml:space="preserve"> </w:t>
      </w:r>
    </w:p>
    <w:p w:rsidR="00932B54" w:rsidRPr="00E904E2" w:rsidRDefault="00DC47F4" w:rsidP="005C302C">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As an employee, I will ensure that I am aware of the respective events that often lead to burnout, consequently impacting my wellness. </w:t>
      </w:r>
      <w:r w:rsidR="00364F67" w:rsidRPr="00E904E2">
        <w:rPr>
          <w:rFonts w:ascii="Times New Roman" w:hAnsi="Times New Roman" w:cs="Times New Roman"/>
          <w:sz w:val="24"/>
          <w:szCs w:val="24"/>
        </w:rPr>
        <w:t>With this element in mind, I will aim to openly communicate</w:t>
      </w:r>
      <w:r w:rsidRPr="00E904E2">
        <w:rPr>
          <w:rFonts w:ascii="Times New Roman" w:hAnsi="Times New Roman" w:cs="Times New Roman"/>
          <w:sz w:val="24"/>
          <w:szCs w:val="24"/>
        </w:rPr>
        <w:t xml:space="preserve"> </w:t>
      </w:r>
      <w:r w:rsidR="00364F67" w:rsidRPr="00E904E2">
        <w:rPr>
          <w:rFonts w:ascii="Times New Roman" w:hAnsi="Times New Roman" w:cs="Times New Roman"/>
          <w:sz w:val="24"/>
          <w:szCs w:val="24"/>
        </w:rPr>
        <w:t xml:space="preserve">about it to my immediate </w:t>
      </w:r>
      <w:r w:rsidR="00864700" w:rsidRPr="00E904E2">
        <w:rPr>
          <w:rFonts w:ascii="Times New Roman" w:hAnsi="Times New Roman" w:cs="Times New Roman"/>
          <w:sz w:val="24"/>
          <w:szCs w:val="24"/>
        </w:rPr>
        <w:t>boss (</w:t>
      </w:r>
      <w:r w:rsidR="00045D58" w:rsidRPr="00E904E2">
        <w:rPr>
          <w:rFonts w:ascii="Times New Roman" w:hAnsi="Times New Roman" w:cs="Times New Roman"/>
          <w:color w:val="222222"/>
          <w:sz w:val="24"/>
          <w:szCs w:val="24"/>
          <w:shd w:val="clear" w:color="auto" w:fill="FFFFFF"/>
        </w:rPr>
        <w:t>Bradshaw, 2019, p.1046)</w:t>
      </w:r>
      <w:r w:rsidR="00364F67" w:rsidRPr="00E904E2">
        <w:rPr>
          <w:rFonts w:ascii="Times New Roman" w:hAnsi="Times New Roman" w:cs="Times New Roman"/>
          <w:sz w:val="24"/>
          <w:szCs w:val="24"/>
        </w:rPr>
        <w:t xml:space="preserve">. I will share all burnout related feelings, including personal views on what I want to recover from the burnout. </w:t>
      </w:r>
      <w:r w:rsidR="004F628C" w:rsidRPr="00E904E2">
        <w:rPr>
          <w:rFonts w:ascii="Times New Roman" w:hAnsi="Times New Roman" w:cs="Times New Roman"/>
          <w:sz w:val="24"/>
          <w:szCs w:val="24"/>
        </w:rPr>
        <w:t xml:space="preserve">This will be an important undertaking that will ensure that my boss can significantly shift workaround or make </w:t>
      </w:r>
      <w:r w:rsidR="004253BA" w:rsidRPr="00E904E2">
        <w:rPr>
          <w:rFonts w:ascii="Times New Roman" w:hAnsi="Times New Roman" w:cs="Times New Roman"/>
          <w:sz w:val="24"/>
          <w:szCs w:val="24"/>
        </w:rPr>
        <w:t xml:space="preserve">work </w:t>
      </w:r>
      <w:r w:rsidR="004F628C" w:rsidRPr="00E904E2">
        <w:rPr>
          <w:rFonts w:ascii="Times New Roman" w:hAnsi="Times New Roman" w:cs="Times New Roman"/>
          <w:sz w:val="24"/>
          <w:szCs w:val="24"/>
        </w:rPr>
        <w:t>adjustments to reduce burnout feelings.</w:t>
      </w:r>
      <w:r w:rsidR="00364F67" w:rsidRPr="00E904E2">
        <w:rPr>
          <w:rFonts w:ascii="Times New Roman" w:hAnsi="Times New Roman" w:cs="Times New Roman"/>
          <w:sz w:val="24"/>
          <w:szCs w:val="24"/>
        </w:rPr>
        <w:t xml:space="preserve"> </w:t>
      </w:r>
      <w:r w:rsidR="001F15F2" w:rsidRPr="00E904E2">
        <w:rPr>
          <w:rFonts w:ascii="Times New Roman" w:hAnsi="Times New Roman" w:cs="Times New Roman"/>
          <w:sz w:val="24"/>
          <w:szCs w:val="24"/>
        </w:rPr>
        <w:t xml:space="preserve">Additionally, I </w:t>
      </w:r>
      <w:r w:rsidR="00864700" w:rsidRPr="00E904E2">
        <w:rPr>
          <w:rFonts w:ascii="Times New Roman" w:hAnsi="Times New Roman" w:cs="Times New Roman"/>
          <w:sz w:val="24"/>
          <w:szCs w:val="24"/>
        </w:rPr>
        <w:t>will make to focus on my health (</w:t>
      </w:r>
      <w:r w:rsidR="00864700" w:rsidRPr="00E904E2">
        <w:rPr>
          <w:rFonts w:ascii="Times New Roman" w:hAnsi="Times New Roman" w:cs="Times New Roman"/>
          <w:color w:val="222222"/>
          <w:sz w:val="24"/>
          <w:szCs w:val="24"/>
          <w:shd w:val="clear" w:color="auto" w:fill="FFFFFF"/>
        </w:rPr>
        <w:t>Bradshaw, 2019, p.1048)</w:t>
      </w:r>
      <w:r w:rsidR="001F15F2" w:rsidRPr="00E904E2">
        <w:rPr>
          <w:rFonts w:ascii="Times New Roman" w:hAnsi="Times New Roman" w:cs="Times New Roman"/>
          <w:sz w:val="24"/>
          <w:szCs w:val="24"/>
        </w:rPr>
        <w:t xml:space="preserve">. This will entail making self-care a priority, including taking a walk or posing for work for a while to decompress from the stress. </w:t>
      </w:r>
      <w:r w:rsidR="007D3667" w:rsidRPr="00E904E2">
        <w:rPr>
          <w:rFonts w:ascii="Times New Roman" w:hAnsi="Times New Roman" w:cs="Times New Roman"/>
          <w:sz w:val="24"/>
          <w:szCs w:val="24"/>
        </w:rPr>
        <w:t xml:space="preserve">Importantly, I will consider practicing stress management techniques to optimize my wellness. I will engage in deep breathing, meditation, and stretching, occasionally at work. Thus, the goal here is to focus on ensuring that I have the right state of mental </w:t>
      </w:r>
      <w:r w:rsidR="002C0E47" w:rsidRPr="00E904E2">
        <w:rPr>
          <w:rFonts w:ascii="Times New Roman" w:hAnsi="Times New Roman" w:cs="Times New Roman"/>
          <w:sz w:val="24"/>
          <w:szCs w:val="24"/>
        </w:rPr>
        <w:t>wellness</w:t>
      </w:r>
      <w:r w:rsidR="007D3667" w:rsidRPr="00E904E2">
        <w:rPr>
          <w:rFonts w:ascii="Times New Roman" w:hAnsi="Times New Roman" w:cs="Times New Roman"/>
          <w:sz w:val="24"/>
          <w:szCs w:val="24"/>
        </w:rPr>
        <w:t xml:space="preserve"> and be resilient during periods of workplace burnout.  </w:t>
      </w:r>
    </w:p>
    <w:p w:rsidR="00925249" w:rsidRPr="00E904E2" w:rsidRDefault="00DC47F4" w:rsidP="005C302C">
      <w:pPr>
        <w:pStyle w:val="Heading2"/>
        <w:rPr>
          <w:rFonts w:ascii="Times New Roman" w:hAnsi="Times New Roman" w:cs="Times New Roman"/>
          <w:b/>
          <w:i/>
          <w:color w:val="auto"/>
          <w:sz w:val="24"/>
          <w:szCs w:val="24"/>
        </w:rPr>
      </w:pPr>
      <w:bookmarkStart w:id="12" w:name="_Toc59393545"/>
      <w:r w:rsidRPr="00E904E2">
        <w:rPr>
          <w:rFonts w:ascii="Times New Roman" w:hAnsi="Times New Roman" w:cs="Times New Roman"/>
          <w:b/>
          <w:i/>
          <w:color w:val="auto"/>
          <w:sz w:val="24"/>
          <w:szCs w:val="24"/>
        </w:rPr>
        <w:t>Professional Growth</w:t>
      </w:r>
      <w:bookmarkEnd w:id="12"/>
      <w:r w:rsidRPr="00E904E2">
        <w:rPr>
          <w:rFonts w:ascii="Times New Roman" w:hAnsi="Times New Roman" w:cs="Times New Roman"/>
          <w:b/>
          <w:i/>
          <w:color w:val="auto"/>
          <w:sz w:val="24"/>
          <w:szCs w:val="24"/>
        </w:rPr>
        <w:t xml:space="preserve"> </w:t>
      </w:r>
    </w:p>
    <w:p w:rsidR="00354867" w:rsidRPr="00E904E2" w:rsidRDefault="00DC47F4" w:rsidP="005C302C">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In every job that I will do, I will ensure that I am professional to the best of my ability. </w:t>
      </w:r>
      <w:r w:rsidR="00E4458D" w:rsidRPr="00E904E2">
        <w:rPr>
          <w:rFonts w:ascii="Times New Roman" w:hAnsi="Times New Roman" w:cs="Times New Roman"/>
          <w:sz w:val="24"/>
          <w:szCs w:val="24"/>
        </w:rPr>
        <w:t xml:space="preserve">This will be an essential undertaking in the realm of fostering continuous innovation to grow and reach my maximum potential. </w:t>
      </w:r>
      <w:r w:rsidR="00CB6A0C" w:rsidRPr="00E904E2">
        <w:rPr>
          <w:rFonts w:ascii="Times New Roman" w:hAnsi="Times New Roman" w:cs="Times New Roman"/>
          <w:sz w:val="24"/>
          <w:szCs w:val="24"/>
        </w:rPr>
        <w:t xml:space="preserve">First, I will ensure that I set a schedule by allocating my time in the right manner to be </w:t>
      </w:r>
      <w:r w:rsidR="00A15A48" w:rsidRPr="00E904E2">
        <w:rPr>
          <w:rFonts w:ascii="Times New Roman" w:hAnsi="Times New Roman" w:cs="Times New Roman"/>
          <w:sz w:val="24"/>
          <w:szCs w:val="24"/>
        </w:rPr>
        <w:t>as productive</w:t>
      </w:r>
      <w:r w:rsidR="00EF7EBD" w:rsidRPr="00E904E2">
        <w:rPr>
          <w:rFonts w:ascii="Times New Roman" w:hAnsi="Times New Roman" w:cs="Times New Roman"/>
          <w:sz w:val="24"/>
          <w:szCs w:val="24"/>
        </w:rPr>
        <w:t xml:space="preserve"> as possible (</w:t>
      </w:r>
      <w:r w:rsidR="00EF7EBD" w:rsidRPr="00E904E2">
        <w:rPr>
          <w:rFonts w:ascii="Times New Roman" w:hAnsi="Times New Roman" w:cs="Times New Roman"/>
          <w:color w:val="222222"/>
          <w:sz w:val="24"/>
          <w:szCs w:val="24"/>
          <w:shd w:val="clear" w:color="auto" w:fill="FFFFFF"/>
        </w:rPr>
        <w:t>Manning, 2019, p.42)</w:t>
      </w:r>
      <w:r w:rsidR="00CB6A0C" w:rsidRPr="00E904E2">
        <w:rPr>
          <w:rFonts w:ascii="Times New Roman" w:hAnsi="Times New Roman" w:cs="Times New Roman"/>
          <w:sz w:val="24"/>
          <w:szCs w:val="24"/>
        </w:rPr>
        <w:t>.</w:t>
      </w:r>
      <w:r w:rsidR="00A15A48" w:rsidRPr="00E904E2">
        <w:rPr>
          <w:rFonts w:ascii="Times New Roman" w:hAnsi="Times New Roman" w:cs="Times New Roman"/>
          <w:sz w:val="24"/>
          <w:szCs w:val="24"/>
        </w:rPr>
        <w:t xml:space="preserve"> This will also entail being on time to meet deadlines and contacting clients. I will ensure that I always remember my appointments with other people, and where possible, keep a diary to schedule my activities, in case I forget.</w:t>
      </w:r>
    </w:p>
    <w:p w:rsidR="00427687" w:rsidRPr="00E904E2" w:rsidRDefault="00DC47F4" w:rsidP="005C302C">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lastRenderedPageBreak/>
        <w:t xml:space="preserve">I will ensure that I separate work life from personal </w:t>
      </w:r>
      <w:r w:rsidR="00560381" w:rsidRPr="00E904E2">
        <w:rPr>
          <w:rFonts w:ascii="Times New Roman" w:hAnsi="Times New Roman" w:cs="Times New Roman"/>
          <w:sz w:val="24"/>
          <w:szCs w:val="24"/>
        </w:rPr>
        <w:t>life (</w:t>
      </w:r>
      <w:r w:rsidR="00560381" w:rsidRPr="00E904E2">
        <w:rPr>
          <w:rFonts w:ascii="Times New Roman" w:hAnsi="Times New Roman" w:cs="Times New Roman"/>
          <w:color w:val="222222"/>
          <w:sz w:val="24"/>
          <w:szCs w:val="24"/>
          <w:shd w:val="clear" w:color="auto" w:fill="FFFFFF"/>
        </w:rPr>
        <w:t>Manning, 2019, p.45)</w:t>
      </w:r>
      <w:r w:rsidRPr="00E904E2">
        <w:rPr>
          <w:rFonts w:ascii="Times New Roman" w:hAnsi="Times New Roman" w:cs="Times New Roman"/>
          <w:sz w:val="24"/>
          <w:szCs w:val="24"/>
        </w:rPr>
        <w:t>. To grow professionally, I will aim to not go to work with my personal problems. As a professional, I will draw the line between personal and work life by not bringing work problems at home, including discussing them with friends and family.</w:t>
      </w:r>
      <w:r w:rsidR="0053560A" w:rsidRPr="00E904E2">
        <w:rPr>
          <w:rFonts w:ascii="Times New Roman" w:hAnsi="Times New Roman" w:cs="Times New Roman"/>
          <w:sz w:val="24"/>
          <w:szCs w:val="24"/>
        </w:rPr>
        <w:t xml:space="preserve"> Importantly, I will ensure that I use social networking sites for the </w:t>
      </w:r>
      <w:r w:rsidR="00560381" w:rsidRPr="00E904E2">
        <w:rPr>
          <w:rFonts w:ascii="Times New Roman" w:hAnsi="Times New Roman" w:cs="Times New Roman"/>
          <w:sz w:val="24"/>
          <w:szCs w:val="24"/>
        </w:rPr>
        <w:t>right purposes in the workplace</w:t>
      </w:r>
      <w:r w:rsidR="0053560A" w:rsidRPr="00E904E2">
        <w:rPr>
          <w:rFonts w:ascii="Times New Roman" w:hAnsi="Times New Roman" w:cs="Times New Roman"/>
          <w:sz w:val="24"/>
          <w:szCs w:val="24"/>
        </w:rPr>
        <w:t xml:space="preserve">. </w:t>
      </w:r>
      <w:r w:rsidR="007D1985" w:rsidRPr="00E904E2">
        <w:rPr>
          <w:rFonts w:ascii="Times New Roman" w:hAnsi="Times New Roman" w:cs="Times New Roman"/>
          <w:sz w:val="24"/>
          <w:szCs w:val="24"/>
        </w:rPr>
        <w:t xml:space="preserve">This is considering that social sites are an extension of personal life. </w:t>
      </w:r>
      <w:r w:rsidR="00F67A2E" w:rsidRPr="00E904E2">
        <w:rPr>
          <w:rFonts w:ascii="Times New Roman" w:hAnsi="Times New Roman" w:cs="Times New Roman"/>
          <w:sz w:val="24"/>
          <w:szCs w:val="24"/>
        </w:rPr>
        <w:t>Therefore,</w:t>
      </w:r>
      <w:r w:rsidR="007D1985" w:rsidRPr="00E904E2">
        <w:rPr>
          <w:rFonts w:ascii="Times New Roman" w:hAnsi="Times New Roman" w:cs="Times New Roman"/>
          <w:sz w:val="24"/>
          <w:szCs w:val="24"/>
        </w:rPr>
        <w:t xml:space="preserve"> being active online is tantamount to extending personal issues at the workplace. </w:t>
      </w:r>
      <w:r w:rsidR="00F67A2E" w:rsidRPr="00E904E2">
        <w:rPr>
          <w:rFonts w:ascii="Times New Roman" w:hAnsi="Times New Roman" w:cs="Times New Roman"/>
          <w:sz w:val="24"/>
          <w:szCs w:val="24"/>
        </w:rPr>
        <w:t>Additionally, I utilize workplace social media platforms to advance the objectives of the objectives of the organization.</w:t>
      </w:r>
      <w:r w:rsidRPr="00E904E2">
        <w:rPr>
          <w:rFonts w:ascii="Times New Roman" w:hAnsi="Times New Roman" w:cs="Times New Roman"/>
          <w:sz w:val="24"/>
          <w:szCs w:val="24"/>
        </w:rPr>
        <w:t xml:space="preserve"> Markedly, I will also be consistent with m</w:t>
      </w:r>
      <w:r w:rsidR="00E05663" w:rsidRPr="00E904E2">
        <w:rPr>
          <w:rFonts w:ascii="Times New Roman" w:hAnsi="Times New Roman" w:cs="Times New Roman"/>
          <w:sz w:val="24"/>
          <w:szCs w:val="24"/>
        </w:rPr>
        <w:t>y performance in the workplace (</w:t>
      </w:r>
      <w:r w:rsidR="00E05663" w:rsidRPr="00E904E2">
        <w:rPr>
          <w:rFonts w:ascii="Times New Roman" w:hAnsi="Times New Roman" w:cs="Times New Roman"/>
          <w:color w:val="222222"/>
          <w:sz w:val="24"/>
          <w:szCs w:val="24"/>
          <w:shd w:val="clear" w:color="auto" w:fill="FFFFFF"/>
        </w:rPr>
        <w:t>Manning, 2019, p.46)</w:t>
      </w:r>
      <w:r w:rsidR="009C7E1B" w:rsidRPr="00E904E2">
        <w:rPr>
          <w:rFonts w:ascii="Times New Roman" w:hAnsi="Times New Roman" w:cs="Times New Roman"/>
          <w:sz w:val="24"/>
          <w:szCs w:val="24"/>
        </w:rPr>
        <w:t xml:space="preserve">. To facilitate professionalism in the workplace, I will consistently strive to achieve high-performance standards and never settle for mediocre quality. In every workplace activity, I will take all tasks head-on, passionately, and with purpose. This will entail pouring in all that I have to do the task right to </w:t>
      </w:r>
      <w:r w:rsidR="005548F0" w:rsidRPr="00E904E2">
        <w:rPr>
          <w:rFonts w:ascii="Times New Roman" w:hAnsi="Times New Roman" w:cs="Times New Roman"/>
          <w:sz w:val="24"/>
          <w:szCs w:val="24"/>
        </w:rPr>
        <w:t>reflect my amazing performance</w:t>
      </w:r>
      <w:r w:rsidR="009C7E1B" w:rsidRPr="00E904E2">
        <w:rPr>
          <w:rFonts w:ascii="Times New Roman" w:hAnsi="Times New Roman" w:cs="Times New Roman"/>
          <w:sz w:val="24"/>
          <w:szCs w:val="24"/>
        </w:rPr>
        <w:t xml:space="preserve"> clearly. </w:t>
      </w:r>
      <w:r w:rsidR="005B535E" w:rsidRPr="00E904E2">
        <w:rPr>
          <w:rFonts w:ascii="Times New Roman" w:hAnsi="Times New Roman" w:cs="Times New Roman"/>
          <w:sz w:val="24"/>
          <w:szCs w:val="24"/>
        </w:rPr>
        <w:t>Additionally, I wi</w:t>
      </w:r>
      <w:r w:rsidR="00E05663" w:rsidRPr="00E904E2">
        <w:rPr>
          <w:rFonts w:ascii="Times New Roman" w:hAnsi="Times New Roman" w:cs="Times New Roman"/>
          <w:sz w:val="24"/>
          <w:szCs w:val="24"/>
        </w:rPr>
        <w:t>ll engage in lifelong education (</w:t>
      </w:r>
      <w:r w:rsidR="00E05663" w:rsidRPr="00E904E2">
        <w:rPr>
          <w:rFonts w:ascii="Times New Roman" w:hAnsi="Times New Roman" w:cs="Times New Roman"/>
          <w:color w:val="222222"/>
          <w:sz w:val="24"/>
          <w:szCs w:val="24"/>
          <w:shd w:val="clear" w:color="auto" w:fill="FFFFFF"/>
        </w:rPr>
        <w:t>Manning, 2019, p.48)</w:t>
      </w:r>
      <w:r w:rsidR="005B535E" w:rsidRPr="00E904E2">
        <w:rPr>
          <w:rFonts w:ascii="Times New Roman" w:hAnsi="Times New Roman" w:cs="Times New Roman"/>
          <w:sz w:val="24"/>
          <w:szCs w:val="24"/>
        </w:rPr>
        <w:t xml:space="preserve">. This will entail attending and reading on industry events to learn the best practices that I can apply at work. Attending conferences and events will be prospective towards being abreast with the latest knowledge to ensure that I stay relevant, which will boost professional growth. </w:t>
      </w:r>
    </w:p>
    <w:p w:rsidR="00F04EB2" w:rsidRPr="00E904E2" w:rsidRDefault="00DC47F4" w:rsidP="009A762D">
      <w:pPr>
        <w:pStyle w:val="Heading2"/>
        <w:rPr>
          <w:rFonts w:ascii="Times New Roman" w:hAnsi="Times New Roman" w:cs="Times New Roman"/>
          <w:b/>
          <w:i/>
          <w:color w:val="auto"/>
          <w:sz w:val="24"/>
          <w:szCs w:val="24"/>
        </w:rPr>
      </w:pPr>
      <w:bookmarkStart w:id="13" w:name="_Toc59393546"/>
      <w:r w:rsidRPr="00E904E2">
        <w:rPr>
          <w:rFonts w:ascii="Times New Roman" w:hAnsi="Times New Roman" w:cs="Times New Roman"/>
          <w:b/>
          <w:i/>
          <w:color w:val="auto"/>
          <w:sz w:val="24"/>
          <w:szCs w:val="24"/>
        </w:rPr>
        <w:t>Teamwork</w:t>
      </w:r>
      <w:bookmarkEnd w:id="13"/>
      <w:r w:rsidRPr="00E904E2">
        <w:rPr>
          <w:rFonts w:ascii="Times New Roman" w:hAnsi="Times New Roman" w:cs="Times New Roman"/>
          <w:b/>
          <w:i/>
          <w:color w:val="auto"/>
          <w:sz w:val="24"/>
          <w:szCs w:val="24"/>
        </w:rPr>
        <w:t xml:space="preserve"> </w:t>
      </w:r>
    </w:p>
    <w:p w:rsidR="00FE4061" w:rsidRPr="00E904E2" w:rsidRDefault="00DC47F4" w:rsidP="009A762D">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As a professional in the workplace, being a co-worker and a team player is essential. As such, I will ensure that </w:t>
      </w:r>
      <w:r w:rsidR="00B732E1" w:rsidRPr="00E904E2">
        <w:rPr>
          <w:rFonts w:ascii="Times New Roman" w:hAnsi="Times New Roman" w:cs="Times New Roman"/>
          <w:sz w:val="24"/>
          <w:szCs w:val="24"/>
        </w:rPr>
        <w:t>I focus on a shared interest in the workplace</w:t>
      </w:r>
      <w:r w:rsidR="00656159" w:rsidRPr="00E904E2">
        <w:rPr>
          <w:rFonts w:ascii="Times New Roman" w:hAnsi="Times New Roman" w:cs="Times New Roman"/>
          <w:sz w:val="24"/>
          <w:szCs w:val="24"/>
        </w:rPr>
        <w:t xml:space="preserve"> (</w:t>
      </w:r>
      <w:r w:rsidR="00656159" w:rsidRPr="00E904E2">
        <w:rPr>
          <w:rFonts w:ascii="Times New Roman" w:hAnsi="Times New Roman" w:cs="Times New Roman"/>
          <w:color w:val="222222"/>
          <w:sz w:val="24"/>
          <w:szCs w:val="24"/>
          <w:shd w:val="clear" w:color="auto" w:fill="FFFFFF"/>
        </w:rPr>
        <w:t>Manning, 2019, p.75)</w:t>
      </w:r>
      <w:r w:rsidR="00B732E1" w:rsidRPr="00E904E2">
        <w:rPr>
          <w:rFonts w:ascii="Times New Roman" w:hAnsi="Times New Roman" w:cs="Times New Roman"/>
          <w:sz w:val="24"/>
          <w:szCs w:val="24"/>
        </w:rPr>
        <w:t xml:space="preserve">. To build credibility and personal power with others, the goal will be to balance life-long interests with key parties and set the right strategy with fellow employees to achieve the organization's vision. As such, I will rely on my colleagues' relationships to get things done to retain focus on the goal at hand. </w:t>
      </w:r>
      <w:r w:rsidR="006669BA" w:rsidRPr="00E904E2">
        <w:rPr>
          <w:rFonts w:ascii="Times New Roman" w:hAnsi="Times New Roman" w:cs="Times New Roman"/>
          <w:sz w:val="24"/>
          <w:szCs w:val="24"/>
        </w:rPr>
        <w:t>To be a team player, I will demonstrate reliability</w:t>
      </w:r>
      <w:r w:rsidR="008F3239" w:rsidRPr="00E904E2">
        <w:rPr>
          <w:rFonts w:ascii="Times New Roman" w:hAnsi="Times New Roman" w:cs="Times New Roman"/>
          <w:sz w:val="24"/>
          <w:szCs w:val="24"/>
        </w:rPr>
        <w:t xml:space="preserve"> (</w:t>
      </w:r>
      <w:r w:rsidR="008F3239" w:rsidRPr="00E904E2">
        <w:rPr>
          <w:rFonts w:ascii="Times New Roman" w:hAnsi="Times New Roman" w:cs="Times New Roman"/>
          <w:color w:val="222222"/>
          <w:sz w:val="24"/>
          <w:szCs w:val="24"/>
          <w:shd w:val="clear" w:color="auto" w:fill="FFFFFF"/>
        </w:rPr>
        <w:t>Manning, 2019, p.77)</w:t>
      </w:r>
      <w:r w:rsidR="006669BA" w:rsidRPr="00E904E2">
        <w:rPr>
          <w:rFonts w:ascii="Times New Roman" w:hAnsi="Times New Roman" w:cs="Times New Roman"/>
          <w:sz w:val="24"/>
          <w:szCs w:val="24"/>
        </w:rPr>
        <w:t xml:space="preserve">. I will ensure that other employees can count on me to get things done, including doing the share of </w:t>
      </w:r>
      <w:r w:rsidR="006669BA" w:rsidRPr="00E904E2">
        <w:rPr>
          <w:rFonts w:ascii="Times New Roman" w:hAnsi="Times New Roman" w:cs="Times New Roman"/>
          <w:sz w:val="24"/>
          <w:szCs w:val="24"/>
        </w:rPr>
        <w:lastRenderedPageBreak/>
        <w:t>work I am charged with</w:t>
      </w:r>
      <w:r w:rsidR="00451197" w:rsidRPr="00E904E2">
        <w:rPr>
          <w:rFonts w:ascii="Times New Roman" w:hAnsi="Times New Roman" w:cs="Times New Roman"/>
          <w:sz w:val="24"/>
          <w:szCs w:val="24"/>
        </w:rPr>
        <w:t>, follow through on assignments,</w:t>
      </w:r>
      <w:r w:rsidR="006669BA" w:rsidRPr="00E904E2">
        <w:rPr>
          <w:rFonts w:ascii="Times New Roman" w:hAnsi="Times New Roman" w:cs="Times New Roman"/>
          <w:sz w:val="24"/>
          <w:szCs w:val="24"/>
        </w:rPr>
        <w:t xml:space="preserve"> and meeting commitments accordingly. </w:t>
      </w:r>
      <w:r w:rsidR="00D21F57" w:rsidRPr="00E904E2">
        <w:rPr>
          <w:rFonts w:ascii="Times New Roman" w:hAnsi="Times New Roman" w:cs="Times New Roman"/>
          <w:sz w:val="24"/>
          <w:szCs w:val="24"/>
        </w:rPr>
        <w:t xml:space="preserve">This will be integral in ensuring teamwork in the workplace as employees will know that they can </w:t>
      </w:r>
      <w:r w:rsidR="00CE266B" w:rsidRPr="00E904E2">
        <w:rPr>
          <w:rFonts w:ascii="Times New Roman" w:hAnsi="Times New Roman" w:cs="Times New Roman"/>
          <w:sz w:val="24"/>
          <w:szCs w:val="24"/>
        </w:rPr>
        <w:t>count</w:t>
      </w:r>
      <w:r w:rsidR="00D21F57" w:rsidRPr="00E904E2">
        <w:rPr>
          <w:rFonts w:ascii="Times New Roman" w:hAnsi="Times New Roman" w:cs="Times New Roman"/>
          <w:sz w:val="24"/>
          <w:szCs w:val="24"/>
        </w:rPr>
        <w:t xml:space="preserve"> on me to deliver good performance all the time. </w:t>
      </w:r>
    </w:p>
    <w:p w:rsidR="0037005B" w:rsidRPr="00E904E2" w:rsidRDefault="00DC47F4" w:rsidP="009A762D">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To be a team player, I will listen actively and communicate and criticize </w:t>
      </w:r>
      <w:r w:rsidR="009F71FE" w:rsidRPr="00E904E2">
        <w:rPr>
          <w:rFonts w:ascii="Times New Roman" w:hAnsi="Times New Roman" w:cs="Times New Roman"/>
          <w:sz w:val="24"/>
          <w:szCs w:val="24"/>
        </w:rPr>
        <w:t>constructively (</w:t>
      </w:r>
      <w:r w:rsidR="009F71FE" w:rsidRPr="00E904E2">
        <w:rPr>
          <w:rFonts w:ascii="Times New Roman" w:hAnsi="Times New Roman" w:cs="Times New Roman"/>
          <w:color w:val="222222"/>
          <w:sz w:val="24"/>
          <w:szCs w:val="24"/>
          <w:shd w:val="clear" w:color="auto" w:fill="FFFFFF"/>
        </w:rPr>
        <w:t>Manning, 2019, p.78)</w:t>
      </w:r>
      <w:r w:rsidR="00672966" w:rsidRPr="00E904E2">
        <w:rPr>
          <w:rFonts w:ascii="Times New Roman" w:hAnsi="Times New Roman" w:cs="Times New Roman"/>
          <w:sz w:val="24"/>
          <w:szCs w:val="24"/>
        </w:rPr>
        <w:t xml:space="preserve">. Listen actively entails absorbing, understanding, and considering ideas and points of view from fellow employees. During this process, the key is to listen actively without debating or arguing every point brought forth by others. </w:t>
      </w:r>
      <w:r w:rsidR="00180254" w:rsidRPr="00E904E2">
        <w:rPr>
          <w:rFonts w:ascii="Times New Roman" w:hAnsi="Times New Roman" w:cs="Times New Roman"/>
          <w:sz w:val="24"/>
          <w:szCs w:val="24"/>
        </w:rPr>
        <w:t>By being a team member, I will ensure that I provide feedback timely and as required while also being receptive to receiving and provide constructive criticism without being defensive</w:t>
      </w:r>
      <w:r w:rsidR="009F71FE" w:rsidRPr="00E904E2">
        <w:rPr>
          <w:rFonts w:ascii="Times New Roman" w:hAnsi="Times New Roman" w:cs="Times New Roman"/>
          <w:sz w:val="24"/>
          <w:szCs w:val="24"/>
        </w:rPr>
        <w:t xml:space="preserve"> (</w:t>
      </w:r>
      <w:r w:rsidR="009F71FE" w:rsidRPr="00E904E2">
        <w:rPr>
          <w:rFonts w:ascii="Times New Roman" w:hAnsi="Times New Roman" w:cs="Times New Roman"/>
          <w:color w:val="222222"/>
          <w:sz w:val="24"/>
          <w:szCs w:val="24"/>
          <w:shd w:val="clear" w:color="auto" w:fill="FFFFFF"/>
        </w:rPr>
        <w:t>Manning, 2019, p.80)</w:t>
      </w:r>
      <w:r w:rsidR="00180254" w:rsidRPr="00E904E2">
        <w:rPr>
          <w:rFonts w:ascii="Times New Roman" w:hAnsi="Times New Roman" w:cs="Times New Roman"/>
          <w:sz w:val="24"/>
          <w:szCs w:val="24"/>
        </w:rPr>
        <w:t>.</w:t>
      </w:r>
      <w:r w:rsidR="00F0011B" w:rsidRPr="00E904E2">
        <w:rPr>
          <w:rFonts w:ascii="Times New Roman" w:hAnsi="Times New Roman" w:cs="Times New Roman"/>
          <w:sz w:val="24"/>
          <w:szCs w:val="24"/>
        </w:rPr>
        <w:t xml:space="preserve"> Therefore, as a critical demand of personal effectiveness, I will have the discipline to listen first and then speak to have a meaningful dialogue. </w:t>
      </w:r>
      <w:r w:rsidR="00515FF6" w:rsidRPr="00E904E2">
        <w:rPr>
          <w:rFonts w:ascii="Times New Roman" w:hAnsi="Times New Roman" w:cs="Times New Roman"/>
          <w:sz w:val="24"/>
          <w:szCs w:val="24"/>
        </w:rPr>
        <w:t>Importantly, I will cooperate with others an</w:t>
      </w:r>
      <w:r w:rsidR="009F71FE" w:rsidRPr="00E904E2">
        <w:rPr>
          <w:rFonts w:ascii="Times New Roman" w:hAnsi="Times New Roman" w:cs="Times New Roman"/>
          <w:sz w:val="24"/>
          <w:szCs w:val="24"/>
        </w:rPr>
        <w:t>d pitch in to help as required</w:t>
      </w:r>
      <w:r w:rsidR="000D44F0" w:rsidRPr="00E904E2">
        <w:rPr>
          <w:rFonts w:ascii="Times New Roman" w:hAnsi="Times New Roman" w:cs="Times New Roman"/>
          <w:sz w:val="24"/>
          <w:szCs w:val="24"/>
        </w:rPr>
        <w:t xml:space="preserve">. This will entail working with my colleagues to complete a task together, especially when a team effort is </w:t>
      </w:r>
      <w:r w:rsidR="00532402" w:rsidRPr="00E904E2">
        <w:rPr>
          <w:rFonts w:ascii="Times New Roman" w:hAnsi="Times New Roman" w:cs="Times New Roman"/>
          <w:sz w:val="24"/>
          <w:szCs w:val="24"/>
        </w:rPr>
        <w:t>needed</w:t>
      </w:r>
      <w:r w:rsidR="000D44F0" w:rsidRPr="00E904E2">
        <w:rPr>
          <w:rFonts w:ascii="Times New Roman" w:hAnsi="Times New Roman" w:cs="Times New Roman"/>
          <w:sz w:val="24"/>
          <w:szCs w:val="24"/>
        </w:rPr>
        <w:t>.</w:t>
      </w:r>
      <w:r w:rsidR="00532402" w:rsidRPr="00E904E2">
        <w:rPr>
          <w:rFonts w:ascii="Times New Roman" w:hAnsi="Times New Roman" w:cs="Times New Roman"/>
          <w:sz w:val="24"/>
          <w:szCs w:val="24"/>
        </w:rPr>
        <w:t xml:space="preserve"> Cooperating will be more so harnessed even when there are differences with co-workers concerning perspectives. </w:t>
      </w:r>
      <w:r w:rsidR="006E0D18" w:rsidRPr="00E904E2">
        <w:rPr>
          <w:rFonts w:ascii="Times New Roman" w:hAnsi="Times New Roman" w:cs="Times New Roman"/>
          <w:sz w:val="24"/>
          <w:szCs w:val="24"/>
        </w:rPr>
        <w:t>In this case, I will figure out how we can work together regardless of our beliefs to get the work done, including solving problems.</w:t>
      </w:r>
    </w:p>
    <w:p w:rsidR="00662302" w:rsidRPr="00E904E2" w:rsidRDefault="00DC47F4" w:rsidP="00E904E2">
      <w:pPr>
        <w:pStyle w:val="Heading1"/>
        <w:rPr>
          <w:rFonts w:ascii="Times New Roman" w:hAnsi="Times New Roman" w:cs="Times New Roman"/>
          <w:b/>
          <w:color w:val="auto"/>
          <w:sz w:val="24"/>
          <w:szCs w:val="24"/>
        </w:rPr>
      </w:pPr>
      <w:bookmarkStart w:id="14" w:name="_Toc59393547"/>
      <w:r w:rsidRPr="00E904E2">
        <w:rPr>
          <w:rFonts w:ascii="Times New Roman" w:hAnsi="Times New Roman" w:cs="Times New Roman"/>
          <w:b/>
          <w:color w:val="auto"/>
          <w:sz w:val="24"/>
          <w:szCs w:val="24"/>
        </w:rPr>
        <w:t>Conclusion</w:t>
      </w:r>
      <w:bookmarkEnd w:id="14"/>
    </w:p>
    <w:p w:rsidR="00391687" w:rsidRPr="00E904E2" w:rsidRDefault="00DC47F4" w:rsidP="009A762D">
      <w:pPr>
        <w:spacing w:after="0" w:line="480" w:lineRule="auto"/>
        <w:ind w:firstLine="720"/>
        <w:rPr>
          <w:rFonts w:ascii="Times New Roman" w:hAnsi="Times New Roman" w:cs="Times New Roman"/>
          <w:sz w:val="24"/>
          <w:szCs w:val="24"/>
        </w:rPr>
      </w:pPr>
      <w:r w:rsidRPr="00E904E2">
        <w:rPr>
          <w:rFonts w:ascii="Times New Roman" w:hAnsi="Times New Roman" w:cs="Times New Roman"/>
          <w:sz w:val="24"/>
          <w:szCs w:val="24"/>
        </w:rPr>
        <w:t xml:space="preserve">Markedly, Pichai has been instrumental in showcasing the right personal effectiveness skills as the leader of Google. </w:t>
      </w:r>
      <w:r w:rsidR="005A6A50" w:rsidRPr="00E904E2">
        <w:rPr>
          <w:rFonts w:ascii="Times New Roman" w:hAnsi="Times New Roman" w:cs="Times New Roman"/>
          <w:sz w:val="24"/>
          <w:szCs w:val="24"/>
        </w:rPr>
        <w:t xml:space="preserve">A case review on Pichai’s personal effectiveness reveals that he is human-centered, created a safe space for feedback, embracing a learning culture in the workplace, and delivers reliably through innovation. However, an unwarranted element in his leadership is how he, at a point, condoned dishonesty in Google's operation by breaching ethical practices and being fined by the EU. Perspectival, the paper also informed me of how I aim to use personal effectiveness to enhance my own development and ensure success in the workplace. First, is the fact that I aim to communicate with impact by being aware of my audience, </w:t>
      </w:r>
      <w:r w:rsidR="005A6A50" w:rsidRPr="00E904E2">
        <w:rPr>
          <w:rFonts w:ascii="Times New Roman" w:hAnsi="Times New Roman" w:cs="Times New Roman"/>
          <w:sz w:val="24"/>
          <w:szCs w:val="24"/>
        </w:rPr>
        <w:lastRenderedPageBreak/>
        <w:t>communicate relevant information, being compelling during the communication, and embracing honesty during the communication process. Additionally, I will consider the paramountcy of personal branding. This will entail being authentic to craft the right persona and representing my true self. Personal effectiveness also requires optimizing one's wellness in the workplace. Thus, I will work professionally as required but keen to recognize the events leading to burnout and communicate them accordingly with my immediate boss. Further, I will take charge of my health through practicing stress management techniques such as deep breathing, meditation, and stretching, occasionally at work. To grow professionally, I will be productive, complete work at the right time, separate personal life from work life, work consistently to produce quality work, and engage in lifelong education. Finally, I will be an active team player by being reliable, engage in effective communication, and cooperate with others. Personal effectiveness in the workplace is essential to enhance an individual's overall ability to perform various tasks and activities in the workplace and their personal lives. In the professional realm, I have understood that personal effectiveness is at the core of learning practical and straightforward skills to excel in life.</w:t>
      </w:r>
    </w:p>
    <w:p w:rsidR="00DC47F4" w:rsidRDefault="00DC47F4">
      <w:pPr>
        <w:rPr>
          <w:rFonts w:ascii="Times New Roman" w:eastAsiaTheme="majorEastAsia" w:hAnsi="Times New Roman" w:cs="Times New Roman"/>
          <w:b/>
          <w:sz w:val="24"/>
          <w:szCs w:val="24"/>
        </w:rPr>
      </w:pPr>
      <w:bookmarkStart w:id="15" w:name="_Toc59393548"/>
      <w:r>
        <w:rPr>
          <w:rFonts w:ascii="Times New Roman" w:hAnsi="Times New Roman" w:cs="Times New Roman"/>
          <w:b/>
          <w:sz w:val="24"/>
          <w:szCs w:val="24"/>
        </w:rPr>
        <w:br w:type="page"/>
      </w:r>
    </w:p>
    <w:p w:rsidR="00287170" w:rsidRPr="00E904E2" w:rsidRDefault="00DC47F4" w:rsidP="00E904E2">
      <w:pPr>
        <w:pStyle w:val="Heading1"/>
        <w:rPr>
          <w:rFonts w:ascii="Times New Roman" w:hAnsi="Times New Roman" w:cs="Times New Roman"/>
          <w:b/>
          <w:color w:val="auto"/>
          <w:sz w:val="24"/>
          <w:szCs w:val="24"/>
        </w:rPr>
      </w:pPr>
      <w:r w:rsidRPr="00E904E2">
        <w:rPr>
          <w:rFonts w:ascii="Times New Roman" w:hAnsi="Times New Roman" w:cs="Times New Roman"/>
          <w:b/>
          <w:color w:val="auto"/>
          <w:sz w:val="24"/>
          <w:szCs w:val="24"/>
        </w:rPr>
        <w:lastRenderedPageBreak/>
        <w:t>References</w:t>
      </w:r>
      <w:bookmarkEnd w:id="15"/>
    </w:p>
    <w:p w:rsidR="0068535F" w:rsidRPr="00E904E2" w:rsidRDefault="00DC47F4" w:rsidP="005A10B5">
      <w:pPr>
        <w:spacing w:after="0" w:line="480" w:lineRule="auto"/>
        <w:rPr>
          <w:rFonts w:ascii="Times New Roman" w:hAnsi="Times New Roman" w:cs="Times New Roman"/>
          <w:sz w:val="24"/>
          <w:szCs w:val="24"/>
        </w:rPr>
      </w:pPr>
      <w:r w:rsidRPr="00E904E2">
        <w:rPr>
          <w:rFonts w:ascii="Times New Roman" w:hAnsi="Times New Roman" w:cs="Times New Roman"/>
          <w:color w:val="222222"/>
          <w:sz w:val="24"/>
          <w:szCs w:val="24"/>
          <w:shd w:val="clear" w:color="auto" w:fill="FFFFFF"/>
        </w:rPr>
        <w:t>Ahmed, S., 2016. An evaluation of effective communication skills coursebook. </w:t>
      </w:r>
      <w:r w:rsidRPr="00E904E2">
        <w:rPr>
          <w:rFonts w:ascii="Times New Roman" w:hAnsi="Times New Roman" w:cs="Times New Roman"/>
          <w:i/>
          <w:iCs/>
          <w:color w:val="222222"/>
          <w:sz w:val="24"/>
          <w:szCs w:val="24"/>
          <w:shd w:val="clear" w:color="auto" w:fill="FFFFFF"/>
        </w:rPr>
        <w:t xml:space="preserve">Advances in </w:t>
      </w:r>
      <w:r w:rsidR="009A762D" w:rsidRPr="00E904E2">
        <w:rPr>
          <w:rFonts w:ascii="Times New Roman" w:hAnsi="Times New Roman" w:cs="Times New Roman"/>
          <w:i/>
          <w:iCs/>
          <w:color w:val="222222"/>
          <w:sz w:val="24"/>
          <w:szCs w:val="24"/>
          <w:shd w:val="clear" w:color="auto" w:fill="FFFFFF"/>
        </w:rPr>
        <w:tab/>
      </w:r>
      <w:r w:rsidRPr="00E904E2">
        <w:rPr>
          <w:rFonts w:ascii="Times New Roman" w:hAnsi="Times New Roman" w:cs="Times New Roman"/>
          <w:i/>
          <w:iCs/>
          <w:color w:val="222222"/>
          <w:sz w:val="24"/>
          <w:szCs w:val="24"/>
          <w:shd w:val="clear" w:color="auto" w:fill="FFFFFF"/>
        </w:rPr>
        <w:t>Language and Literary Studies</w:t>
      </w:r>
      <w:r w:rsidRPr="00E904E2">
        <w:rPr>
          <w:rFonts w:ascii="Times New Roman" w:hAnsi="Times New Roman" w:cs="Times New Roman"/>
          <w:color w:val="222222"/>
          <w:sz w:val="24"/>
          <w:szCs w:val="24"/>
          <w:shd w:val="clear" w:color="auto" w:fill="FFFFFF"/>
        </w:rPr>
        <w:t>, </w:t>
      </w:r>
      <w:r w:rsidRPr="00E904E2">
        <w:rPr>
          <w:rFonts w:ascii="Times New Roman" w:hAnsi="Times New Roman" w:cs="Times New Roman"/>
          <w:i/>
          <w:iCs/>
          <w:color w:val="222222"/>
          <w:sz w:val="24"/>
          <w:szCs w:val="24"/>
          <w:shd w:val="clear" w:color="auto" w:fill="FFFFFF"/>
        </w:rPr>
        <w:t>7</w:t>
      </w:r>
      <w:r w:rsidRPr="00E904E2">
        <w:rPr>
          <w:rFonts w:ascii="Times New Roman" w:hAnsi="Times New Roman" w:cs="Times New Roman"/>
          <w:color w:val="222222"/>
          <w:sz w:val="24"/>
          <w:szCs w:val="24"/>
          <w:shd w:val="clear" w:color="auto" w:fill="FFFFFF"/>
        </w:rPr>
        <w:t>(3), pp.57-70.</w:t>
      </w:r>
    </w:p>
    <w:p w:rsidR="0068535F" w:rsidRPr="00E904E2" w:rsidRDefault="00DC47F4" w:rsidP="005A10B5">
      <w:pPr>
        <w:spacing w:after="0" w:line="480" w:lineRule="auto"/>
        <w:rPr>
          <w:rFonts w:ascii="Times New Roman" w:hAnsi="Times New Roman" w:cs="Times New Roman"/>
          <w:color w:val="222222"/>
          <w:sz w:val="24"/>
          <w:szCs w:val="24"/>
          <w:shd w:val="clear" w:color="auto" w:fill="FFFFFF"/>
        </w:rPr>
      </w:pPr>
      <w:r w:rsidRPr="00E904E2">
        <w:rPr>
          <w:rFonts w:ascii="Times New Roman" w:hAnsi="Times New Roman" w:cs="Times New Roman"/>
          <w:color w:val="222222"/>
          <w:sz w:val="24"/>
          <w:szCs w:val="24"/>
          <w:shd w:val="clear" w:color="auto" w:fill="FFFFFF"/>
        </w:rPr>
        <w:t>Bradshaw, A., 2019. Wellness in the workplace. </w:t>
      </w:r>
      <w:r w:rsidRPr="00E904E2">
        <w:rPr>
          <w:rFonts w:ascii="Times New Roman" w:hAnsi="Times New Roman" w:cs="Times New Roman"/>
          <w:i/>
          <w:iCs/>
          <w:color w:val="222222"/>
          <w:sz w:val="24"/>
          <w:szCs w:val="24"/>
          <w:shd w:val="clear" w:color="auto" w:fill="FFFFFF"/>
        </w:rPr>
        <w:t>Nature Human Behaviour</w:t>
      </w:r>
      <w:r w:rsidRPr="00E904E2">
        <w:rPr>
          <w:rFonts w:ascii="Times New Roman" w:hAnsi="Times New Roman" w:cs="Times New Roman"/>
          <w:color w:val="222222"/>
          <w:sz w:val="24"/>
          <w:szCs w:val="24"/>
          <w:shd w:val="clear" w:color="auto" w:fill="FFFFFF"/>
        </w:rPr>
        <w:t>, </w:t>
      </w:r>
      <w:r w:rsidRPr="00E904E2">
        <w:rPr>
          <w:rFonts w:ascii="Times New Roman" w:hAnsi="Times New Roman" w:cs="Times New Roman"/>
          <w:i/>
          <w:iCs/>
          <w:color w:val="222222"/>
          <w:sz w:val="24"/>
          <w:szCs w:val="24"/>
          <w:shd w:val="clear" w:color="auto" w:fill="FFFFFF"/>
        </w:rPr>
        <w:t>3</w:t>
      </w:r>
      <w:r w:rsidRPr="00E904E2">
        <w:rPr>
          <w:rFonts w:ascii="Times New Roman" w:hAnsi="Times New Roman" w:cs="Times New Roman"/>
          <w:color w:val="222222"/>
          <w:sz w:val="24"/>
          <w:szCs w:val="24"/>
          <w:shd w:val="clear" w:color="auto" w:fill="FFFFFF"/>
        </w:rPr>
        <w:t>(10), pp.1039-1059.</w:t>
      </w:r>
    </w:p>
    <w:p w:rsidR="0068535F" w:rsidRPr="00E904E2" w:rsidRDefault="00DC47F4" w:rsidP="005A10B5">
      <w:pPr>
        <w:spacing w:after="0" w:line="480" w:lineRule="auto"/>
        <w:rPr>
          <w:rFonts w:ascii="Times New Roman" w:hAnsi="Times New Roman" w:cs="Times New Roman"/>
          <w:color w:val="222222"/>
          <w:sz w:val="24"/>
          <w:szCs w:val="24"/>
          <w:shd w:val="clear" w:color="auto" w:fill="FFFFFF"/>
        </w:rPr>
      </w:pPr>
      <w:r w:rsidRPr="00E904E2">
        <w:rPr>
          <w:rFonts w:ascii="Times New Roman" w:hAnsi="Times New Roman" w:cs="Times New Roman"/>
          <w:color w:val="222222"/>
          <w:sz w:val="24"/>
          <w:szCs w:val="24"/>
          <w:shd w:val="clear" w:color="auto" w:fill="FFFFFF"/>
        </w:rPr>
        <w:t xml:space="preserve">Buil, I., Martínez, E. and Matute, J., 2019. Transformational leadership and employee </w:t>
      </w:r>
      <w:r w:rsidR="009A762D" w:rsidRPr="00E904E2">
        <w:rPr>
          <w:rFonts w:ascii="Times New Roman" w:hAnsi="Times New Roman" w:cs="Times New Roman"/>
          <w:color w:val="222222"/>
          <w:sz w:val="24"/>
          <w:szCs w:val="24"/>
          <w:shd w:val="clear" w:color="auto" w:fill="FFFFFF"/>
        </w:rPr>
        <w:tab/>
      </w:r>
      <w:r w:rsidRPr="00E904E2">
        <w:rPr>
          <w:rFonts w:ascii="Times New Roman" w:hAnsi="Times New Roman" w:cs="Times New Roman"/>
          <w:color w:val="222222"/>
          <w:sz w:val="24"/>
          <w:szCs w:val="24"/>
          <w:shd w:val="clear" w:color="auto" w:fill="FFFFFF"/>
        </w:rPr>
        <w:t xml:space="preserve">performance: The role of identification, engagement and proactive </w:t>
      </w:r>
      <w:r w:rsidR="009A762D" w:rsidRPr="00E904E2">
        <w:rPr>
          <w:rFonts w:ascii="Times New Roman" w:hAnsi="Times New Roman" w:cs="Times New Roman"/>
          <w:color w:val="222222"/>
          <w:sz w:val="24"/>
          <w:szCs w:val="24"/>
          <w:shd w:val="clear" w:color="auto" w:fill="FFFFFF"/>
        </w:rPr>
        <w:tab/>
      </w:r>
      <w:r w:rsidRPr="00E904E2">
        <w:rPr>
          <w:rFonts w:ascii="Times New Roman" w:hAnsi="Times New Roman" w:cs="Times New Roman"/>
          <w:color w:val="222222"/>
          <w:sz w:val="24"/>
          <w:szCs w:val="24"/>
          <w:shd w:val="clear" w:color="auto" w:fill="FFFFFF"/>
        </w:rPr>
        <w:t>personality. </w:t>
      </w:r>
      <w:r w:rsidRPr="00E904E2">
        <w:rPr>
          <w:rFonts w:ascii="Times New Roman" w:hAnsi="Times New Roman" w:cs="Times New Roman"/>
          <w:i/>
          <w:iCs/>
          <w:color w:val="222222"/>
          <w:sz w:val="24"/>
          <w:szCs w:val="24"/>
          <w:shd w:val="clear" w:color="auto" w:fill="FFFFFF"/>
        </w:rPr>
        <w:t>International Journal of Hospitality Management</w:t>
      </w:r>
      <w:r w:rsidRPr="00E904E2">
        <w:rPr>
          <w:rFonts w:ascii="Times New Roman" w:hAnsi="Times New Roman" w:cs="Times New Roman"/>
          <w:color w:val="222222"/>
          <w:sz w:val="24"/>
          <w:szCs w:val="24"/>
          <w:shd w:val="clear" w:color="auto" w:fill="FFFFFF"/>
        </w:rPr>
        <w:t>, </w:t>
      </w:r>
      <w:r w:rsidRPr="00E904E2">
        <w:rPr>
          <w:rFonts w:ascii="Times New Roman" w:hAnsi="Times New Roman" w:cs="Times New Roman"/>
          <w:i/>
          <w:iCs/>
          <w:color w:val="222222"/>
          <w:sz w:val="24"/>
          <w:szCs w:val="24"/>
          <w:shd w:val="clear" w:color="auto" w:fill="FFFFFF"/>
        </w:rPr>
        <w:t>77</w:t>
      </w:r>
      <w:r w:rsidRPr="00E904E2">
        <w:rPr>
          <w:rFonts w:ascii="Times New Roman" w:hAnsi="Times New Roman" w:cs="Times New Roman"/>
          <w:color w:val="222222"/>
          <w:sz w:val="24"/>
          <w:szCs w:val="24"/>
          <w:shd w:val="clear" w:color="auto" w:fill="FFFFFF"/>
        </w:rPr>
        <w:t>, pp.64-75.</w:t>
      </w:r>
    </w:p>
    <w:p w:rsidR="0068535F" w:rsidRPr="00E904E2" w:rsidRDefault="00DC47F4" w:rsidP="005A10B5">
      <w:pPr>
        <w:spacing w:after="0" w:line="480" w:lineRule="auto"/>
        <w:rPr>
          <w:rFonts w:ascii="Times New Roman" w:hAnsi="Times New Roman" w:cs="Times New Roman"/>
          <w:sz w:val="24"/>
          <w:szCs w:val="24"/>
        </w:rPr>
      </w:pPr>
      <w:r w:rsidRPr="00E904E2">
        <w:rPr>
          <w:rFonts w:ascii="Times New Roman" w:hAnsi="Times New Roman" w:cs="Times New Roman"/>
          <w:color w:val="000000"/>
          <w:sz w:val="24"/>
          <w:szCs w:val="24"/>
          <w:shd w:val="clear" w:color="auto" w:fill="FFFFFF"/>
        </w:rPr>
        <w:t>Ernest, M., 2019. </w:t>
      </w:r>
      <w:r w:rsidRPr="00E904E2">
        <w:rPr>
          <w:rFonts w:ascii="Times New Roman" w:hAnsi="Times New Roman" w:cs="Times New Roman"/>
          <w:i/>
          <w:iCs/>
          <w:color w:val="000000"/>
          <w:sz w:val="24"/>
          <w:szCs w:val="24"/>
          <w:shd w:val="clear" w:color="auto" w:fill="FFFFFF"/>
        </w:rPr>
        <w:t>4 Leadership Lessons from Sundar Pichai, CEO of Google</w:t>
      </w:r>
      <w:r w:rsidRPr="00E904E2">
        <w:rPr>
          <w:rFonts w:ascii="Times New Roman" w:hAnsi="Times New Roman" w:cs="Times New Roman"/>
          <w:color w:val="000000"/>
          <w:sz w:val="24"/>
          <w:szCs w:val="24"/>
          <w:shd w:val="clear" w:color="auto" w:fill="FFFFFF"/>
        </w:rPr>
        <w:t xml:space="preserve">. [online] Think </w:t>
      </w:r>
      <w:r w:rsidR="009A762D" w:rsidRPr="00E904E2">
        <w:rPr>
          <w:rFonts w:ascii="Times New Roman" w:hAnsi="Times New Roman" w:cs="Times New Roman"/>
          <w:color w:val="000000"/>
          <w:sz w:val="24"/>
          <w:szCs w:val="24"/>
          <w:shd w:val="clear" w:color="auto" w:fill="FFFFFF"/>
        </w:rPr>
        <w:tab/>
      </w:r>
      <w:r w:rsidRPr="00E904E2">
        <w:rPr>
          <w:rFonts w:ascii="Times New Roman" w:hAnsi="Times New Roman" w:cs="Times New Roman"/>
          <w:color w:val="000000"/>
          <w:sz w:val="24"/>
          <w:szCs w:val="24"/>
          <w:shd w:val="clear" w:color="auto" w:fill="FFFFFF"/>
        </w:rPr>
        <w:t>Marketing. Available at: &lt;https://thinkmarketingmagazine.com/4-leadership-lessons-</w:t>
      </w:r>
      <w:r w:rsidR="009A762D" w:rsidRPr="00E904E2">
        <w:rPr>
          <w:rFonts w:ascii="Times New Roman" w:hAnsi="Times New Roman" w:cs="Times New Roman"/>
          <w:color w:val="000000"/>
          <w:sz w:val="24"/>
          <w:szCs w:val="24"/>
          <w:shd w:val="clear" w:color="auto" w:fill="FFFFFF"/>
        </w:rPr>
        <w:tab/>
      </w:r>
      <w:r w:rsidRPr="00E904E2">
        <w:rPr>
          <w:rFonts w:ascii="Times New Roman" w:hAnsi="Times New Roman" w:cs="Times New Roman"/>
          <w:color w:val="000000"/>
          <w:sz w:val="24"/>
          <w:szCs w:val="24"/>
          <w:shd w:val="clear" w:color="auto" w:fill="FFFFFF"/>
        </w:rPr>
        <w:t>google-ceo-sundar-pichai/&gt; [Accessed 20 December 2020].</w:t>
      </w:r>
    </w:p>
    <w:p w:rsidR="0068535F" w:rsidRPr="00E904E2" w:rsidRDefault="00DC47F4" w:rsidP="005A10B5">
      <w:pPr>
        <w:spacing w:after="0" w:line="480" w:lineRule="auto"/>
        <w:rPr>
          <w:rFonts w:ascii="Times New Roman" w:hAnsi="Times New Roman" w:cs="Times New Roman"/>
          <w:color w:val="222222"/>
          <w:sz w:val="24"/>
          <w:szCs w:val="24"/>
          <w:shd w:val="clear" w:color="auto" w:fill="FFFFFF"/>
        </w:rPr>
      </w:pPr>
      <w:r w:rsidRPr="00E904E2">
        <w:rPr>
          <w:rFonts w:ascii="Times New Roman" w:hAnsi="Times New Roman" w:cs="Times New Roman"/>
          <w:color w:val="222222"/>
          <w:sz w:val="24"/>
          <w:szCs w:val="24"/>
          <w:shd w:val="clear" w:color="auto" w:fill="FFFFFF"/>
        </w:rPr>
        <w:t>Harding, S. and Hartzell, J.D., 2018. Anonymous Feedback: What Should a Leader Do? </w:t>
      </w:r>
      <w:r w:rsidRPr="00E904E2">
        <w:rPr>
          <w:rFonts w:ascii="Times New Roman" w:hAnsi="Times New Roman" w:cs="Times New Roman"/>
          <w:i/>
          <w:iCs/>
          <w:color w:val="222222"/>
          <w:sz w:val="24"/>
          <w:szCs w:val="24"/>
          <w:shd w:val="clear" w:color="auto" w:fill="FFFFFF"/>
        </w:rPr>
        <w:t xml:space="preserve">Military </w:t>
      </w:r>
      <w:r w:rsidR="009A762D" w:rsidRPr="00E904E2">
        <w:rPr>
          <w:rFonts w:ascii="Times New Roman" w:hAnsi="Times New Roman" w:cs="Times New Roman"/>
          <w:i/>
          <w:iCs/>
          <w:color w:val="222222"/>
          <w:sz w:val="24"/>
          <w:szCs w:val="24"/>
          <w:shd w:val="clear" w:color="auto" w:fill="FFFFFF"/>
        </w:rPr>
        <w:tab/>
        <w:t>M</w:t>
      </w:r>
      <w:r w:rsidRPr="00E904E2">
        <w:rPr>
          <w:rFonts w:ascii="Times New Roman" w:hAnsi="Times New Roman" w:cs="Times New Roman"/>
          <w:i/>
          <w:iCs/>
          <w:color w:val="222222"/>
          <w:sz w:val="24"/>
          <w:szCs w:val="24"/>
          <w:shd w:val="clear" w:color="auto" w:fill="FFFFFF"/>
        </w:rPr>
        <w:t>edicine</w:t>
      </w:r>
      <w:r w:rsidRPr="00E904E2">
        <w:rPr>
          <w:rFonts w:ascii="Times New Roman" w:hAnsi="Times New Roman" w:cs="Times New Roman"/>
          <w:color w:val="222222"/>
          <w:sz w:val="24"/>
          <w:szCs w:val="24"/>
          <w:shd w:val="clear" w:color="auto" w:fill="FFFFFF"/>
        </w:rPr>
        <w:t>, </w:t>
      </w:r>
      <w:r w:rsidRPr="00E904E2">
        <w:rPr>
          <w:rFonts w:ascii="Times New Roman" w:hAnsi="Times New Roman" w:cs="Times New Roman"/>
          <w:i/>
          <w:iCs/>
          <w:color w:val="222222"/>
          <w:sz w:val="24"/>
          <w:szCs w:val="24"/>
          <w:shd w:val="clear" w:color="auto" w:fill="FFFFFF"/>
        </w:rPr>
        <w:t>183</w:t>
      </w:r>
      <w:r w:rsidRPr="00E904E2">
        <w:rPr>
          <w:rFonts w:ascii="Times New Roman" w:hAnsi="Times New Roman" w:cs="Times New Roman"/>
          <w:color w:val="222222"/>
          <w:sz w:val="24"/>
          <w:szCs w:val="24"/>
          <w:shd w:val="clear" w:color="auto" w:fill="FFFFFF"/>
        </w:rPr>
        <w:t>(9-10), pp.179-189.</w:t>
      </w:r>
    </w:p>
    <w:p w:rsidR="0068535F" w:rsidRPr="00E904E2" w:rsidRDefault="00DC47F4" w:rsidP="005A10B5">
      <w:pPr>
        <w:spacing w:after="0" w:line="480" w:lineRule="auto"/>
        <w:rPr>
          <w:rFonts w:ascii="Times New Roman" w:hAnsi="Times New Roman" w:cs="Times New Roman"/>
          <w:color w:val="222222"/>
          <w:sz w:val="24"/>
          <w:szCs w:val="24"/>
          <w:shd w:val="clear" w:color="auto" w:fill="FFFFFF"/>
        </w:rPr>
      </w:pPr>
      <w:r w:rsidRPr="00E904E2">
        <w:rPr>
          <w:rFonts w:ascii="Times New Roman" w:hAnsi="Times New Roman" w:cs="Times New Roman"/>
          <w:color w:val="222222"/>
          <w:sz w:val="24"/>
          <w:szCs w:val="24"/>
          <w:shd w:val="clear" w:color="auto" w:fill="FFFFFF"/>
        </w:rPr>
        <w:t xml:space="preserve">Ko, C., Ma, J., Bartnik, R., Haney, M.H. and Kang, M., 2018. Ethical leadership: An integrative </w:t>
      </w:r>
      <w:r w:rsidR="009A762D" w:rsidRPr="00E904E2">
        <w:rPr>
          <w:rFonts w:ascii="Times New Roman" w:hAnsi="Times New Roman" w:cs="Times New Roman"/>
          <w:color w:val="222222"/>
          <w:sz w:val="24"/>
          <w:szCs w:val="24"/>
          <w:shd w:val="clear" w:color="auto" w:fill="FFFFFF"/>
        </w:rPr>
        <w:tab/>
      </w:r>
      <w:r w:rsidRPr="00E904E2">
        <w:rPr>
          <w:rFonts w:ascii="Times New Roman" w:hAnsi="Times New Roman" w:cs="Times New Roman"/>
          <w:color w:val="222222"/>
          <w:sz w:val="24"/>
          <w:szCs w:val="24"/>
          <w:shd w:val="clear" w:color="auto" w:fill="FFFFFF"/>
        </w:rPr>
        <w:t>review and future research agenda. </w:t>
      </w:r>
      <w:r w:rsidRPr="00E904E2">
        <w:rPr>
          <w:rFonts w:ascii="Times New Roman" w:hAnsi="Times New Roman" w:cs="Times New Roman"/>
          <w:i/>
          <w:iCs/>
          <w:color w:val="222222"/>
          <w:sz w:val="24"/>
          <w:szCs w:val="24"/>
          <w:shd w:val="clear" w:color="auto" w:fill="FFFFFF"/>
        </w:rPr>
        <w:t>Ethics &amp; Behavior</w:t>
      </w:r>
      <w:r w:rsidRPr="00E904E2">
        <w:rPr>
          <w:rFonts w:ascii="Times New Roman" w:hAnsi="Times New Roman" w:cs="Times New Roman"/>
          <w:color w:val="222222"/>
          <w:sz w:val="24"/>
          <w:szCs w:val="24"/>
          <w:shd w:val="clear" w:color="auto" w:fill="FFFFFF"/>
        </w:rPr>
        <w:t>, </w:t>
      </w:r>
      <w:r w:rsidRPr="00E904E2">
        <w:rPr>
          <w:rFonts w:ascii="Times New Roman" w:hAnsi="Times New Roman" w:cs="Times New Roman"/>
          <w:i/>
          <w:iCs/>
          <w:color w:val="222222"/>
          <w:sz w:val="24"/>
          <w:szCs w:val="24"/>
          <w:shd w:val="clear" w:color="auto" w:fill="FFFFFF"/>
        </w:rPr>
        <w:t>28</w:t>
      </w:r>
      <w:r w:rsidRPr="00E904E2">
        <w:rPr>
          <w:rFonts w:ascii="Times New Roman" w:hAnsi="Times New Roman" w:cs="Times New Roman"/>
          <w:color w:val="222222"/>
          <w:sz w:val="24"/>
          <w:szCs w:val="24"/>
          <w:shd w:val="clear" w:color="auto" w:fill="FFFFFF"/>
        </w:rPr>
        <w:t>(2), pp.104-132.</w:t>
      </w:r>
    </w:p>
    <w:p w:rsidR="0068535F" w:rsidRPr="00E904E2" w:rsidRDefault="00DC47F4" w:rsidP="005A10B5">
      <w:pPr>
        <w:spacing w:after="0" w:line="480" w:lineRule="auto"/>
        <w:rPr>
          <w:rFonts w:ascii="Times New Roman" w:hAnsi="Times New Roman" w:cs="Times New Roman"/>
          <w:color w:val="222222"/>
          <w:sz w:val="24"/>
          <w:szCs w:val="24"/>
          <w:shd w:val="clear" w:color="auto" w:fill="FFFFFF"/>
        </w:rPr>
      </w:pPr>
      <w:r w:rsidRPr="00E904E2">
        <w:rPr>
          <w:rFonts w:ascii="Times New Roman" w:hAnsi="Times New Roman" w:cs="Times New Roman"/>
          <w:color w:val="222222"/>
          <w:sz w:val="24"/>
          <w:szCs w:val="24"/>
          <w:shd w:val="clear" w:color="auto" w:fill="FFFFFF"/>
        </w:rPr>
        <w:t>Manning, J.M., 2019. The Basics of Professional Growth. In </w:t>
      </w:r>
      <w:r w:rsidRPr="00E904E2">
        <w:rPr>
          <w:rFonts w:ascii="Times New Roman" w:hAnsi="Times New Roman" w:cs="Times New Roman"/>
          <w:i/>
          <w:iCs/>
          <w:color w:val="222222"/>
          <w:sz w:val="24"/>
          <w:szCs w:val="24"/>
          <w:shd w:val="clear" w:color="auto" w:fill="FFFFFF"/>
        </w:rPr>
        <w:t xml:space="preserve">The Path to Building a Successful </w:t>
      </w:r>
      <w:r w:rsidR="009A762D" w:rsidRPr="00E904E2">
        <w:rPr>
          <w:rFonts w:ascii="Times New Roman" w:hAnsi="Times New Roman" w:cs="Times New Roman"/>
          <w:i/>
          <w:iCs/>
          <w:color w:val="222222"/>
          <w:sz w:val="24"/>
          <w:szCs w:val="24"/>
          <w:shd w:val="clear" w:color="auto" w:fill="FFFFFF"/>
        </w:rPr>
        <w:tab/>
      </w:r>
      <w:r w:rsidRPr="00E904E2">
        <w:rPr>
          <w:rFonts w:ascii="Times New Roman" w:hAnsi="Times New Roman" w:cs="Times New Roman"/>
          <w:i/>
          <w:iCs/>
          <w:color w:val="222222"/>
          <w:sz w:val="24"/>
          <w:szCs w:val="24"/>
          <w:shd w:val="clear" w:color="auto" w:fill="FFFFFF"/>
        </w:rPr>
        <w:t>Nursing Career</w:t>
      </w:r>
      <w:r w:rsidRPr="00E904E2">
        <w:rPr>
          <w:rFonts w:ascii="Times New Roman" w:hAnsi="Times New Roman" w:cs="Times New Roman"/>
          <w:color w:val="222222"/>
          <w:sz w:val="24"/>
          <w:szCs w:val="24"/>
          <w:shd w:val="clear" w:color="auto" w:fill="FFFFFF"/>
        </w:rPr>
        <w:t>. Springer, Cham.</w:t>
      </w:r>
    </w:p>
    <w:p w:rsidR="0068535F" w:rsidRPr="00E904E2" w:rsidRDefault="00DC47F4" w:rsidP="005A10B5">
      <w:pPr>
        <w:spacing w:after="0" w:line="480" w:lineRule="auto"/>
        <w:rPr>
          <w:rFonts w:ascii="Times New Roman" w:hAnsi="Times New Roman" w:cs="Times New Roman"/>
          <w:color w:val="222222"/>
          <w:sz w:val="24"/>
          <w:szCs w:val="24"/>
          <w:shd w:val="clear" w:color="auto" w:fill="FFFFFF"/>
        </w:rPr>
      </w:pPr>
      <w:r w:rsidRPr="00E904E2">
        <w:rPr>
          <w:rFonts w:ascii="Times New Roman" w:hAnsi="Times New Roman" w:cs="Times New Roman"/>
          <w:color w:val="222222"/>
          <w:sz w:val="24"/>
          <w:szCs w:val="24"/>
          <w:shd w:val="clear" w:color="auto" w:fill="FFFFFF"/>
        </w:rPr>
        <w:t xml:space="preserve">Mira, M. and Odeh, K., 2019. The mediating role of authentic leadership between the </w:t>
      </w:r>
      <w:r w:rsidR="009A762D" w:rsidRPr="00E904E2">
        <w:rPr>
          <w:rFonts w:ascii="Times New Roman" w:hAnsi="Times New Roman" w:cs="Times New Roman"/>
          <w:color w:val="222222"/>
          <w:sz w:val="24"/>
          <w:szCs w:val="24"/>
          <w:shd w:val="clear" w:color="auto" w:fill="FFFFFF"/>
        </w:rPr>
        <w:tab/>
      </w:r>
      <w:r w:rsidRPr="00E904E2">
        <w:rPr>
          <w:rFonts w:ascii="Times New Roman" w:hAnsi="Times New Roman" w:cs="Times New Roman"/>
          <w:color w:val="222222"/>
          <w:sz w:val="24"/>
          <w:szCs w:val="24"/>
          <w:shd w:val="clear" w:color="auto" w:fill="FFFFFF"/>
        </w:rPr>
        <w:t>relationship of employee training and employee performance. </w:t>
      </w:r>
      <w:r w:rsidRPr="00E904E2">
        <w:rPr>
          <w:rFonts w:ascii="Times New Roman" w:hAnsi="Times New Roman" w:cs="Times New Roman"/>
          <w:i/>
          <w:iCs/>
          <w:color w:val="222222"/>
          <w:sz w:val="24"/>
          <w:szCs w:val="24"/>
          <w:shd w:val="clear" w:color="auto" w:fill="FFFFFF"/>
        </w:rPr>
        <w:t xml:space="preserve">Management Science </w:t>
      </w:r>
      <w:r w:rsidR="009A762D" w:rsidRPr="00E904E2">
        <w:rPr>
          <w:rFonts w:ascii="Times New Roman" w:hAnsi="Times New Roman" w:cs="Times New Roman"/>
          <w:i/>
          <w:iCs/>
          <w:color w:val="222222"/>
          <w:sz w:val="24"/>
          <w:szCs w:val="24"/>
          <w:shd w:val="clear" w:color="auto" w:fill="FFFFFF"/>
        </w:rPr>
        <w:tab/>
      </w:r>
      <w:r w:rsidRPr="00E904E2">
        <w:rPr>
          <w:rFonts w:ascii="Times New Roman" w:hAnsi="Times New Roman" w:cs="Times New Roman"/>
          <w:i/>
          <w:iCs/>
          <w:color w:val="222222"/>
          <w:sz w:val="24"/>
          <w:szCs w:val="24"/>
          <w:shd w:val="clear" w:color="auto" w:fill="FFFFFF"/>
        </w:rPr>
        <w:t>Letters</w:t>
      </w:r>
      <w:r w:rsidRPr="00E904E2">
        <w:rPr>
          <w:rFonts w:ascii="Times New Roman" w:hAnsi="Times New Roman" w:cs="Times New Roman"/>
          <w:color w:val="222222"/>
          <w:sz w:val="24"/>
          <w:szCs w:val="24"/>
          <w:shd w:val="clear" w:color="auto" w:fill="FFFFFF"/>
        </w:rPr>
        <w:t>, </w:t>
      </w:r>
      <w:r w:rsidRPr="00E904E2">
        <w:rPr>
          <w:rFonts w:ascii="Times New Roman" w:hAnsi="Times New Roman" w:cs="Times New Roman"/>
          <w:i/>
          <w:iCs/>
          <w:color w:val="222222"/>
          <w:sz w:val="24"/>
          <w:szCs w:val="24"/>
          <w:shd w:val="clear" w:color="auto" w:fill="FFFFFF"/>
        </w:rPr>
        <w:t>9</w:t>
      </w:r>
      <w:r w:rsidRPr="00E904E2">
        <w:rPr>
          <w:rFonts w:ascii="Times New Roman" w:hAnsi="Times New Roman" w:cs="Times New Roman"/>
          <w:color w:val="222222"/>
          <w:sz w:val="24"/>
          <w:szCs w:val="24"/>
          <w:shd w:val="clear" w:color="auto" w:fill="FFFFFF"/>
        </w:rPr>
        <w:t>(3), pp.381-388.</w:t>
      </w:r>
    </w:p>
    <w:p w:rsidR="0068535F" w:rsidRPr="00E904E2" w:rsidRDefault="00DC47F4" w:rsidP="005A10B5">
      <w:pPr>
        <w:spacing w:after="0" w:line="480" w:lineRule="auto"/>
        <w:rPr>
          <w:rFonts w:ascii="Times New Roman" w:hAnsi="Times New Roman" w:cs="Times New Roman"/>
          <w:color w:val="222222"/>
          <w:sz w:val="24"/>
          <w:szCs w:val="24"/>
          <w:shd w:val="clear" w:color="auto" w:fill="FFFFFF"/>
        </w:rPr>
      </w:pPr>
      <w:r w:rsidRPr="00E904E2">
        <w:rPr>
          <w:rFonts w:ascii="Times New Roman" w:hAnsi="Times New Roman" w:cs="Times New Roman"/>
          <w:color w:val="222222"/>
          <w:sz w:val="24"/>
          <w:szCs w:val="24"/>
          <w:shd w:val="clear" w:color="auto" w:fill="FFFFFF"/>
        </w:rPr>
        <w:t xml:space="preserve">Rangarajan, D., Gelb, B.D. and Vandaveer, A., 2017. Strategic personal branding—and how it </w:t>
      </w:r>
      <w:r w:rsidR="009A762D" w:rsidRPr="00E904E2">
        <w:rPr>
          <w:rFonts w:ascii="Times New Roman" w:hAnsi="Times New Roman" w:cs="Times New Roman"/>
          <w:color w:val="222222"/>
          <w:sz w:val="24"/>
          <w:szCs w:val="24"/>
          <w:shd w:val="clear" w:color="auto" w:fill="FFFFFF"/>
        </w:rPr>
        <w:tab/>
      </w:r>
      <w:r w:rsidRPr="00E904E2">
        <w:rPr>
          <w:rFonts w:ascii="Times New Roman" w:hAnsi="Times New Roman" w:cs="Times New Roman"/>
          <w:color w:val="222222"/>
          <w:sz w:val="24"/>
          <w:szCs w:val="24"/>
          <w:shd w:val="clear" w:color="auto" w:fill="FFFFFF"/>
        </w:rPr>
        <w:t>pays off. </w:t>
      </w:r>
      <w:r w:rsidRPr="00E904E2">
        <w:rPr>
          <w:rFonts w:ascii="Times New Roman" w:hAnsi="Times New Roman" w:cs="Times New Roman"/>
          <w:i/>
          <w:iCs/>
          <w:color w:val="222222"/>
          <w:sz w:val="24"/>
          <w:szCs w:val="24"/>
          <w:shd w:val="clear" w:color="auto" w:fill="FFFFFF"/>
        </w:rPr>
        <w:t>Business Horizons</w:t>
      </w:r>
      <w:r w:rsidRPr="00E904E2">
        <w:rPr>
          <w:rFonts w:ascii="Times New Roman" w:hAnsi="Times New Roman" w:cs="Times New Roman"/>
          <w:color w:val="222222"/>
          <w:sz w:val="24"/>
          <w:szCs w:val="24"/>
          <w:shd w:val="clear" w:color="auto" w:fill="FFFFFF"/>
        </w:rPr>
        <w:t>, </w:t>
      </w:r>
      <w:r w:rsidRPr="00E904E2">
        <w:rPr>
          <w:rFonts w:ascii="Times New Roman" w:hAnsi="Times New Roman" w:cs="Times New Roman"/>
          <w:i/>
          <w:iCs/>
          <w:color w:val="222222"/>
          <w:sz w:val="24"/>
          <w:szCs w:val="24"/>
          <w:shd w:val="clear" w:color="auto" w:fill="FFFFFF"/>
        </w:rPr>
        <w:t>60</w:t>
      </w:r>
      <w:r w:rsidRPr="00E904E2">
        <w:rPr>
          <w:rFonts w:ascii="Times New Roman" w:hAnsi="Times New Roman" w:cs="Times New Roman"/>
          <w:color w:val="222222"/>
          <w:sz w:val="24"/>
          <w:szCs w:val="24"/>
          <w:shd w:val="clear" w:color="auto" w:fill="FFFFFF"/>
        </w:rPr>
        <w:t>(5), pp.657-666.</w:t>
      </w:r>
    </w:p>
    <w:p w:rsidR="0068535F" w:rsidRPr="00E904E2" w:rsidRDefault="00DC47F4" w:rsidP="005A10B5">
      <w:pPr>
        <w:spacing w:after="0" w:line="480" w:lineRule="auto"/>
        <w:rPr>
          <w:rFonts w:ascii="Times New Roman" w:hAnsi="Times New Roman" w:cs="Times New Roman"/>
          <w:color w:val="222222"/>
          <w:sz w:val="24"/>
          <w:szCs w:val="24"/>
          <w:shd w:val="clear" w:color="auto" w:fill="FFFFFF"/>
        </w:rPr>
      </w:pPr>
      <w:r w:rsidRPr="00E904E2">
        <w:rPr>
          <w:rFonts w:ascii="Times New Roman" w:hAnsi="Times New Roman" w:cs="Times New Roman"/>
          <w:color w:val="222222"/>
          <w:sz w:val="24"/>
          <w:szCs w:val="24"/>
          <w:shd w:val="clear" w:color="auto" w:fill="FFFFFF"/>
        </w:rPr>
        <w:t xml:space="preserve">Torraco, R.J., 2016. Early history of the fields of practice of training and development and </w:t>
      </w:r>
      <w:r w:rsidR="009A762D" w:rsidRPr="00E904E2">
        <w:rPr>
          <w:rFonts w:ascii="Times New Roman" w:hAnsi="Times New Roman" w:cs="Times New Roman"/>
          <w:color w:val="222222"/>
          <w:sz w:val="24"/>
          <w:szCs w:val="24"/>
          <w:shd w:val="clear" w:color="auto" w:fill="FFFFFF"/>
        </w:rPr>
        <w:tab/>
      </w:r>
      <w:r w:rsidRPr="00E904E2">
        <w:rPr>
          <w:rFonts w:ascii="Times New Roman" w:hAnsi="Times New Roman" w:cs="Times New Roman"/>
          <w:color w:val="222222"/>
          <w:sz w:val="24"/>
          <w:szCs w:val="24"/>
          <w:shd w:val="clear" w:color="auto" w:fill="FFFFFF"/>
        </w:rPr>
        <w:t>organization development. </w:t>
      </w:r>
      <w:r w:rsidRPr="00E904E2">
        <w:rPr>
          <w:rFonts w:ascii="Times New Roman" w:hAnsi="Times New Roman" w:cs="Times New Roman"/>
          <w:i/>
          <w:iCs/>
          <w:color w:val="222222"/>
          <w:sz w:val="24"/>
          <w:szCs w:val="24"/>
          <w:shd w:val="clear" w:color="auto" w:fill="FFFFFF"/>
        </w:rPr>
        <w:t>Advances in Developing Human Resources</w:t>
      </w:r>
      <w:r w:rsidRPr="00E904E2">
        <w:rPr>
          <w:rFonts w:ascii="Times New Roman" w:hAnsi="Times New Roman" w:cs="Times New Roman"/>
          <w:color w:val="222222"/>
          <w:sz w:val="24"/>
          <w:szCs w:val="24"/>
          <w:shd w:val="clear" w:color="auto" w:fill="FFFFFF"/>
        </w:rPr>
        <w:t>, </w:t>
      </w:r>
      <w:r w:rsidRPr="00E904E2">
        <w:rPr>
          <w:rFonts w:ascii="Times New Roman" w:hAnsi="Times New Roman" w:cs="Times New Roman"/>
          <w:i/>
          <w:iCs/>
          <w:color w:val="222222"/>
          <w:sz w:val="24"/>
          <w:szCs w:val="24"/>
          <w:shd w:val="clear" w:color="auto" w:fill="FFFFFF"/>
        </w:rPr>
        <w:t>18</w:t>
      </w:r>
      <w:r w:rsidRPr="00E904E2">
        <w:rPr>
          <w:rFonts w:ascii="Times New Roman" w:hAnsi="Times New Roman" w:cs="Times New Roman"/>
          <w:color w:val="222222"/>
          <w:sz w:val="24"/>
          <w:szCs w:val="24"/>
          <w:shd w:val="clear" w:color="auto" w:fill="FFFFFF"/>
        </w:rPr>
        <w:t>(4), pp.439-</w:t>
      </w:r>
      <w:r w:rsidR="009A762D" w:rsidRPr="00E904E2">
        <w:rPr>
          <w:rFonts w:ascii="Times New Roman" w:hAnsi="Times New Roman" w:cs="Times New Roman"/>
          <w:color w:val="222222"/>
          <w:sz w:val="24"/>
          <w:szCs w:val="24"/>
          <w:shd w:val="clear" w:color="auto" w:fill="FFFFFF"/>
        </w:rPr>
        <w:tab/>
      </w:r>
      <w:r w:rsidRPr="00E904E2">
        <w:rPr>
          <w:rFonts w:ascii="Times New Roman" w:hAnsi="Times New Roman" w:cs="Times New Roman"/>
          <w:color w:val="222222"/>
          <w:sz w:val="24"/>
          <w:szCs w:val="24"/>
          <w:shd w:val="clear" w:color="auto" w:fill="FFFFFF"/>
        </w:rPr>
        <w:t>453.</w:t>
      </w:r>
    </w:p>
    <w:p w:rsidR="0068535F" w:rsidRPr="00E904E2" w:rsidRDefault="00DC47F4" w:rsidP="005A10B5">
      <w:pPr>
        <w:spacing w:after="0" w:line="480" w:lineRule="auto"/>
        <w:rPr>
          <w:rFonts w:ascii="Times New Roman" w:hAnsi="Times New Roman" w:cs="Times New Roman"/>
          <w:color w:val="222222"/>
          <w:sz w:val="24"/>
          <w:szCs w:val="24"/>
          <w:shd w:val="clear" w:color="auto" w:fill="FFFFFF"/>
        </w:rPr>
      </w:pPr>
      <w:r w:rsidRPr="00E904E2">
        <w:rPr>
          <w:rFonts w:ascii="Times New Roman" w:hAnsi="Times New Roman" w:cs="Times New Roman"/>
          <w:color w:val="222222"/>
          <w:sz w:val="24"/>
          <w:szCs w:val="24"/>
          <w:shd w:val="clear" w:color="auto" w:fill="FFFFFF"/>
        </w:rPr>
        <w:lastRenderedPageBreak/>
        <w:t xml:space="preserve">Voronina, E.V., Kungurova, I.M. and Slizkova, E.V., 2018. Leadership skills as a key to </w:t>
      </w:r>
      <w:r w:rsidR="009A762D" w:rsidRPr="00E904E2">
        <w:rPr>
          <w:rFonts w:ascii="Times New Roman" w:hAnsi="Times New Roman" w:cs="Times New Roman"/>
          <w:color w:val="222222"/>
          <w:sz w:val="24"/>
          <w:szCs w:val="24"/>
          <w:shd w:val="clear" w:color="auto" w:fill="FFFFFF"/>
        </w:rPr>
        <w:tab/>
      </w:r>
      <w:r w:rsidRPr="00E904E2">
        <w:rPr>
          <w:rFonts w:ascii="Times New Roman" w:hAnsi="Times New Roman" w:cs="Times New Roman"/>
          <w:color w:val="222222"/>
          <w:sz w:val="24"/>
          <w:szCs w:val="24"/>
          <w:shd w:val="clear" w:color="auto" w:fill="FFFFFF"/>
        </w:rPr>
        <w:t>personal effectiveness. Routledge.</w:t>
      </w:r>
    </w:p>
    <w:p w:rsidR="0068535F" w:rsidRPr="00E904E2" w:rsidRDefault="00DC47F4" w:rsidP="005A10B5">
      <w:pPr>
        <w:spacing w:after="0" w:line="480" w:lineRule="auto"/>
        <w:rPr>
          <w:rFonts w:ascii="Times New Roman" w:hAnsi="Times New Roman" w:cs="Times New Roman"/>
          <w:color w:val="000000"/>
          <w:sz w:val="24"/>
          <w:szCs w:val="24"/>
          <w:shd w:val="clear" w:color="auto" w:fill="FFFFFF"/>
        </w:rPr>
      </w:pPr>
      <w:r w:rsidRPr="00E904E2">
        <w:rPr>
          <w:rFonts w:ascii="Times New Roman" w:hAnsi="Times New Roman" w:cs="Times New Roman"/>
          <w:color w:val="000000"/>
          <w:sz w:val="24"/>
          <w:szCs w:val="24"/>
          <w:shd w:val="clear" w:color="auto" w:fill="FFFFFF"/>
        </w:rPr>
        <w:t>Warren, T., 2018. </w:t>
      </w:r>
      <w:r w:rsidRPr="00E904E2">
        <w:rPr>
          <w:rFonts w:ascii="Times New Roman" w:hAnsi="Times New Roman" w:cs="Times New Roman"/>
          <w:i/>
          <w:iCs/>
          <w:color w:val="000000"/>
          <w:sz w:val="24"/>
          <w:szCs w:val="24"/>
          <w:shd w:val="clear" w:color="auto" w:fill="FFFFFF"/>
        </w:rPr>
        <w:t>Google Fined a Record $5 Billion by The EU for Android Antitrust Violations</w:t>
      </w:r>
      <w:r w:rsidRPr="00E904E2">
        <w:rPr>
          <w:rFonts w:ascii="Times New Roman" w:hAnsi="Times New Roman" w:cs="Times New Roman"/>
          <w:color w:val="000000"/>
          <w:sz w:val="24"/>
          <w:szCs w:val="24"/>
          <w:shd w:val="clear" w:color="auto" w:fill="FFFFFF"/>
        </w:rPr>
        <w:t xml:space="preserve">. </w:t>
      </w:r>
      <w:r w:rsidR="009A762D" w:rsidRPr="00E904E2">
        <w:rPr>
          <w:rFonts w:ascii="Times New Roman" w:hAnsi="Times New Roman" w:cs="Times New Roman"/>
          <w:color w:val="000000"/>
          <w:sz w:val="24"/>
          <w:szCs w:val="24"/>
          <w:shd w:val="clear" w:color="auto" w:fill="FFFFFF"/>
        </w:rPr>
        <w:tab/>
      </w:r>
      <w:r w:rsidRPr="00E904E2">
        <w:rPr>
          <w:rFonts w:ascii="Times New Roman" w:hAnsi="Times New Roman" w:cs="Times New Roman"/>
          <w:color w:val="000000"/>
          <w:sz w:val="24"/>
          <w:szCs w:val="24"/>
          <w:shd w:val="clear" w:color="auto" w:fill="FFFFFF"/>
        </w:rPr>
        <w:t xml:space="preserve">[online] The Verge. Available at: </w:t>
      </w:r>
      <w:r w:rsidR="009A762D" w:rsidRPr="00E904E2">
        <w:rPr>
          <w:rFonts w:ascii="Times New Roman" w:hAnsi="Times New Roman" w:cs="Times New Roman"/>
          <w:color w:val="000000"/>
          <w:sz w:val="24"/>
          <w:szCs w:val="24"/>
          <w:shd w:val="clear" w:color="auto" w:fill="FFFFFF"/>
        </w:rPr>
        <w:tab/>
      </w:r>
      <w:r w:rsidRPr="00E904E2">
        <w:rPr>
          <w:rFonts w:ascii="Times New Roman" w:hAnsi="Times New Roman" w:cs="Times New Roman"/>
          <w:color w:val="000000"/>
          <w:sz w:val="24"/>
          <w:szCs w:val="24"/>
          <w:shd w:val="clear" w:color="auto" w:fill="FFFFFF"/>
        </w:rPr>
        <w:t>&lt;https://www.theverge.com/2018/7/18/17580694/google-android-eu-fine-</w:t>
      </w:r>
      <w:r w:rsidR="009A762D" w:rsidRPr="00E904E2">
        <w:rPr>
          <w:rFonts w:ascii="Times New Roman" w:hAnsi="Times New Roman" w:cs="Times New Roman"/>
          <w:color w:val="000000"/>
          <w:sz w:val="24"/>
          <w:szCs w:val="24"/>
          <w:shd w:val="clear" w:color="auto" w:fill="FFFFFF"/>
        </w:rPr>
        <w:tab/>
      </w:r>
      <w:r w:rsidRPr="00E904E2">
        <w:rPr>
          <w:rFonts w:ascii="Times New Roman" w:hAnsi="Times New Roman" w:cs="Times New Roman"/>
          <w:color w:val="000000"/>
          <w:sz w:val="24"/>
          <w:szCs w:val="24"/>
          <w:shd w:val="clear" w:color="auto" w:fill="FFFFFF"/>
        </w:rPr>
        <w:t>antitrust#:~:text=Google%20has%20been%20hit%20with,apps%20into%20the%20opera</w:t>
      </w:r>
      <w:r w:rsidR="009A762D" w:rsidRPr="00E904E2">
        <w:rPr>
          <w:rFonts w:ascii="Times New Roman" w:hAnsi="Times New Roman" w:cs="Times New Roman"/>
          <w:color w:val="000000"/>
          <w:sz w:val="24"/>
          <w:szCs w:val="24"/>
          <w:shd w:val="clear" w:color="auto" w:fill="FFFFFF"/>
        </w:rPr>
        <w:tab/>
      </w:r>
      <w:r w:rsidRPr="00E904E2">
        <w:rPr>
          <w:rFonts w:ascii="Times New Roman" w:hAnsi="Times New Roman" w:cs="Times New Roman"/>
          <w:color w:val="000000"/>
          <w:sz w:val="24"/>
          <w:szCs w:val="24"/>
          <w:shd w:val="clear" w:color="auto" w:fill="FFFFFF"/>
        </w:rPr>
        <w:t>ting%20system.&gt; [Accessed 20 December 2020].</w:t>
      </w:r>
    </w:p>
    <w:p w:rsidR="0068535F" w:rsidRPr="00E904E2" w:rsidRDefault="0068535F" w:rsidP="005A10B5">
      <w:pPr>
        <w:spacing w:after="0" w:line="480" w:lineRule="auto"/>
        <w:rPr>
          <w:rFonts w:ascii="Times New Roman" w:hAnsi="Times New Roman" w:cs="Times New Roman"/>
          <w:sz w:val="24"/>
          <w:szCs w:val="24"/>
        </w:rPr>
      </w:pPr>
    </w:p>
    <w:p w:rsidR="00287170" w:rsidRPr="00E904E2" w:rsidRDefault="00287170" w:rsidP="005A10B5">
      <w:pPr>
        <w:spacing w:after="0" w:line="480" w:lineRule="auto"/>
        <w:rPr>
          <w:rFonts w:ascii="Times New Roman" w:hAnsi="Times New Roman" w:cs="Times New Roman"/>
          <w:sz w:val="24"/>
          <w:szCs w:val="24"/>
        </w:rPr>
      </w:pPr>
    </w:p>
    <w:p w:rsidR="00111C5C" w:rsidRPr="00E904E2" w:rsidRDefault="00111C5C" w:rsidP="005A10B5">
      <w:pPr>
        <w:spacing w:after="0" w:line="480" w:lineRule="auto"/>
        <w:rPr>
          <w:rFonts w:ascii="Times New Roman" w:hAnsi="Times New Roman" w:cs="Times New Roman"/>
          <w:sz w:val="24"/>
          <w:szCs w:val="24"/>
        </w:rPr>
      </w:pPr>
    </w:p>
    <w:sectPr w:rsidR="00111C5C" w:rsidRPr="00E904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941126"/>
    <w:multiLevelType w:val="hybridMultilevel"/>
    <w:tmpl w:val="D0CE1256"/>
    <w:lvl w:ilvl="0" w:tplc="776CCCC2">
      <w:numFmt w:val="bullet"/>
      <w:lvlText w:val="-"/>
      <w:lvlJc w:val="left"/>
      <w:pPr>
        <w:ind w:left="720" w:hanging="360"/>
      </w:pPr>
      <w:rPr>
        <w:rFonts w:ascii="Calibri" w:eastAsiaTheme="minorHAnsi" w:hAnsi="Calibri" w:cs="Calibri" w:hint="default"/>
      </w:rPr>
    </w:lvl>
    <w:lvl w:ilvl="1" w:tplc="D9869A58" w:tentative="1">
      <w:start w:val="1"/>
      <w:numFmt w:val="bullet"/>
      <w:lvlText w:val="o"/>
      <w:lvlJc w:val="left"/>
      <w:pPr>
        <w:ind w:left="1440" w:hanging="360"/>
      </w:pPr>
      <w:rPr>
        <w:rFonts w:ascii="Courier New" w:hAnsi="Courier New" w:cs="Courier New" w:hint="default"/>
      </w:rPr>
    </w:lvl>
    <w:lvl w:ilvl="2" w:tplc="B2BA3558" w:tentative="1">
      <w:start w:val="1"/>
      <w:numFmt w:val="bullet"/>
      <w:lvlText w:val=""/>
      <w:lvlJc w:val="left"/>
      <w:pPr>
        <w:ind w:left="2160" w:hanging="360"/>
      </w:pPr>
      <w:rPr>
        <w:rFonts w:ascii="Wingdings" w:hAnsi="Wingdings" w:hint="default"/>
      </w:rPr>
    </w:lvl>
    <w:lvl w:ilvl="3" w:tplc="F5042090" w:tentative="1">
      <w:start w:val="1"/>
      <w:numFmt w:val="bullet"/>
      <w:lvlText w:val=""/>
      <w:lvlJc w:val="left"/>
      <w:pPr>
        <w:ind w:left="2880" w:hanging="360"/>
      </w:pPr>
      <w:rPr>
        <w:rFonts w:ascii="Symbol" w:hAnsi="Symbol" w:hint="default"/>
      </w:rPr>
    </w:lvl>
    <w:lvl w:ilvl="4" w:tplc="A860FB2E" w:tentative="1">
      <w:start w:val="1"/>
      <w:numFmt w:val="bullet"/>
      <w:lvlText w:val="o"/>
      <w:lvlJc w:val="left"/>
      <w:pPr>
        <w:ind w:left="3600" w:hanging="360"/>
      </w:pPr>
      <w:rPr>
        <w:rFonts w:ascii="Courier New" w:hAnsi="Courier New" w:cs="Courier New" w:hint="default"/>
      </w:rPr>
    </w:lvl>
    <w:lvl w:ilvl="5" w:tplc="CD5CC060" w:tentative="1">
      <w:start w:val="1"/>
      <w:numFmt w:val="bullet"/>
      <w:lvlText w:val=""/>
      <w:lvlJc w:val="left"/>
      <w:pPr>
        <w:ind w:left="4320" w:hanging="360"/>
      </w:pPr>
      <w:rPr>
        <w:rFonts w:ascii="Wingdings" w:hAnsi="Wingdings" w:hint="default"/>
      </w:rPr>
    </w:lvl>
    <w:lvl w:ilvl="6" w:tplc="C742D0B6" w:tentative="1">
      <w:start w:val="1"/>
      <w:numFmt w:val="bullet"/>
      <w:lvlText w:val=""/>
      <w:lvlJc w:val="left"/>
      <w:pPr>
        <w:ind w:left="5040" w:hanging="360"/>
      </w:pPr>
      <w:rPr>
        <w:rFonts w:ascii="Symbol" w:hAnsi="Symbol" w:hint="default"/>
      </w:rPr>
    </w:lvl>
    <w:lvl w:ilvl="7" w:tplc="528AFA70" w:tentative="1">
      <w:start w:val="1"/>
      <w:numFmt w:val="bullet"/>
      <w:lvlText w:val="o"/>
      <w:lvlJc w:val="left"/>
      <w:pPr>
        <w:ind w:left="5760" w:hanging="360"/>
      </w:pPr>
      <w:rPr>
        <w:rFonts w:ascii="Courier New" w:hAnsi="Courier New" w:cs="Courier New" w:hint="default"/>
      </w:rPr>
    </w:lvl>
    <w:lvl w:ilvl="8" w:tplc="5DEC9C7A"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CEF"/>
    <w:rsid w:val="00003BBD"/>
    <w:rsid w:val="00011755"/>
    <w:rsid w:val="000307E0"/>
    <w:rsid w:val="00041596"/>
    <w:rsid w:val="00045200"/>
    <w:rsid w:val="00045D58"/>
    <w:rsid w:val="0004747E"/>
    <w:rsid w:val="0009062B"/>
    <w:rsid w:val="000A6010"/>
    <w:rsid w:val="000C1155"/>
    <w:rsid w:val="000D0E68"/>
    <w:rsid w:val="000D44F0"/>
    <w:rsid w:val="001032EA"/>
    <w:rsid w:val="001077B3"/>
    <w:rsid w:val="00111C5C"/>
    <w:rsid w:val="00117F98"/>
    <w:rsid w:val="00122E68"/>
    <w:rsid w:val="00175797"/>
    <w:rsid w:val="00180254"/>
    <w:rsid w:val="001B4ABC"/>
    <w:rsid w:val="001C71C2"/>
    <w:rsid w:val="001E1841"/>
    <w:rsid w:val="001F15F2"/>
    <w:rsid w:val="001F7CC0"/>
    <w:rsid w:val="0020058B"/>
    <w:rsid w:val="00204215"/>
    <w:rsid w:val="00216CD6"/>
    <w:rsid w:val="00217271"/>
    <w:rsid w:val="002178FE"/>
    <w:rsid w:val="00227D31"/>
    <w:rsid w:val="0024091B"/>
    <w:rsid w:val="00262371"/>
    <w:rsid w:val="00276B8C"/>
    <w:rsid w:val="00283AB1"/>
    <w:rsid w:val="00283F0B"/>
    <w:rsid w:val="00287170"/>
    <w:rsid w:val="00293C03"/>
    <w:rsid w:val="002A4A2C"/>
    <w:rsid w:val="002B05D2"/>
    <w:rsid w:val="002B440D"/>
    <w:rsid w:val="002C0E47"/>
    <w:rsid w:val="002C3407"/>
    <w:rsid w:val="002C659D"/>
    <w:rsid w:val="00311E7C"/>
    <w:rsid w:val="00324247"/>
    <w:rsid w:val="0033438E"/>
    <w:rsid w:val="00340335"/>
    <w:rsid w:val="00344733"/>
    <w:rsid w:val="003546BE"/>
    <w:rsid w:val="00354867"/>
    <w:rsid w:val="00364F67"/>
    <w:rsid w:val="0036632A"/>
    <w:rsid w:val="0037005B"/>
    <w:rsid w:val="00376C53"/>
    <w:rsid w:val="00391687"/>
    <w:rsid w:val="003A20E9"/>
    <w:rsid w:val="003C3AF4"/>
    <w:rsid w:val="003C639D"/>
    <w:rsid w:val="003D460F"/>
    <w:rsid w:val="003D62B3"/>
    <w:rsid w:val="00406C14"/>
    <w:rsid w:val="0041589F"/>
    <w:rsid w:val="00417935"/>
    <w:rsid w:val="00424CCD"/>
    <w:rsid w:val="004253BA"/>
    <w:rsid w:val="00427687"/>
    <w:rsid w:val="004354EF"/>
    <w:rsid w:val="004476EA"/>
    <w:rsid w:val="00451197"/>
    <w:rsid w:val="00495DD5"/>
    <w:rsid w:val="004E30AC"/>
    <w:rsid w:val="004E640D"/>
    <w:rsid w:val="004F03D1"/>
    <w:rsid w:val="004F628C"/>
    <w:rsid w:val="00513183"/>
    <w:rsid w:val="00515FF6"/>
    <w:rsid w:val="00516758"/>
    <w:rsid w:val="00532402"/>
    <w:rsid w:val="0053560A"/>
    <w:rsid w:val="00550A10"/>
    <w:rsid w:val="005548F0"/>
    <w:rsid w:val="00560381"/>
    <w:rsid w:val="00564589"/>
    <w:rsid w:val="005755A7"/>
    <w:rsid w:val="00584322"/>
    <w:rsid w:val="005856B0"/>
    <w:rsid w:val="005A10B5"/>
    <w:rsid w:val="005A51E6"/>
    <w:rsid w:val="005A6A50"/>
    <w:rsid w:val="005A7DB2"/>
    <w:rsid w:val="005B535E"/>
    <w:rsid w:val="005C302C"/>
    <w:rsid w:val="005C3479"/>
    <w:rsid w:val="005D3568"/>
    <w:rsid w:val="005E3C7A"/>
    <w:rsid w:val="00630CD3"/>
    <w:rsid w:val="006505D0"/>
    <w:rsid w:val="00656159"/>
    <w:rsid w:val="00662302"/>
    <w:rsid w:val="00662330"/>
    <w:rsid w:val="00665870"/>
    <w:rsid w:val="006669BA"/>
    <w:rsid w:val="006678F0"/>
    <w:rsid w:val="00672966"/>
    <w:rsid w:val="0068535F"/>
    <w:rsid w:val="00685AD1"/>
    <w:rsid w:val="00685C3C"/>
    <w:rsid w:val="00695836"/>
    <w:rsid w:val="006A0DBE"/>
    <w:rsid w:val="006A3A3D"/>
    <w:rsid w:val="006B1DEA"/>
    <w:rsid w:val="006E0D18"/>
    <w:rsid w:val="006E5297"/>
    <w:rsid w:val="0073049C"/>
    <w:rsid w:val="00737CAB"/>
    <w:rsid w:val="00744D49"/>
    <w:rsid w:val="00751D95"/>
    <w:rsid w:val="007556D4"/>
    <w:rsid w:val="00756C90"/>
    <w:rsid w:val="00787863"/>
    <w:rsid w:val="007B3B68"/>
    <w:rsid w:val="007C23FF"/>
    <w:rsid w:val="007C5034"/>
    <w:rsid w:val="007D1985"/>
    <w:rsid w:val="007D3667"/>
    <w:rsid w:val="0080148F"/>
    <w:rsid w:val="008015D8"/>
    <w:rsid w:val="008067F0"/>
    <w:rsid w:val="00813D0D"/>
    <w:rsid w:val="00821BC6"/>
    <w:rsid w:val="0085542D"/>
    <w:rsid w:val="00864700"/>
    <w:rsid w:val="00880CEF"/>
    <w:rsid w:val="008943C2"/>
    <w:rsid w:val="008A1541"/>
    <w:rsid w:val="008B1F0E"/>
    <w:rsid w:val="008E38BB"/>
    <w:rsid w:val="008E7F02"/>
    <w:rsid w:val="008F0B6D"/>
    <w:rsid w:val="008F3239"/>
    <w:rsid w:val="008F6998"/>
    <w:rsid w:val="0091392F"/>
    <w:rsid w:val="00925249"/>
    <w:rsid w:val="00926D81"/>
    <w:rsid w:val="00932B54"/>
    <w:rsid w:val="00950D25"/>
    <w:rsid w:val="00950F2F"/>
    <w:rsid w:val="00970482"/>
    <w:rsid w:val="009919D5"/>
    <w:rsid w:val="00995CFB"/>
    <w:rsid w:val="009A17AE"/>
    <w:rsid w:val="009A18CF"/>
    <w:rsid w:val="009A762D"/>
    <w:rsid w:val="009B112D"/>
    <w:rsid w:val="009C73A4"/>
    <w:rsid w:val="009C7E1B"/>
    <w:rsid w:val="009E0E84"/>
    <w:rsid w:val="009F71FE"/>
    <w:rsid w:val="00A15A48"/>
    <w:rsid w:val="00A40398"/>
    <w:rsid w:val="00A65EC9"/>
    <w:rsid w:val="00A807DE"/>
    <w:rsid w:val="00A81258"/>
    <w:rsid w:val="00A87F9D"/>
    <w:rsid w:val="00A93B09"/>
    <w:rsid w:val="00AA0969"/>
    <w:rsid w:val="00AA1549"/>
    <w:rsid w:val="00AB3611"/>
    <w:rsid w:val="00AB7EB6"/>
    <w:rsid w:val="00AE4411"/>
    <w:rsid w:val="00B02024"/>
    <w:rsid w:val="00B067C5"/>
    <w:rsid w:val="00B16B19"/>
    <w:rsid w:val="00B42538"/>
    <w:rsid w:val="00B43A76"/>
    <w:rsid w:val="00B5171B"/>
    <w:rsid w:val="00B7047B"/>
    <w:rsid w:val="00B732E1"/>
    <w:rsid w:val="00B90491"/>
    <w:rsid w:val="00BC3A19"/>
    <w:rsid w:val="00C421A0"/>
    <w:rsid w:val="00C45EE0"/>
    <w:rsid w:val="00C47292"/>
    <w:rsid w:val="00C57B5D"/>
    <w:rsid w:val="00C62E30"/>
    <w:rsid w:val="00C701D0"/>
    <w:rsid w:val="00C740DE"/>
    <w:rsid w:val="00C7649F"/>
    <w:rsid w:val="00C80CCA"/>
    <w:rsid w:val="00CB6A0C"/>
    <w:rsid w:val="00CD2965"/>
    <w:rsid w:val="00CD3A8C"/>
    <w:rsid w:val="00CD4912"/>
    <w:rsid w:val="00CE266B"/>
    <w:rsid w:val="00CE3143"/>
    <w:rsid w:val="00CF284F"/>
    <w:rsid w:val="00D04A6A"/>
    <w:rsid w:val="00D07E79"/>
    <w:rsid w:val="00D2046B"/>
    <w:rsid w:val="00D21F57"/>
    <w:rsid w:val="00D5618A"/>
    <w:rsid w:val="00D57B4B"/>
    <w:rsid w:val="00D972A9"/>
    <w:rsid w:val="00DA24A7"/>
    <w:rsid w:val="00DA5EDF"/>
    <w:rsid w:val="00DA7318"/>
    <w:rsid w:val="00DB1332"/>
    <w:rsid w:val="00DB49E6"/>
    <w:rsid w:val="00DC3B92"/>
    <w:rsid w:val="00DC47F4"/>
    <w:rsid w:val="00DD353D"/>
    <w:rsid w:val="00DE6520"/>
    <w:rsid w:val="00DF70AE"/>
    <w:rsid w:val="00E05663"/>
    <w:rsid w:val="00E063DB"/>
    <w:rsid w:val="00E223F4"/>
    <w:rsid w:val="00E4458D"/>
    <w:rsid w:val="00E50D57"/>
    <w:rsid w:val="00E75ADD"/>
    <w:rsid w:val="00E81C46"/>
    <w:rsid w:val="00E904E2"/>
    <w:rsid w:val="00EA1238"/>
    <w:rsid w:val="00EA401B"/>
    <w:rsid w:val="00EE00EE"/>
    <w:rsid w:val="00EE2558"/>
    <w:rsid w:val="00EF6B44"/>
    <w:rsid w:val="00EF7EBD"/>
    <w:rsid w:val="00F0011B"/>
    <w:rsid w:val="00F02308"/>
    <w:rsid w:val="00F035B0"/>
    <w:rsid w:val="00F04EB2"/>
    <w:rsid w:val="00F054F9"/>
    <w:rsid w:val="00F063D7"/>
    <w:rsid w:val="00F15103"/>
    <w:rsid w:val="00F22E5B"/>
    <w:rsid w:val="00F37217"/>
    <w:rsid w:val="00F6448B"/>
    <w:rsid w:val="00F66C9E"/>
    <w:rsid w:val="00F67A2E"/>
    <w:rsid w:val="00F7478D"/>
    <w:rsid w:val="00F82A98"/>
    <w:rsid w:val="00F87F09"/>
    <w:rsid w:val="00F944B5"/>
    <w:rsid w:val="00F946D4"/>
    <w:rsid w:val="00FA17A9"/>
    <w:rsid w:val="00FC492A"/>
    <w:rsid w:val="00FE4061"/>
    <w:rsid w:val="00FE5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AA7B75-0A58-472D-9335-C56617885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067F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067F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3B68"/>
    <w:pPr>
      <w:ind w:left="720"/>
      <w:contextualSpacing/>
    </w:pPr>
  </w:style>
  <w:style w:type="character" w:customStyle="1" w:styleId="Heading1Char">
    <w:name w:val="Heading 1 Char"/>
    <w:basedOn w:val="DefaultParagraphFont"/>
    <w:link w:val="Heading1"/>
    <w:uiPriority w:val="9"/>
    <w:rsid w:val="008067F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067F0"/>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E904E2"/>
    <w:pPr>
      <w:outlineLvl w:val="9"/>
    </w:pPr>
  </w:style>
  <w:style w:type="paragraph" w:styleId="TOC1">
    <w:name w:val="toc 1"/>
    <w:basedOn w:val="Normal"/>
    <w:next w:val="Normal"/>
    <w:autoRedefine/>
    <w:uiPriority w:val="39"/>
    <w:unhideWhenUsed/>
    <w:rsid w:val="00E904E2"/>
    <w:pPr>
      <w:spacing w:after="100"/>
    </w:pPr>
  </w:style>
  <w:style w:type="paragraph" w:styleId="TOC2">
    <w:name w:val="toc 2"/>
    <w:basedOn w:val="Normal"/>
    <w:next w:val="Normal"/>
    <w:autoRedefine/>
    <w:uiPriority w:val="39"/>
    <w:unhideWhenUsed/>
    <w:rsid w:val="00E904E2"/>
    <w:pPr>
      <w:spacing w:after="100"/>
      <w:ind w:left="220"/>
    </w:pPr>
  </w:style>
  <w:style w:type="character" w:styleId="Hyperlink">
    <w:name w:val="Hyperlink"/>
    <w:basedOn w:val="DefaultParagraphFont"/>
    <w:uiPriority w:val="99"/>
    <w:unhideWhenUsed/>
    <w:rsid w:val="00E904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1A741-CC62-4FDB-9313-384BC1B59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4066</Words>
  <Characters>23179</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Koros</dc:creator>
  <cp:lastModifiedBy>Koros</cp:lastModifiedBy>
  <cp:revision>2</cp:revision>
  <dcterms:created xsi:type="dcterms:W3CDTF">2020-12-21T02:23:00Z</dcterms:created>
  <dcterms:modified xsi:type="dcterms:W3CDTF">2020-12-21T02:23:00Z</dcterms:modified>
</cp:coreProperties>
</file>