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4A9B1B" w14:textId="77777777" w:rsidR="008C487E" w:rsidRDefault="008C487E" w:rsidP="008C487E">
      <w:r>
        <w:rPr>
          <w:b/>
        </w:rPr>
        <w:t>Q 1a (2</w:t>
      </w:r>
      <w:r w:rsidRPr="008B5863">
        <w:rPr>
          <w:b/>
        </w:rPr>
        <w:t xml:space="preserve"> Pts)</w:t>
      </w:r>
      <w:r>
        <w:rPr>
          <w:b/>
        </w:rPr>
        <w:t xml:space="preserve">: </w:t>
      </w:r>
      <w:r>
        <w:t>As a supply chain management individual, what factors would you consider when implementing ERP software? What steps would you follow when selecting an ERP vendor?</w:t>
      </w:r>
    </w:p>
    <w:p w14:paraId="7C290C2A" w14:textId="77777777" w:rsidR="008C487E" w:rsidRDefault="008C487E" w:rsidP="008C487E">
      <w:pPr>
        <w:rPr>
          <w:b/>
          <w:bCs/>
          <w:u w:val="single"/>
        </w:rPr>
      </w:pPr>
      <w:r w:rsidRPr="00036D08">
        <w:rPr>
          <w:b/>
          <w:bCs/>
          <w:u w:val="single"/>
        </w:rPr>
        <w:t>Solution</w:t>
      </w:r>
    </w:p>
    <w:p w14:paraId="692D0D4F" w14:textId="08C36A38" w:rsidR="008C487E" w:rsidRDefault="00AA61FC" w:rsidP="008C487E">
      <w:r>
        <w:t>Factors considered while implementing ERP are</w:t>
      </w:r>
    </w:p>
    <w:p w14:paraId="4BCE8DD5" w14:textId="1B9E7089" w:rsidR="00AA61FC" w:rsidRDefault="00DC7423" w:rsidP="00AA61FC">
      <w:pPr>
        <w:pStyle w:val="ListParagraph"/>
        <w:numPr>
          <w:ilvl w:val="0"/>
          <w:numId w:val="5"/>
        </w:numPr>
      </w:pPr>
      <w:r>
        <w:t>Long term continuity of ERP</w:t>
      </w:r>
    </w:p>
    <w:p w14:paraId="284FF836" w14:textId="0A8B0E40" w:rsidR="00DC7423" w:rsidRDefault="00DC7423" w:rsidP="00AA61FC">
      <w:pPr>
        <w:pStyle w:val="ListParagraph"/>
        <w:numPr>
          <w:ilvl w:val="0"/>
          <w:numId w:val="5"/>
        </w:numPr>
      </w:pPr>
      <w:r>
        <w:t>Organizational changes needed</w:t>
      </w:r>
    </w:p>
    <w:p w14:paraId="13AE6274" w14:textId="57178C40" w:rsidR="00DC7423" w:rsidRDefault="00DC7423" w:rsidP="00AA61FC">
      <w:pPr>
        <w:pStyle w:val="ListParagraph"/>
        <w:numPr>
          <w:ilvl w:val="0"/>
          <w:numId w:val="5"/>
        </w:numPr>
      </w:pPr>
      <w:r>
        <w:t>Costs of implementation</w:t>
      </w:r>
    </w:p>
    <w:p w14:paraId="3D6C4D8A" w14:textId="02A59D2B" w:rsidR="00DC7423" w:rsidRDefault="00DC7423" w:rsidP="00AA61FC">
      <w:pPr>
        <w:pStyle w:val="ListParagraph"/>
        <w:numPr>
          <w:ilvl w:val="0"/>
          <w:numId w:val="5"/>
        </w:numPr>
      </w:pPr>
      <w:r>
        <w:t>Benefits expected from ERP</w:t>
      </w:r>
    </w:p>
    <w:p w14:paraId="268B1C31" w14:textId="48225EF9" w:rsidR="00DC7423" w:rsidRDefault="00DC7423" w:rsidP="00AA61FC">
      <w:pPr>
        <w:pStyle w:val="ListParagraph"/>
        <w:numPr>
          <w:ilvl w:val="0"/>
          <w:numId w:val="5"/>
        </w:numPr>
      </w:pPr>
      <w:r>
        <w:t>User friendliness and flexibility of new system</w:t>
      </w:r>
    </w:p>
    <w:p w14:paraId="006479E0" w14:textId="10F96CDD" w:rsidR="008C487E" w:rsidRDefault="008C487E" w:rsidP="008C487E"/>
    <w:p w14:paraId="4BD20BD0" w14:textId="72A64D43" w:rsidR="00DC7423" w:rsidRDefault="00DC7423" w:rsidP="008C487E">
      <w:r>
        <w:t>Steps followed while selecting a vendor are</w:t>
      </w:r>
    </w:p>
    <w:p w14:paraId="305BEFB1" w14:textId="42A5DA3A" w:rsidR="00DC7423" w:rsidRDefault="00DC7423" w:rsidP="00DC7423">
      <w:pPr>
        <w:pStyle w:val="ListParagraph"/>
        <w:numPr>
          <w:ilvl w:val="0"/>
          <w:numId w:val="6"/>
        </w:numPr>
      </w:pPr>
      <w:r>
        <w:t>Requirements generation</w:t>
      </w:r>
    </w:p>
    <w:p w14:paraId="6FB1B005" w14:textId="4C3DD27B" w:rsidR="00DC7423" w:rsidRDefault="00DC7423" w:rsidP="00DC7423">
      <w:pPr>
        <w:pStyle w:val="ListParagraph"/>
        <w:numPr>
          <w:ilvl w:val="0"/>
          <w:numId w:val="6"/>
        </w:numPr>
      </w:pPr>
      <w:r>
        <w:t>Quotations</w:t>
      </w:r>
    </w:p>
    <w:p w14:paraId="7AC0A21B" w14:textId="2C9DE2BC" w:rsidR="00DC7423" w:rsidRDefault="00DC7423" w:rsidP="00DC7423">
      <w:pPr>
        <w:pStyle w:val="ListParagraph"/>
        <w:numPr>
          <w:ilvl w:val="0"/>
          <w:numId w:val="6"/>
        </w:numPr>
      </w:pPr>
      <w:r>
        <w:t>Evaluation of quotation from technical perspective</w:t>
      </w:r>
    </w:p>
    <w:p w14:paraId="401002D7" w14:textId="5ABC8DA3" w:rsidR="00DC7423" w:rsidRDefault="00DC7423" w:rsidP="00DC7423">
      <w:pPr>
        <w:pStyle w:val="ListParagraph"/>
        <w:numPr>
          <w:ilvl w:val="0"/>
          <w:numId w:val="6"/>
        </w:numPr>
      </w:pPr>
      <w:r>
        <w:t>Cost evaluation</w:t>
      </w:r>
    </w:p>
    <w:p w14:paraId="1E827865" w14:textId="68FC6EEC" w:rsidR="008C487E" w:rsidRDefault="00DC7423" w:rsidP="008C487E">
      <w:pPr>
        <w:pStyle w:val="ListParagraph"/>
        <w:numPr>
          <w:ilvl w:val="0"/>
          <w:numId w:val="6"/>
        </w:numPr>
      </w:pPr>
      <w:r>
        <w:t>Lowest cost selection</w:t>
      </w:r>
    </w:p>
    <w:p w14:paraId="0E5175E3" w14:textId="77777777" w:rsidR="008C487E" w:rsidRDefault="008C487E" w:rsidP="008C487E"/>
    <w:p w14:paraId="66244BF8" w14:textId="77777777" w:rsidR="008C487E" w:rsidRDefault="008C487E" w:rsidP="008C487E">
      <w:r w:rsidRPr="0092670E">
        <w:rPr>
          <w:b/>
        </w:rPr>
        <w:t>Q1b (1 Pts):</w:t>
      </w:r>
      <w:r>
        <w:t xml:space="preserve"> What are the hidden costs in the ERP implementation? Explain one of the hidden costs.</w:t>
      </w:r>
    </w:p>
    <w:p w14:paraId="3803AC75" w14:textId="77777777" w:rsidR="008C487E" w:rsidRDefault="008C487E" w:rsidP="008C487E">
      <w:pPr>
        <w:rPr>
          <w:b/>
          <w:bCs/>
          <w:u w:val="single"/>
        </w:rPr>
      </w:pPr>
      <w:r w:rsidRPr="00036D08">
        <w:rPr>
          <w:b/>
          <w:bCs/>
          <w:u w:val="single"/>
        </w:rPr>
        <w:t>Solution</w:t>
      </w:r>
    </w:p>
    <w:p w14:paraId="19836660" w14:textId="240C487C" w:rsidR="008C487E" w:rsidRDefault="00500275" w:rsidP="008C487E">
      <w:r>
        <w:t>Hidden costs in ERP implementation are costs, which companies typically do not consider when deciding to go for ERP. These are typically internal costs and often associated with implicit factors.</w:t>
      </w:r>
    </w:p>
    <w:p w14:paraId="5905722D" w14:textId="4C6DEAE1" w:rsidR="008C487E" w:rsidRDefault="00500275" w:rsidP="008C487E">
      <w:r>
        <w:t>Training cost is one of the major hidden cost for ERP. Companies underestimate the complexity of ERP and underpeg the workhours required to train the employees in new ways of working. They also not account the resistance to change from the employees.</w:t>
      </w:r>
    </w:p>
    <w:p w14:paraId="40FA0A5B" w14:textId="77777777" w:rsidR="008C487E" w:rsidRDefault="008C487E" w:rsidP="008C487E"/>
    <w:p w14:paraId="536C0F03" w14:textId="77777777" w:rsidR="008C487E" w:rsidRDefault="008C487E" w:rsidP="008C487E">
      <w:r w:rsidRPr="00ED1F8F">
        <w:rPr>
          <w:b/>
        </w:rPr>
        <w:t>Q2 (1 Pts):</w:t>
      </w:r>
      <w:r>
        <w:t xml:space="preserve"> Consider two products with the same cost but different margins. Which product should have higher customer service level? Why?</w:t>
      </w:r>
    </w:p>
    <w:p w14:paraId="502F98D9" w14:textId="77777777" w:rsidR="008C487E" w:rsidRDefault="008C487E" w:rsidP="008C487E">
      <w:pPr>
        <w:rPr>
          <w:b/>
          <w:bCs/>
          <w:u w:val="single"/>
        </w:rPr>
      </w:pPr>
      <w:r w:rsidRPr="00036D08">
        <w:rPr>
          <w:b/>
          <w:bCs/>
          <w:u w:val="single"/>
        </w:rPr>
        <w:t>Solution</w:t>
      </w:r>
    </w:p>
    <w:p w14:paraId="7388CAA4" w14:textId="75B64EB1" w:rsidR="008C487E" w:rsidRDefault="00665D82" w:rsidP="008C487E">
      <w:r>
        <w:t>A product with higher margin should have higher customer service level. This is because the product with the higher margin will have higher cost of understocking (Cs) and hence the profit foregone if demand is lost. So, the firm should make the product available with better service levels.</w:t>
      </w:r>
    </w:p>
    <w:p w14:paraId="61D2ECA3" w14:textId="77777777" w:rsidR="008C487E" w:rsidRDefault="008C487E" w:rsidP="008C487E"/>
    <w:p w14:paraId="35FD53F2" w14:textId="77777777" w:rsidR="008C487E" w:rsidRDefault="008C487E" w:rsidP="008C487E">
      <w:r>
        <w:rPr>
          <w:b/>
        </w:rPr>
        <w:lastRenderedPageBreak/>
        <w:t>Q3a (2</w:t>
      </w:r>
      <w:r w:rsidRPr="00B43E36">
        <w:rPr>
          <w:b/>
        </w:rPr>
        <w:t xml:space="preserve"> pts)</w:t>
      </w:r>
      <w:r>
        <w:rPr>
          <w:b/>
        </w:rPr>
        <w:t xml:space="preserve">: </w:t>
      </w:r>
      <w:r>
        <w:t>An automotive seat manufacturer uses on an average 40 units of spring steel every week, with a standard deviation of usage of 5. Every time company places an order with its vendor, it costs them $600. To hold one unit of steel in inventory for a year costs them $ 12. The lead time for delivery of an order is 7 weeks. Unit cost is $100. Due to limitations on the storage space, company can store only 200 units of the spring steel at any point in time. However, management is willing to pay for the additional storage. How much annually would they need to pay for this extra storage? Would you recommend paying for the extra storage? Explain your answer. (</w:t>
      </w:r>
      <w:r w:rsidRPr="00E81977">
        <w:rPr>
          <w:u w:val="single"/>
        </w:rPr>
        <w:t>Note</w:t>
      </w:r>
      <w:r>
        <w:t>: Assume 5 working days per week and 260 working days per year)</w:t>
      </w:r>
    </w:p>
    <w:p w14:paraId="73CD4CEA" w14:textId="77777777" w:rsidR="008C487E" w:rsidRDefault="008C487E" w:rsidP="008C487E">
      <w:pPr>
        <w:rPr>
          <w:b/>
          <w:bCs/>
          <w:u w:val="single"/>
        </w:rPr>
      </w:pPr>
      <w:r w:rsidRPr="00036D08">
        <w:rPr>
          <w:b/>
          <w:bCs/>
          <w:u w:val="single"/>
        </w:rPr>
        <w:t>Solution</w:t>
      </w:r>
    </w:p>
    <w:p w14:paraId="528A38D7" w14:textId="15644163" w:rsidR="008C487E" w:rsidRDefault="009C17AE" w:rsidP="008C487E">
      <w:r>
        <w:t>Weekly demand = 40</w:t>
      </w:r>
    </w:p>
    <w:p w14:paraId="422D2637" w14:textId="63AB264E" w:rsidR="00113759" w:rsidRDefault="00113759" w:rsidP="008C487E">
      <w:r>
        <w:t>Daily demand = 40/5 = 8</w:t>
      </w:r>
    </w:p>
    <w:p w14:paraId="37E97BC4" w14:textId="53165DBF" w:rsidR="00113759" w:rsidRDefault="00113759" w:rsidP="008C487E">
      <w:r>
        <w:t>Annual demand = 8*260 = 2080</w:t>
      </w:r>
    </w:p>
    <w:p w14:paraId="7A1EFD3E" w14:textId="0CA9F0B9" w:rsidR="009C17AE" w:rsidRDefault="009C17AE" w:rsidP="008C487E">
      <w:r>
        <w:t>Standard deviation = 5</w:t>
      </w:r>
    </w:p>
    <w:p w14:paraId="6E84ABD1" w14:textId="2036649E" w:rsidR="00113759" w:rsidRDefault="00113759" w:rsidP="008C487E">
      <w:r>
        <w:t>Lead time = 7 weeks</w:t>
      </w:r>
    </w:p>
    <w:p w14:paraId="4EF22C65" w14:textId="710DCDFD" w:rsidR="009C17AE" w:rsidRDefault="009C17AE" w:rsidP="008C487E">
      <w:r>
        <w:t>Ordering cost, S = $600</w:t>
      </w:r>
    </w:p>
    <w:p w14:paraId="39A455A0" w14:textId="76754200" w:rsidR="009C17AE" w:rsidRDefault="009C17AE" w:rsidP="008C487E">
      <w:r>
        <w:t>Holding cost, H = $12</w:t>
      </w:r>
    </w:p>
    <w:p w14:paraId="0B7201EC" w14:textId="07CF20F9" w:rsidR="009C17AE" w:rsidRDefault="009C17AE" w:rsidP="008C487E"/>
    <w:p w14:paraId="3030AEA6" w14:textId="4A89AA27" w:rsidR="00113759" w:rsidRDefault="00113759" w:rsidP="008C487E">
      <w:r>
        <w:t>Assuming service level, z = 3</w:t>
      </w:r>
    </w:p>
    <w:p w14:paraId="0730BE2F" w14:textId="5884CE93" w:rsidR="009C17AE" w:rsidRDefault="009C17AE" w:rsidP="008C487E">
      <w:r>
        <w:t xml:space="preserve">Safety stock = </w:t>
      </w:r>
      <w:r w:rsidR="00113759">
        <w:t>3*5*sqrt(7) = 39.7 or 40 units</w:t>
      </w:r>
    </w:p>
    <w:p w14:paraId="79F5D270" w14:textId="77777777" w:rsidR="00113759" w:rsidRDefault="00113759" w:rsidP="008C487E"/>
    <w:p w14:paraId="38D8E000" w14:textId="3CB65E11" w:rsidR="00113759" w:rsidRDefault="00113759" w:rsidP="008C487E">
      <w:r>
        <w:t>EOQ = sqrt(2*DS/H) = sqrt(2*2080*600/12) = 456.07 = 456 units</w:t>
      </w:r>
    </w:p>
    <w:p w14:paraId="3510EF1D" w14:textId="65B1FF87" w:rsidR="00113759" w:rsidRDefault="00113759" w:rsidP="008C487E"/>
    <w:p w14:paraId="78A4CFA2" w14:textId="57F9F717" w:rsidR="00113759" w:rsidRDefault="00113759" w:rsidP="008C487E">
      <w:r>
        <w:t>Average inventory = (40 + (456+40))/2 = 268 units</w:t>
      </w:r>
    </w:p>
    <w:p w14:paraId="2B890CBE" w14:textId="37CC4598" w:rsidR="00113759" w:rsidRDefault="00113759" w:rsidP="008C487E">
      <w:r>
        <w:t>Additional cost for extra storage = (268-200)*12 = $816</w:t>
      </w:r>
      <w:bookmarkStart w:id="0" w:name="_GoBack"/>
      <w:bookmarkEnd w:id="0"/>
    </w:p>
    <w:p w14:paraId="370A8E9C" w14:textId="763E8825" w:rsidR="00113759" w:rsidRDefault="00113759" w:rsidP="008C487E">
      <w:r>
        <w:t>So, the company should pay for extra storage as this minimizes the cost and maintains the service levels.</w:t>
      </w:r>
    </w:p>
    <w:p w14:paraId="1BB3665A" w14:textId="77777777" w:rsidR="008C487E" w:rsidRDefault="008C487E" w:rsidP="008C487E"/>
    <w:p w14:paraId="4C6A40CB" w14:textId="77777777" w:rsidR="008C487E" w:rsidRDefault="008C487E" w:rsidP="008C487E"/>
    <w:p w14:paraId="23448B22" w14:textId="77777777" w:rsidR="008C487E" w:rsidRDefault="008C487E" w:rsidP="008C487E"/>
    <w:p w14:paraId="179A5399" w14:textId="77777777" w:rsidR="008C487E" w:rsidRDefault="008C487E" w:rsidP="008C487E"/>
    <w:p w14:paraId="1685C98F" w14:textId="77777777" w:rsidR="008C487E" w:rsidRDefault="008C487E" w:rsidP="008C487E"/>
    <w:p w14:paraId="25923689" w14:textId="77777777" w:rsidR="008C487E" w:rsidRDefault="008C487E" w:rsidP="008C487E"/>
    <w:p w14:paraId="7542F976" w14:textId="77777777" w:rsidR="008C487E" w:rsidRDefault="008C487E" w:rsidP="008C487E"/>
    <w:p w14:paraId="25691FF3" w14:textId="77777777" w:rsidR="008C487E" w:rsidRDefault="008C487E" w:rsidP="008C487E"/>
    <w:p w14:paraId="4CFB7F53" w14:textId="77777777" w:rsidR="008C487E" w:rsidRDefault="008C487E" w:rsidP="008C487E"/>
    <w:p w14:paraId="67506905" w14:textId="77777777" w:rsidR="008C487E" w:rsidRDefault="008C487E" w:rsidP="008C487E"/>
    <w:p w14:paraId="12D9C4CD" w14:textId="77777777" w:rsidR="008C487E" w:rsidRDefault="008C487E" w:rsidP="008C487E"/>
    <w:p w14:paraId="475FBA19" w14:textId="77777777" w:rsidR="008C487E" w:rsidRPr="00643183" w:rsidRDefault="008C487E" w:rsidP="008C487E">
      <w:r>
        <w:rPr>
          <w:b/>
        </w:rPr>
        <w:t>Q3b (2</w:t>
      </w:r>
      <w:r w:rsidRPr="00B43E36">
        <w:rPr>
          <w:b/>
        </w:rPr>
        <w:t xml:space="preserve"> pts)</w:t>
      </w:r>
      <w:r>
        <w:rPr>
          <w:b/>
        </w:rPr>
        <w:t xml:space="preserve">: </w:t>
      </w:r>
      <w:r>
        <w:t>In the above problem 3a, the company is willing to take 5% risk of a stock out by setting up a reorder point. What should be the reorder point?</w:t>
      </w:r>
    </w:p>
    <w:p w14:paraId="4264E681" w14:textId="77777777" w:rsidR="008C487E" w:rsidRDefault="008C487E" w:rsidP="008C487E">
      <w:pPr>
        <w:rPr>
          <w:b/>
          <w:bCs/>
          <w:u w:val="single"/>
        </w:rPr>
      </w:pPr>
      <w:r w:rsidRPr="00036D08">
        <w:rPr>
          <w:b/>
          <w:bCs/>
          <w:u w:val="single"/>
        </w:rPr>
        <w:t>Solution</w:t>
      </w:r>
    </w:p>
    <w:p w14:paraId="3E7331D1" w14:textId="33EBB00A" w:rsidR="008C487E" w:rsidRDefault="008C487E" w:rsidP="008C487E">
      <w:pPr>
        <w:rPr>
          <w:b/>
        </w:rPr>
      </w:pPr>
      <w:r>
        <w:t>Single</w:t>
      </w:r>
    </w:p>
    <w:p w14:paraId="644AE582" w14:textId="77777777" w:rsidR="008C487E" w:rsidRDefault="008C487E" w:rsidP="008C487E">
      <w:pPr>
        <w:rPr>
          <w:b/>
        </w:rPr>
      </w:pPr>
    </w:p>
    <w:p w14:paraId="28538A1D" w14:textId="77777777" w:rsidR="008C487E" w:rsidRDefault="008C487E" w:rsidP="008C487E">
      <w:pPr>
        <w:rPr>
          <w:b/>
        </w:rPr>
      </w:pPr>
    </w:p>
    <w:p w14:paraId="27E644DE" w14:textId="77777777" w:rsidR="008C487E" w:rsidRDefault="008C487E" w:rsidP="008C487E">
      <w:pPr>
        <w:rPr>
          <w:b/>
        </w:rPr>
      </w:pPr>
    </w:p>
    <w:p w14:paraId="47ECB351" w14:textId="77777777" w:rsidR="008C487E" w:rsidRDefault="008C487E" w:rsidP="008C487E">
      <w:pPr>
        <w:rPr>
          <w:b/>
        </w:rPr>
      </w:pPr>
    </w:p>
    <w:p w14:paraId="5EA80CE1" w14:textId="77777777" w:rsidR="008C487E" w:rsidRDefault="008C487E" w:rsidP="008C487E">
      <w:pPr>
        <w:rPr>
          <w:b/>
        </w:rPr>
      </w:pPr>
    </w:p>
    <w:p w14:paraId="70030780" w14:textId="77777777" w:rsidR="008C487E" w:rsidRDefault="008C487E" w:rsidP="008C487E">
      <w:r w:rsidRPr="007A66A4">
        <w:rPr>
          <w:b/>
        </w:rPr>
        <w:t>Q4 (1 Pts)</w:t>
      </w:r>
      <w:r>
        <w:t xml:space="preserve"> What are the two primary outputs of the MRP? Briefly explain the two outputs.</w:t>
      </w:r>
    </w:p>
    <w:p w14:paraId="4EC30CA1" w14:textId="77777777" w:rsidR="008C487E" w:rsidRDefault="008C487E" w:rsidP="008C487E">
      <w:pPr>
        <w:rPr>
          <w:b/>
          <w:bCs/>
          <w:u w:val="single"/>
        </w:rPr>
      </w:pPr>
      <w:r w:rsidRPr="00036D08">
        <w:rPr>
          <w:b/>
          <w:bCs/>
          <w:u w:val="single"/>
        </w:rPr>
        <w:t>Solution</w:t>
      </w:r>
    </w:p>
    <w:p w14:paraId="3F43ABB1" w14:textId="02BEE3F1" w:rsidR="008C487E" w:rsidRDefault="00030B2E" w:rsidP="008C487E">
      <w:r>
        <w:t>Two primary outputs for MRP are</w:t>
      </w:r>
    </w:p>
    <w:p w14:paraId="3B4266C9" w14:textId="55B3CF60" w:rsidR="00030B2E" w:rsidRDefault="00030B2E" w:rsidP="00030B2E">
      <w:pPr>
        <w:pStyle w:val="ListParagraph"/>
        <w:numPr>
          <w:ilvl w:val="0"/>
          <w:numId w:val="4"/>
        </w:numPr>
      </w:pPr>
      <w:r>
        <w:t>Planned order schedule: This gives the information of when the part should be ready and the quantity, in order to meet the production schedule for the end product.</w:t>
      </w:r>
    </w:p>
    <w:p w14:paraId="1231E634" w14:textId="78306F60" w:rsidR="008C487E" w:rsidRDefault="00030B2E" w:rsidP="008C487E">
      <w:pPr>
        <w:pStyle w:val="ListParagraph"/>
        <w:numPr>
          <w:ilvl w:val="0"/>
          <w:numId w:val="4"/>
        </w:numPr>
      </w:pPr>
      <w:r>
        <w:t>Planned order release: This gives the information about when the part should go into production and quantity (considering lead time), so that the part can be made ready as per planned order schedule.</w:t>
      </w:r>
    </w:p>
    <w:p w14:paraId="1F5904A7" w14:textId="77777777" w:rsidR="008C487E" w:rsidRDefault="008C487E" w:rsidP="008C487E"/>
    <w:p w14:paraId="35143124" w14:textId="77777777" w:rsidR="008C487E" w:rsidRDefault="008C487E" w:rsidP="008C487E">
      <w:r>
        <w:rPr>
          <w:b/>
        </w:rPr>
        <w:t>Q5 (1</w:t>
      </w:r>
      <w:r w:rsidRPr="007A66A4">
        <w:rPr>
          <w:b/>
        </w:rPr>
        <w:t xml:space="preserve"> Pts)</w:t>
      </w:r>
      <w:r>
        <w:t xml:space="preserve"> Explain ‘Inventory Turnover’ KPI. Is high or low value desired for Inventory Turnover? Why?</w:t>
      </w:r>
    </w:p>
    <w:p w14:paraId="22A756F8" w14:textId="77777777" w:rsidR="008C487E" w:rsidRDefault="008C487E" w:rsidP="008C487E">
      <w:pPr>
        <w:rPr>
          <w:b/>
          <w:bCs/>
          <w:u w:val="single"/>
        </w:rPr>
      </w:pPr>
      <w:r w:rsidRPr="00036D08">
        <w:rPr>
          <w:b/>
          <w:bCs/>
          <w:u w:val="single"/>
        </w:rPr>
        <w:t>Solution</w:t>
      </w:r>
    </w:p>
    <w:p w14:paraId="62AE0DF0" w14:textId="4410459F" w:rsidR="008C487E" w:rsidRDefault="002B1377" w:rsidP="008C487E">
      <w:r>
        <w:t>Inventory turnover is the rate at which inventory is replaced (due to sale of goods) by a company in the given period. It is derived by dividing cost of goods sold by the average inventory in a particular period.</w:t>
      </w:r>
    </w:p>
    <w:p w14:paraId="4A59A48D" w14:textId="69005DCC" w:rsidR="008C487E" w:rsidRDefault="002B1377" w:rsidP="008C487E">
      <w:r>
        <w:lastRenderedPageBreak/>
        <w:t>A high inventory turnover is desirable as this means that the company is carrying less inventory in stock and is operating in a lean fashion. Cost is controlled</w:t>
      </w:r>
      <w:r w:rsidR="00F70CE9">
        <w:t xml:space="preserve"> and all the resources (raw material, inventory) are optimized for the company to achieve the desired sales.</w:t>
      </w:r>
      <w:r>
        <w:t xml:space="preserve"> </w:t>
      </w:r>
    </w:p>
    <w:p w14:paraId="6C0A926E" w14:textId="77777777" w:rsidR="008C487E" w:rsidRDefault="008C487E" w:rsidP="008C487E"/>
    <w:p w14:paraId="6CA084AA" w14:textId="77777777" w:rsidR="008C487E" w:rsidRDefault="008C487E" w:rsidP="008C487E">
      <w:r w:rsidRPr="00755D21">
        <w:rPr>
          <w:b/>
        </w:rPr>
        <w:t>Q5b (2 Pts)</w:t>
      </w:r>
      <w:r>
        <w:rPr>
          <w:b/>
        </w:rPr>
        <w:t xml:space="preserve"> </w:t>
      </w:r>
      <w:r>
        <w:t>A computer company reported following information in the last fiscal year. (all amounts in millions). Calculate Inventory Turns. What can you say about the performance of this company based inventory turns.</w:t>
      </w:r>
    </w:p>
    <w:tbl>
      <w:tblPr>
        <w:tblStyle w:val="TableGrid"/>
        <w:tblW w:w="0" w:type="auto"/>
        <w:tblInd w:w="1008" w:type="dxa"/>
        <w:tblLook w:val="04A0" w:firstRow="1" w:lastRow="0" w:firstColumn="1" w:lastColumn="0" w:noHBand="0" w:noVBand="1"/>
      </w:tblPr>
      <w:tblGrid>
        <w:gridCol w:w="3780"/>
        <w:gridCol w:w="3240"/>
      </w:tblGrid>
      <w:tr w:rsidR="008C487E" w14:paraId="1711B021" w14:textId="77777777" w:rsidTr="00D241D1">
        <w:tc>
          <w:tcPr>
            <w:tcW w:w="3780" w:type="dxa"/>
          </w:tcPr>
          <w:p w14:paraId="650E4D97" w14:textId="77777777" w:rsidR="008C487E" w:rsidRDefault="008C487E" w:rsidP="00D241D1">
            <w:r>
              <w:t>Net Revenue</w:t>
            </w:r>
          </w:p>
        </w:tc>
        <w:tc>
          <w:tcPr>
            <w:tcW w:w="3240" w:type="dxa"/>
          </w:tcPr>
          <w:p w14:paraId="70C37FFB" w14:textId="77777777" w:rsidR="008C487E" w:rsidRDefault="008C487E" w:rsidP="00D241D1">
            <w:r>
              <w:t>$18243</w:t>
            </w:r>
          </w:p>
        </w:tc>
      </w:tr>
      <w:tr w:rsidR="008C487E" w14:paraId="6E492D50" w14:textId="77777777" w:rsidTr="00D241D1">
        <w:tc>
          <w:tcPr>
            <w:tcW w:w="3780" w:type="dxa"/>
          </w:tcPr>
          <w:p w14:paraId="1C9EA3DA" w14:textId="77777777" w:rsidR="008C487E" w:rsidRDefault="008C487E" w:rsidP="00D241D1">
            <w:r>
              <w:t>Cost of Goods Sold</w:t>
            </w:r>
          </w:p>
        </w:tc>
        <w:tc>
          <w:tcPr>
            <w:tcW w:w="3240" w:type="dxa"/>
          </w:tcPr>
          <w:p w14:paraId="0D00AF13" w14:textId="77777777" w:rsidR="008C487E" w:rsidRDefault="008C487E" w:rsidP="00D241D1">
            <w:r>
              <w:t>$14137</w:t>
            </w:r>
          </w:p>
        </w:tc>
      </w:tr>
      <w:tr w:rsidR="008C487E" w14:paraId="6C83E635" w14:textId="77777777" w:rsidTr="00D241D1">
        <w:tc>
          <w:tcPr>
            <w:tcW w:w="3780" w:type="dxa"/>
          </w:tcPr>
          <w:p w14:paraId="085C45DC" w14:textId="77777777" w:rsidR="008C487E" w:rsidRDefault="008C487E" w:rsidP="00D241D1">
            <w:r>
              <w:t>Average Raw Material on Hand</w:t>
            </w:r>
          </w:p>
        </w:tc>
        <w:tc>
          <w:tcPr>
            <w:tcW w:w="3240" w:type="dxa"/>
          </w:tcPr>
          <w:p w14:paraId="56F0BCB2" w14:textId="77777777" w:rsidR="008C487E" w:rsidRDefault="008C487E" w:rsidP="00D241D1">
            <w:r>
              <w:t>$234</w:t>
            </w:r>
          </w:p>
        </w:tc>
      </w:tr>
      <w:tr w:rsidR="008C487E" w14:paraId="60F16551" w14:textId="77777777" w:rsidTr="00D241D1">
        <w:tc>
          <w:tcPr>
            <w:tcW w:w="3780" w:type="dxa"/>
          </w:tcPr>
          <w:p w14:paraId="1B236E86" w14:textId="77777777" w:rsidR="008C487E" w:rsidRDefault="008C487E" w:rsidP="00D241D1">
            <w:r>
              <w:t>Average Finished Goods &amp; Work In Progress Inventory</w:t>
            </w:r>
          </w:p>
        </w:tc>
        <w:tc>
          <w:tcPr>
            <w:tcW w:w="3240" w:type="dxa"/>
          </w:tcPr>
          <w:p w14:paraId="3953DA7B" w14:textId="77777777" w:rsidR="008C487E" w:rsidRDefault="008C487E" w:rsidP="00D241D1">
            <w:r>
              <w:t>$39</w:t>
            </w:r>
          </w:p>
        </w:tc>
      </w:tr>
      <w:tr w:rsidR="008C487E" w14:paraId="01B2A6D7" w14:textId="77777777" w:rsidTr="00D241D1">
        <w:tc>
          <w:tcPr>
            <w:tcW w:w="3780" w:type="dxa"/>
          </w:tcPr>
          <w:p w14:paraId="27C8BCF4" w14:textId="77777777" w:rsidR="008C487E" w:rsidRDefault="008C487E" w:rsidP="00D241D1">
            <w:r>
              <w:t>Product Material Days of Supply</w:t>
            </w:r>
          </w:p>
        </w:tc>
        <w:tc>
          <w:tcPr>
            <w:tcW w:w="3240" w:type="dxa"/>
          </w:tcPr>
          <w:p w14:paraId="5B059F07" w14:textId="77777777" w:rsidR="008C487E" w:rsidRDefault="008C487E" w:rsidP="00D241D1">
            <w:r>
              <w:t>6 days</w:t>
            </w:r>
          </w:p>
        </w:tc>
      </w:tr>
    </w:tbl>
    <w:p w14:paraId="3DB72AAC" w14:textId="77777777" w:rsidR="008C487E" w:rsidRPr="003C6676" w:rsidRDefault="008C487E" w:rsidP="008C487E"/>
    <w:p w14:paraId="54EE71BE" w14:textId="77777777" w:rsidR="008C487E" w:rsidRDefault="008C487E" w:rsidP="008C487E">
      <w:pPr>
        <w:rPr>
          <w:b/>
          <w:bCs/>
          <w:u w:val="single"/>
        </w:rPr>
      </w:pPr>
      <w:r w:rsidRPr="00036D08">
        <w:rPr>
          <w:b/>
          <w:bCs/>
          <w:u w:val="single"/>
        </w:rPr>
        <w:t>Solution</w:t>
      </w:r>
    </w:p>
    <w:p w14:paraId="36ECD48A" w14:textId="55A38C6B" w:rsidR="008C487E" w:rsidRDefault="002B1377" w:rsidP="008C487E">
      <w:r>
        <w:t>COGS = $14,137</w:t>
      </w:r>
    </w:p>
    <w:p w14:paraId="7E4EBD95" w14:textId="34CE18D1" w:rsidR="002B1377" w:rsidRDefault="002B1377" w:rsidP="008C487E">
      <w:r>
        <w:t>Average inventory = $39</w:t>
      </w:r>
    </w:p>
    <w:p w14:paraId="059E8824" w14:textId="60B3D879" w:rsidR="002B1377" w:rsidRDefault="002B1377" w:rsidP="008C487E">
      <w:r>
        <w:t>Inventory turns = 14137/ (39) = 362</w:t>
      </w:r>
    </w:p>
    <w:p w14:paraId="479ED658" w14:textId="5BBF48B2" w:rsidR="008C487E" w:rsidRDefault="002B1377" w:rsidP="008C487E">
      <w:r>
        <w:t>The company is holding 1 day of inventory on an average. The inventory utilization for the company is very good.</w:t>
      </w:r>
    </w:p>
    <w:p w14:paraId="3391DBD1" w14:textId="77777777" w:rsidR="008C487E" w:rsidRDefault="008C487E" w:rsidP="008C487E"/>
    <w:p w14:paraId="7DAA9F56" w14:textId="77777777" w:rsidR="008C487E" w:rsidRDefault="008C487E" w:rsidP="008C487E">
      <w:r>
        <w:rPr>
          <w:b/>
        </w:rPr>
        <w:t>Q6</w:t>
      </w:r>
      <w:r w:rsidRPr="00755D21">
        <w:rPr>
          <w:b/>
        </w:rPr>
        <w:t xml:space="preserve"> (2 Pts)</w:t>
      </w:r>
      <w:r>
        <w:rPr>
          <w:b/>
        </w:rPr>
        <w:t xml:space="preserve"> </w:t>
      </w:r>
      <w:r>
        <w:t>What is the purpose of carrying safety stock? Under what circumstances would you carry high/low safety stock?</w:t>
      </w:r>
    </w:p>
    <w:p w14:paraId="12FE5A34" w14:textId="77777777" w:rsidR="008C487E" w:rsidRDefault="008C487E" w:rsidP="008C487E">
      <w:pPr>
        <w:rPr>
          <w:b/>
          <w:bCs/>
          <w:u w:val="single"/>
        </w:rPr>
      </w:pPr>
      <w:r w:rsidRPr="00036D08">
        <w:rPr>
          <w:b/>
          <w:bCs/>
          <w:u w:val="single"/>
        </w:rPr>
        <w:t>Solution</w:t>
      </w:r>
    </w:p>
    <w:p w14:paraId="3CE5A093" w14:textId="7187E932" w:rsidR="003576A9" w:rsidRDefault="003576A9" w:rsidP="008C487E">
      <w:r>
        <w:t xml:space="preserve">Safety stock is carried because demand is unpredictable and varying. Variations in demand lead to chances of stock out and excess inventory. Additionally, there is variability in the supply, </w:t>
      </w:r>
      <w:r w:rsidR="00C13014">
        <w:t xml:space="preserve">and </w:t>
      </w:r>
      <w:r>
        <w:t>lead time of product availability</w:t>
      </w:r>
      <w:r w:rsidR="00C13014">
        <w:t>.</w:t>
      </w:r>
    </w:p>
    <w:p w14:paraId="15AFB236" w14:textId="6A82F45E" w:rsidR="008C487E" w:rsidRDefault="003576A9" w:rsidP="008C487E">
      <w:r>
        <w:t>Hence, safety stock is planned at desired service level to safeguard demand and the same time optimize cost.</w:t>
      </w:r>
    </w:p>
    <w:p w14:paraId="105480C9" w14:textId="0B51CB98" w:rsidR="008C487E" w:rsidRDefault="00C13014" w:rsidP="008C487E">
      <w:r>
        <w:t>High safety stock is carried when demand variability is high, and the service level is high.</w:t>
      </w:r>
    </w:p>
    <w:p w14:paraId="14DD5738" w14:textId="77777777" w:rsidR="008C487E" w:rsidRDefault="008C487E" w:rsidP="008C487E"/>
    <w:p w14:paraId="4E2AC1A1" w14:textId="77777777" w:rsidR="008C487E" w:rsidRDefault="008C487E" w:rsidP="008C487E">
      <w:r w:rsidRPr="00221785">
        <w:rPr>
          <w:b/>
        </w:rPr>
        <w:t>Q7 (</w:t>
      </w:r>
      <w:r>
        <w:rPr>
          <w:b/>
        </w:rPr>
        <w:t>2</w:t>
      </w:r>
      <w:r w:rsidRPr="00221785">
        <w:rPr>
          <w:b/>
        </w:rPr>
        <w:t xml:space="preserve"> Pts) </w:t>
      </w:r>
      <w:r>
        <w:t xml:space="preserve">What are the different pricing strategies that firm can use to change demand pattern? </w:t>
      </w:r>
    </w:p>
    <w:p w14:paraId="6CDC3E97" w14:textId="77777777" w:rsidR="008C487E" w:rsidRDefault="008C487E" w:rsidP="008C487E">
      <w:pPr>
        <w:rPr>
          <w:b/>
          <w:bCs/>
          <w:u w:val="single"/>
        </w:rPr>
      </w:pPr>
      <w:r w:rsidRPr="00036D08">
        <w:rPr>
          <w:b/>
          <w:bCs/>
          <w:u w:val="single"/>
        </w:rPr>
        <w:lastRenderedPageBreak/>
        <w:t>Solution</w:t>
      </w:r>
    </w:p>
    <w:p w14:paraId="59530FAF" w14:textId="6950EE34" w:rsidR="008C487E" w:rsidRDefault="003576A9" w:rsidP="008C487E">
      <w:r>
        <w:t>Different pricing strategies that firm can use to change demand pattern are</w:t>
      </w:r>
    </w:p>
    <w:p w14:paraId="60CF297D" w14:textId="08AE18A5" w:rsidR="003576A9" w:rsidRDefault="003576A9" w:rsidP="003576A9">
      <w:pPr>
        <w:pStyle w:val="ListParagraph"/>
        <w:numPr>
          <w:ilvl w:val="0"/>
          <w:numId w:val="3"/>
        </w:numPr>
      </w:pPr>
      <w:r>
        <w:t>Early bird pricing: This is done to bring attention of customers to new products and services</w:t>
      </w:r>
    </w:p>
    <w:p w14:paraId="61E13A72" w14:textId="09380E92" w:rsidR="003576A9" w:rsidRDefault="003576A9" w:rsidP="003576A9">
      <w:pPr>
        <w:pStyle w:val="ListParagraph"/>
        <w:numPr>
          <w:ilvl w:val="0"/>
          <w:numId w:val="3"/>
        </w:numPr>
      </w:pPr>
      <w:r>
        <w:t>Lead period discounts: This is done to bring demand in lean periods. Ex: Weekdays for restaurants</w:t>
      </w:r>
    </w:p>
    <w:p w14:paraId="4693B335" w14:textId="649082B1" w:rsidR="003576A9" w:rsidRDefault="003576A9" w:rsidP="003576A9">
      <w:pPr>
        <w:pStyle w:val="ListParagraph"/>
        <w:numPr>
          <w:ilvl w:val="0"/>
          <w:numId w:val="3"/>
        </w:numPr>
      </w:pPr>
      <w:r>
        <w:t>Bundling: 2 or more products are bundled together at discounted price.</w:t>
      </w:r>
    </w:p>
    <w:p w14:paraId="6AC9550D" w14:textId="299703ED" w:rsidR="008C487E" w:rsidRDefault="003576A9" w:rsidP="008C487E">
      <w:pPr>
        <w:pStyle w:val="ListParagraph"/>
        <w:numPr>
          <w:ilvl w:val="0"/>
          <w:numId w:val="3"/>
        </w:numPr>
      </w:pPr>
      <w:r>
        <w:t>Promotions: Festive/Limited duration schemes and promotions are run to create a sense of urgency and stimulate demand.</w:t>
      </w:r>
    </w:p>
    <w:p w14:paraId="48D0D37A" w14:textId="77777777" w:rsidR="008C487E" w:rsidRDefault="008C487E" w:rsidP="008C487E"/>
    <w:p w14:paraId="0E4DBDA0" w14:textId="77777777" w:rsidR="008C487E" w:rsidRDefault="008C487E" w:rsidP="008C487E">
      <w:r>
        <w:rPr>
          <w:b/>
        </w:rPr>
        <w:t>Q8</w:t>
      </w:r>
      <w:r w:rsidRPr="00221785">
        <w:rPr>
          <w:b/>
        </w:rPr>
        <w:t xml:space="preserve"> (2 Pts)</w:t>
      </w:r>
      <w:r>
        <w:rPr>
          <w:b/>
        </w:rPr>
        <w:t xml:space="preserve"> </w:t>
      </w:r>
      <w:r>
        <w:t xml:space="preserve">The price change decisions in a supply chain are solely decided by a retailer. True or False? Explain your answer briefly. </w:t>
      </w:r>
    </w:p>
    <w:p w14:paraId="57704F7B" w14:textId="77777777" w:rsidR="008C487E" w:rsidRDefault="008C487E" w:rsidP="008C487E">
      <w:r>
        <w:t>What is the impact on profit and inventory by running a promotion in the peak demand periods vs. low demand period?</w:t>
      </w:r>
    </w:p>
    <w:p w14:paraId="20D385F2" w14:textId="77777777" w:rsidR="008C487E" w:rsidRDefault="008C487E" w:rsidP="008C487E">
      <w:pPr>
        <w:rPr>
          <w:b/>
          <w:bCs/>
          <w:u w:val="single"/>
        </w:rPr>
      </w:pPr>
      <w:r>
        <w:t xml:space="preserve"> </w:t>
      </w:r>
      <w:r w:rsidRPr="00036D08">
        <w:rPr>
          <w:b/>
          <w:bCs/>
          <w:u w:val="single"/>
        </w:rPr>
        <w:t>Solution</w:t>
      </w:r>
    </w:p>
    <w:p w14:paraId="0AA60FE8" w14:textId="48EB642B" w:rsidR="008C487E" w:rsidRDefault="002859FF" w:rsidP="008C487E">
      <w:r>
        <w:t xml:space="preserve">False, </w:t>
      </w:r>
      <w:r w:rsidR="003576A9">
        <w:t>price change decisions are decided by both retailers and manufacturers. Sometimes manufacturers decide to change price basis prevailing macro/micro economic conditions and the company’s goals. Retailers typically change prices basis local demand pattern; they increase prices when demand is more than supply and reduce prices when they want to clear the existing stock.</w:t>
      </w:r>
    </w:p>
    <w:p w14:paraId="05774E9D" w14:textId="68F79C5C" w:rsidR="008C487E" w:rsidRDefault="003576A9" w:rsidP="008C487E">
      <w:r>
        <w:t>When a promotion is run in the peak demand period, the profitability of the company reduces, and inventory depletion is at the same rate. This is because there is already prevalent demand and customers would have bought most of the inventory at the old price itself. Whereas, during low demand period, the profitability of the company increases as more units are sold, while the inventory depletion is faster.</w:t>
      </w:r>
    </w:p>
    <w:p w14:paraId="4D0FA258" w14:textId="77777777" w:rsidR="008C487E" w:rsidRDefault="008C487E" w:rsidP="008C487E">
      <w:r>
        <w:rPr>
          <w:b/>
        </w:rPr>
        <w:t>Q9 (1</w:t>
      </w:r>
      <w:r w:rsidRPr="00221785">
        <w:rPr>
          <w:b/>
        </w:rPr>
        <w:t xml:space="preserve"> Pts)</w:t>
      </w:r>
      <w:r>
        <w:rPr>
          <w:b/>
        </w:rPr>
        <w:t xml:space="preserve"> </w:t>
      </w:r>
      <w:r>
        <w:t>What are the shortcomings of MRP? Why MRP II was needed?</w:t>
      </w:r>
    </w:p>
    <w:p w14:paraId="05831039" w14:textId="77777777" w:rsidR="008C487E" w:rsidRDefault="008C487E" w:rsidP="008C487E">
      <w:pPr>
        <w:rPr>
          <w:b/>
          <w:bCs/>
          <w:u w:val="single"/>
        </w:rPr>
      </w:pPr>
      <w:r w:rsidRPr="00036D08">
        <w:rPr>
          <w:b/>
          <w:bCs/>
          <w:u w:val="single"/>
        </w:rPr>
        <w:t>Solution</w:t>
      </w:r>
    </w:p>
    <w:p w14:paraId="138866CE" w14:textId="39A4FD8E" w:rsidR="008C487E" w:rsidRDefault="008C487E" w:rsidP="003B029C">
      <w:pPr>
        <w:rPr>
          <w:b/>
        </w:rPr>
      </w:pPr>
      <w:r>
        <w:t>MRP system replied on planning in silos for individual items. This meant that the system was less effective and not optimal when deciding for the entire organizational resources. MRP II helps integrate the resourcing of the entire organization in order to create end to end visibility of production capacities and schedules. It takes into account business plans, capacities, financial resources, human resources, etc. It helped in production scheduling and shop floor control.</w:t>
      </w:r>
    </w:p>
    <w:p w14:paraId="188E25BE" w14:textId="77777777" w:rsidR="008C487E" w:rsidRDefault="008C487E" w:rsidP="003B029C">
      <w:pPr>
        <w:rPr>
          <w:b/>
        </w:rPr>
      </w:pPr>
    </w:p>
    <w:p w14:paraId="68046F5C" w14:textId="72DCB810" w:rsidR="003B029C" w:rsidRPr="005569FD" w:rsidRDefault="003B029C" w:rsidP="003B029C">
      <w:r w:rsidRPr="005569FD">
        <w:rPr>
          <w:b/>
        </w:rPr>
        <w:t xml:space="preserve">Q10 (2 Pts) </w:t>
      </w:r>
      <w:r>
        <w:t>Briefly explain the costs associated with EOQ model. If production cost goes up, what is the impact on the EOQ quantity?</w:t>
      </w:r>
    </w:p>
    <w:p w14:paraId="607D0233" w14:textId="77777777" w:rsidR="003B029C" w:rsidRDefault="003B029C" w:rsidP="003B029C">
      <w:pPr>
        <w:rPr>
          <w:b/>
          <w:bCs/>
          <w:u w:val="single"/>
        </w:rPr>
      </w:pPr>
      <w:r w:rsidRPr="00036D08">
        <w:rPr>
          <w:b/>
          <w:bCs/>
          <w:u w:val="single"/>
        </w:rPr>
        <w:t>Solution</w:t>
      </w:r>
    </w:p>
    <w:p w14:paraId="36CA5B49" w14:textId="1E267CAB" w:rsidR="003B029C" w:rsidRDefault="003B029C" w:rsidP="003B029C">
      <w:r>
        <w:t>Costs associated with EOQ model are</w:t>
      </w:r>
    </w:p>
    <w:p w14:paraId="45897DB8" w14:textId="2187B3E4" w:rsidR="003B029C" w:rsidRDefault="003B029C" w:rsidP="003B029C">
      <w:pPr>
        <w:pStyle w:val="ListParagraph"/>
        <w:numPr>
          <w:ilvl w:val="0"/>
          <w:numId w:val="1"/>
        </w:numPr>
      </w:pPr>
      <w:r>
        <w:lastRenderedPageBreak/>
        <w:t>Holding costs: This is the cost of storage of inventory</w:t>
      </w:r>
    </w:p>
    <w:p w14:paraId="6E0D08E5" w14:textId="5BC8B066" w:rsidR="003B029C" w:rsidRDefault="003B029C" w:rsidP="003B029C">
      <w:pPr>
        <w:pStyle w:val="ListParagraph"/>
        <w:numPr>
          <w:ilvl w:val="0"/>
          <w:numId w:val="1"/>
        </w:numPr>
      </w:pPr>
      <w:r>
        <w:t>Ordering cost: This is the cost of ordering for every batch</w:t>
      </w:r>
    </w:p>
    <w:p w14:paraId="0D310FF7" w14:textId="0949F21F" w:rsidR="003B029C" w:rsidRDefault="003B029C" w:rsidP="003B029C">
      <w:pPr>
        <w:pStyle w:val="ListParagraph"/>
        <w:numPr>
          <w:ilvl w:val="0"/>
          <w:numId w:val="1"/>
        </w:numPr>
      </w:pPr>
      <w:r>
        <w:t>Setup cost: This is the cost of changing production setup from one product to another. This is used for EOQ in production setup, instead of ordering cost.</w:t>
      </w:r>
    </w:p>
    <w:p w14:paraId="1A84D1D6" w14:textId="1F9A1A0A" w:rsidR="003B029C" w:rsidRDefault="003B029C" w:rsidP="003B029C"/>
    <w:p w14:paraId="7B4DF9C4" w14:textId="182F042A" w:rsidR="003B029C" w:rsidRDefault="003B029C" w:rsidP="003B029C">
      <w:r>
        <w:t>If production cost goes up, there is no impact on EOQ quantity, as production cost does not tilt the balance between setup and holding cost. Till the time there is no change in setup or holding cost, the EOQ remains same.</w:t>
      </w:r>
    </w:p>
    <w:p w14:paraId="7973BE86" w14:textId="77777777" w:rsidR="003B029C" w:rsidRDefault="003B029C" w:rsidP="003B029C"/>
    <w:p w14:paraId="6861114A" w14:textId="77777777" w:rsidR="003B029C" w:rsidRDefault="003B029C" w:rsidP="003B029C">
      <w:pPr>
        <w:rPr>
          <w:b/>
        </w:rPr>
      </w:pPr>
    </w:p>
    <w:p w14:paraId="6EE13266" w14:textId="77777777" w:rsidR="003B029C" w:rsidRDefault="003B029C" w:rsidP="003B029C">
      <w:r>
        <w:rPr>
          <w:b/>
        </w:rPr>
        <w:t>Q11a (1</w:t>
      </w:r>
      <w:r w:rsidRPr="005569FD">
        <w:rPr>
          <w:b/>
        </w:rPr>
        <w:t xml:space="preserve"> Pts)</w:t>
      </w:r>
      <w:r>
        <w:rPr>
          <w:b/>
        </w:rPr>
        <w:t xml:space="preserve"> </w:t>
      </w:r>
      <w:r>
        <w:t xml:space="preserve">Under which circumstances would you use single period/newsboy model for inventory management? </w:t>
      </w:r>
    </w:p>
    <w:p w14:paraId="0C1CC38F" w14:textId="77777777" w:rsidR="003B029C" w:rsidRDefault="003B029C" w:rsidP="003B029C">
      <w:pPr>
        <w:rPr>
          <w:b/>
          <w:bCs/>
          <w:u w:val="single"/>
        </w:rPr>
      </w:pPr>
      <w:r w:rsidRPr="00036D08">
        <w:rPr>
          <w:b/>
          <w:bCs/>
          <w:u w:val="single"/>
        </w:rPr>
        <w:t>Solution</w:t>
      </w:r>
    </w:p>
    <w:p w14:paraId="4686F5BA" w14:textId="765EBBD6" w:rsidR="003B029C" w:rsidRDefault="003B029C" w:rsidP="003B029C">
      <w:r>
        <w:t>Single period</w:t>
      </w:r>
      <w:r w:rsidR="00036843">
        <w:t>/</w:t>
      </w:r>
      <w:r>
        <w:t xml:space="preserve"> Newsboy model is used when</w:t>
      </w:r>
    </w:p>
    <w:p w14:paraId="62D65E1B" w14:textId="5C9812AA" w:rsidR="003B029C" w:rsidRDefault="003B029C" w:rsidP="003B029C">
      <w:pPr>
        <w:pStyle w:val="ListParagraph"/>
        <w:numPr>
          <w:ilvl w:val="0"/>
          <w:numId w:val="2"/>
        </w:numPr>
      </w:pPr>
      <w:r>
        <w:t>Demand is random</w:t>
      </w:r>
      <w:r w:rsidR="00036843">
        <w:t xml:space="preserve"> (Normally/Uniformly distributed for continuous demand and Poisson distribution for discrete demand)</w:t>
      </w:r>
    </w:p>
    <w:p w14:paraId="15DA0282" w14:textId="3513DB6D" w:rsidR="003B029C" w:rsidRDefault="003B029C" w:rsidP="003B029C">
      <w:pPr>
        <w:pStyle w:val="ListParagraph"/>
        <w:numPr>
          <w:ilvl w:val="0"/>
          <w:numId w:val="2"/>
        </w:numPr>
      </w:pPr>
      <w:r>
        <w:t>Inventory is ordered at the beginning of the period and sold in the same period</w:t>
      </w:r>
    </w:p>
    <w:p w14:paraId="55D5BD63" w14:textId="1733A0BB" w:rsidR="003B029C" w:rsidRDefault="003B029C" w:rsidP="003B029C">
      <w:pPr>
        <w:pStyle w:val="ListParagraph"/>
        <w:numPr>
          <w:ilvl w:val="0"/>
          <w:numId w:val="2"/>
        </w:numPr>
      </w:pPr>
      <w:r>
        <w:t>Left over inventory is usually sold at a loss</w:t>
      </w:r>
    </w:p>
    <w:p w14:paraId="32A9E03B" w14:textId="018D6EA1" w:rsidR="003B029C" w:rsidRDefault="00036843" w:rsidP="003B029C">
      <w:pPr>
        <w:pStyle w:val="ListParagraph"/>
        <w:numPr>
          <w:ilvl w:val="0"/>
          <w:numId w:val="2"/>
        </w:numPr>
      </w:pPr>
      <w:r>
        <w:t>Inventory shortage leads to sales loss</w:t>
      </w:r>
    </w:p>
    <w:p w14:paraId="04B318AF" w14:textId="77777777" w:rsidR="003B029C" w:rsidRDefault="003B029C" w:rsidP="003B029C"/>
    <w:p w14:paraId="65C6A92B" w14:textId="77777777" w:rsidR="003B029C" w:rsidRDefault="003B029C" w:rsidP="003B029C">
      <w:r>
        <w:rPr>
          <w:b/>
        </w:rPr>
        <w:t>Q11b (2</w:t>
      </w:r>
      <w:r w:rsidRPr="005569FD">
        <w:rPr>
          <w:b/>
        </w:rPr>
        <w:t xml:space="preserve"> Pts)</w:t>
      </w:r>
      <w:r>
        <w:rPr>
          <w:b/>
        </w:rPr>
        <w:t xml:space="preserve"> </w:t>
      </w:r>
      <w:r>
        <w:t>A hotel near the university always fills up on the evening before football games. History has shown that when the hotel is fully booked, the number of last minutes cancellation has a mean of 5 and standard deviation of 3.3 The average room rate is $80. When hotel is overbooked, policy is to find a room in a nearby hotel and to pay for the room for the customer. This costs the hotel approx. $ 130. How many rooms should the hotel overbook? Assume normal distribution. Show your work.</w:t>
      </w:r>
    </w:p>
    <w:p w14:paraId="428DC3ED" w14:textId="77777777" w:rsidR="003B029C" w:rsidRDefault="003B029C" w:rsidP="003B029C">
      <w:pPr>
        <w:rPr>
          <w:b/>
          <w:bCs/>
          <w:u w:val="single"/>
        </w:rPr>
      </w:pPr>
      <w:r w:rsidRPr="00036D08">
        <w:rPr>
          <w:b/>
          <w:bCs/>
          <w:u w:val="single"/>
        </w:rPr>
        <w:t>Solution</w:t>
      </w:r>
    </w:p>
    <w:p w14:paraId="53A22F64" w14:textId="1B711D50" w:rsidR="003B029C" w:rsidRDefault="008C666E" w:rsidP="003B029C">
      <w:r>
        <w:t xml:space="preserve">Mean, </w:t>
      </w:r>
      <w:r>
        <w:rPr>
          <w:rFonts w:cs="Calibri"/>
        </w:rPr>
        <w:t>µ</w:t>
      </w:r>
      <w:r>
        <w:t xml:space="preserve"> = 5</w:t>
      </w:r>
    </w:p>
    <w:p w14:paraId="4B63AD76" w14:textId="4F540E42" w:rsidR="008C666E" w:rsidRDefault="008C666E" w:rsidP="003B029C">
      <w:r>
        <w:t xml:space="preserve">Standard deviation, </w:t>
      </w:r>
      <w:r>
        <w:rPr>
          <w:rFonts w:cs="Calibri"/>
        </w:rPr>
        <w:t>σ</w:t>
      </w:r>
      <w:r>
        <w:t xml:space="preserve"> = 3.3</w:t>
      </w:r>
    </w:p>
    <w:p w14:paraId="712E17D4" w14:textId="5894D041" w:rsidR="008C666E" w:rsidRDefault="008C666E" w:rsidP="003B029C">
      <w:r>
        <w:t>Average room rate = $80</w:t>
      </w:r>
    </w:p>
    <w:p w14:paraId="600635B0" w14:textId="5BE7EA3D" w:rsidR="008C666E" w:rsidRDefault="008C666E" w:rsidP="003B029C">
      <w:r>
        <w:t>Cost of overbooking, shortage cost (Cs) = $</w:t>
      </w:r>
      <w:r w:rsidR="00D93B08">
        <w:t>80</w:t>
      </w:r>
    </w:p>
    <w:p w14:paraId="06D0D4B6" w14:textId="7BEE9270" w:rsidR="008C666E" w:rsidRDefault="008C666E" w:rsidP="008C666E">
      <w:r>
        <w:t xml:space="preserve">Cost of </w:t>
      </w:r>
      <w:r>
        <w:t>underbooking</w:t>
      </w:r>
      <w:r>
        <w:t xml:space="preserve">, </w:t>
      </w:r>
      <w:r>
        <w:t>excess</w:t>
      </w:r>
      <w:r>
        <w:t xml:space="preserve"> cost (</w:t>
      </w:r>
      <w:r>
        <w:t>Ce</w:t>
      </w:r>
      <w:r>
        <w:t>) = $</w:t>
      </w:r>
      <w:r w:rsidR="00D93B08">
        <w:t>130</w:t>
      </w:r>
    </w:p>
    <w:p w14:paraId="7C73D589" w14:textId="28D0B475" w:rsidR="008C666E" w:rsidRDefault="008C666E" w:rsidP="003B029C"/>
    <w:p w14:paraId="69A7B2EF" w14:textId="2101B8A0" w:rsidR="008C666E" w:rsidRDefault="008C666E" w:rsidP="003B029C">
      <w:r>
        <w:lastRenderedPageBreak/>
        <w:t xml:space="preserve">G(Q*) = Cs/ (Ce+Cs) = </w:t>
      </w:r>
      <w:r w:rsidR="00D93B08">
        <w:t>8</w:t>
      </w:r>
      <w:r>
        <w:t>0 / (80+130) = 0.</w:t>
      </w:r>
      <w:r w:rsidR="00D93B08">
        <w:t>381</w:t>
      </w:r>
    </w:p>
    <w:p w14:paraId="5403D01C" w14:textId="4B6538D6" w:rsidR="008C666E" w:rsidRDefault="008C666E" w:rsidP="003B029C">
      <w:r>
        <w:t xml:space="preserve">Z value = </w:t>
      </w:r>
      <w:r w:rsidR="00D93B08">
        <w:t>-</w:t>
      </w:r>
      <w:r>
        <w:t>0.303</w:t>
      </w:r>
    </w:p>
    <w:p w14:paraId="03208CB8" w14:textId="12C32758" w:rsidR="008C666E" w:rsidRDefault="008C666E" w:rsidP="003B029C"/>
    <w:p w14:paraId="63C90CCC" w14:textId="41CD4053" w:rsidR="008C666E" w:rsidRDefault="008C666E" w:rsidP="003B029C">
      <w:r>
        <w:t xml:space="preserve">Q* = </w:t>
      </w:r>
      <w:r>
        <w:rPr>
          <w:rFonts w:cs="Calibri"/>
        </w:rPr>
        <w:t>µ</w:t>
      </w:r>
      <w:r>
        <w:t xml:space="preserve"> + Z*</w:t>
      </w:r>
      <w:r>
        <w:rPr>
          <w:rFonts w:cs="Calibri"/>
        </w:rPr>
        <w:t>σ</w:t>
      </w:r>
      <w:r>
        <w:t xml:space="preserve"> = 5 </w:t>
      </w:r>
      <w:r w:rsidR="00D93B08">
        <w:t>-</w:t>
      </w:r>
      <w:r>
        <w:t xml:space="preserve"> 0.303*3.3 = </w:t>
      </w:r>
      <w:r w:rsidR="00EB7C16">
        <w:t>4</w:t>
      </w:r>
      <w:r w:rsidR="00D93B08">
        <w:t xml:space="preserve">.01 or </w:t>
      </w:r>
      <w:r w:rsidR="00EB7C16">
        <w:t>4</w:t>
      </w:r>
    </w:p>
    <w:p w14:paraId="4F08889C" w14:textId="2E2583E4" w:rsidR="008C666E" w:rsidRDefault="008C666E" w:rsidP="003B029C">
      <w:r>
        <w:t xml:space="preserve">The hotel should over book </w:t>
      </w:r>
      <w:r w:rsidR="00D93B08">
        <w:t>5</w:t>
      </w:r>
      <w:r>
        <w:t xml:space="preserve"> rooms in order to maximize revenue.</w:t>
      </w:r>
    </w:p>
    <w:p w14:paraId="1154CE49" w14:textId="77777777" w:rsidR="003B029C" w:rsidRDefault="003B029C" w:rsidP="003B029C"/>
    <w:p w14:paraId="2095979D" w14:textId="77777777" w:rsidR="003B029C" w:rsidRPr="00BA7602" w:rsidRDefault="003B029C" w:rsidP="003B029C">
      <w:r>
        <w:rPr>
          <w:b/>
        </w:rPr>
        <w:t>Q12 (2</w:t>
      </w:r>
      <w:r w:rsidRPr="005569FD">
        <w:rPr>
          <w:b/>
        </w:rPr>
        <w:t xml:space="preserve"> Pts)</w:t>
      </w:r>
      <w:r>
        <w:rPr>
          <w:b/>
        </w:rPr>
        <w:t xml:space="preserve"> </w:t>
      </w:r>
      <w:r>
        <w:t>What is Bullwhip effect? How does it impact performance of a supply chain?</w:t>
      </w:r>
    </w:p>
    <w:p w14:paraId="1000F66F" w14:textId="77777777" w:rsidR="003B029C" w:rsidRDefault="003B029C" w:rsidP="003B029C">
      <w:pPr>
        <w:rPr>
          <w:b/>
          <w:bCs/>
          <w:u w:val="single"/>
        </w:rPr>
      </w:pPr>
      <w:r w:rsidRPr="00036D08">
        <w:rPr>
          <w:b/>
          <w:bCs/>
          <w:u w:val="single"/>
        </w:rPr>
        <w:t>Solution</w:t>
      </w:r>
    </w:p>
    <w:p w14:paraId="0FFAB168" w14:textId="3E19D69F" w:rsidR="003B029C" w:rsidRDefault="008875FF" w:rsidP="003B029C">
      <w:r>
        <w:t xml:space="preserve">Bullwhip effect </w:t>
      </w:r>
      <w:r w:rsidR="00A47138">
        <w:t>is caused because last leg of supply chain (retailers) are reactive to demand and this propagates upstream in an amplified manner. This means that while consumer demand is mostly stable, there is huge variation in raw material ordering from retailer to wholesaler, wholesaler to manufacturer and manufacturer to raw material supplier.</w:t>
      </w:r>
    </w:p>
    <w:p w14:paraId="25E61E21" w14:textId="5A37391A" w:rsidR="003B029C" w:rsidRDefault="00A47138" w:rsidP="003B029C">
      <w:r>
        <w:t>Bullwhip effect leads to buildup of unnecessary cost in the supply chain and non-value added activities. It leads to inefficiencies in optimal resource allocation. Costs are incurred as additional inventory is built to safeguard risks of stockout. It also, leads to shortages and bad customer experience when less inventory is built. It also leads to an increase in replenishment lead times, transportation and shipping costs. Level of product availability and profitability decreases for the firm.</w:t>
      </w:r>
    </w:p>
    <w:p w14:paraId="081EA565" w14:textId="77777777" w:rsidR="003B029C" w:rsidRDefault="003B029C" w:rsidP="003B029C">
      <w:pPr>
        <w:tabs>
          <w:tab w:val="left" w:pos="1605"/>
        </w:tabs>
      </w:pPr>
    </w:p>
    <w:p w14:paraId="21DA7877" w14:textId="77777777" w:rsidR="003B029C" w:rsidRDefault="003B029C" w:rsidP="003B029C">
      <w:r>
        <w:rPr>
          <w:b/>
        </w:rPr>
        <w:t>Q13a</w:t>
      </w:r>
      <w:r w:rsidRPr="00626D8D">
        <w:rPr>
          <w:b/>
        </w:rPr>
        <w:t xml:space="preserve"> (1 Pts): </w:t>
      </w:r>
      <w:r>
        <w:t>How would you adjust MPS schedule when safety stock requirements are given?</w:t>
      </w:r>
    </w:p>
    <w:p w14:paraId="554C3203" w14:textId="77777777" w:rsidR="003B029C" w:rsidRDefault="003B029C" w:rsidP="003B029C"/>
    <w:p w14:paraId="1F749549" w14:textId="77777777" w:rsidR="003B029C" w:rsidRDefault="003B029C" w:rsidP="003B029C">
      <w:pPr>
        <w:rPr>
          <w:b/>
          <w:bCs/>
          <w:u w:val="single"/>
        </w:rPr>
      </w:pPr>
      <w:r w:rsidRPr="00036D08">
        <w:rPr>
          <w:b/>
          <w:bCs/>
          <w:u w:val="single"/>
        </w:rPr>
        <w:t>Solution</w:t>
      </w:r>
    </w:p>
    <w:p w14:paraId="568FD554" w14:textId="1282902B" w:rsidR="003B029C" w:rsidRDefault="00DE1252" w:rsidP="003B029C">
      <w:r>
        <w:t>When safety stock requirements are given, the projected on-hand inventory at the end of each period should be more than or equal to the safety stock. Example: If safety stock is 100 units, projected on-hand at the end of each period should be more than or equal to 100 units.</w:t>
      </w:r>
    </w:p>
    <w:p w14:paraId="6727938D" w14:textId="77777777" w:rsidR="003B029C" w:rsidRDefault="003B029C" w:rsidP="003B029C"/>
    <w:p w14:paraId="745468BA" w14:textId="77777777" w:rsidR="003B029C" w:rsidRDefault="003B029C" w:rsidP="003B029C"/>
    <w:p w14:paraId="6542A5F9" w14:textId="77777777" w:rsidR="003B029C" w:rsidRDefault="003B029C" w:rsidP="003B029C"/>
    <w:p w14:paraId="48E62BC8" w14:textId="77777777" w:rsidR="003B029C" w:rsidRDefault="003B029C" w:rsidP="003B029C">
      <w:r>
        <w:rPr>
          <w:b/>
        </w:rPr>
        <w:t>Q13b (3</w:t>
      </w:r>
      <w:r w:rsidRPr="00626D8D">
        <w:rPr>
          <w:b/>
        </w:rPr>
        <w:t xml:space="preserve"> Pts):</w:t>
      </w:r>
      <w:r>
        <w:rPr>
          <w:b/>
        </w:rPr>
        <w:t xml:space="preserve"> </w:t>
      </w:r>
      <w:r>
        <w:t>Prepare a master production schedule with the information given as follows. The forecast for each week of am eight week schedule is 50 units. The MPS rule is to schedule production if the projected on hand inventory would be negative without it. Customer orders are as follows. Production lot size is 75, safety stock is 10 and no beginning on hand inventory. Calculate available to promise (ATP) quantity for each period.</w:t>
      </w:r>
    </w:p>
    <w:p w14:paraId="412A67D4" w14:textId="77777777" w:rsidR="003B029C" w:rsidRDefault="003B029C" w:rsidP="003B029C"/>
    <w:tbl>
      <w:tblPr>
        <w:tblStyle w:val="TableGrid"/>
        <w:tblW w:w="0" w:type="auto"/>
        <w:tblLook w:val="04A0" w:firstRow="1" w:lastRow="0" w:firstColumn="1" w:lastColumn="0" w:noHBand="0" w:noVBand="1"/>
      </w:tblPr>
      <w:tblGrid>
        <w:gridCol w:w="1458"/>
        <w:gridCol w:w="2070"/>
      </w:tblGrid>
      <w:tr w:rsidR="003B029C" w14:paraId="1AE540ED" w14:textId="77777777" w:rsidTr="00D241D1">
        <w:trPr>
          <w:trHeight w:val="323"/>
        </w:trPr>
        <w:tc>
          <w:tcPr>
            <w:tcW w:w="1458" w:type="dxa"/>
          </w:tcPr>
          <w:p w14:paraId="12DE177F" w14:textId="77777777" w:rsidR="003B029C" w:rsidRPr="00167E3D" w:rsidRDefault="003B029C" w:rsidP="00D241D1">
            <w:pPr>
              <w:rPr>
                <w:b/>
              </w:rPr>
            </w:pPr>
            <w:r w:rsidRPr="00167E3D">
              <w:rPr>
                <w:b/>
              </w:rPr>
              <w:t xml:space="preserve">Week </w:t>
            </w:r>
          </w:p>
        </w:tc>
        <w:tc>
          <w:tcPr>
            <w:tcW w:w="2070" w:type="dxa"/>
          </w:tcPr>
          <w:p w14:paraId="6D3810B1" w14:textId="77777777" w:rsidR="003B029C" w:rsidRPr="00167E3D" w:rsidRDefault="003B029C" w:rsidP="00D241D1">
            <w:pPr>
              <w:rPr>
                <w:b/>
              </w:rPr>
            </w:pPr>
            <w:r w:rsidRPr="00167E3D">
              <w:rPr>
                <w:b/>
              </w:rPr>
              <w:t>Customer Orders</w:t>
            </w:r>
          </w:p>
        </w:tc>
      </w:tr>
      <w:tr w:rsidR="003B029C" w14:paraId="18FBE39E" w14:textId="77777777" w:rsidTr="00D241D1">
        <w:tc>
          <w:tcPr>
            <w:tcW w:w="1458" w:type="dxa"/>
          </w:tcPr>
          <w:p w14:paraId="67F889DB" w14:textId="77777777" w:rsidR="003B029C" w:rsidRDefault="003B029C" w:rsidP="00D241D1">
            <w:r>
              <w:t>1</w:t>
            </w:r>
          </w:p>
        </w:tc>
        <w:tc>
          <w:tcPr>
            <w:tcW w:w="2070" w:type="dxa"/>
          </w:tcPr>
          <w:p w14:paraId="44CD7485" w14:textId="77777777" w:rsidR="003B029C" w:rsidRDefault="003B029C" w:rsidP="00D241D1">
            <w:r>
              <w:t>52</w:t>
            </w:r>
          </w:p>
        </w:tc>
      </w:tr>
      <w:tr w:rsidR="003B029C" w14:paraId="30946144" w14:textId="77777777" w:rsidTr="00D241D1">
        <w:tc>
          <w:tcPr>
            <w:tcW w:w="1458" w:type="dxa"/>
          </w:tcPr>
          <w:p w14:paraId="1257DAF3" w14:textId="77777777" w:rsidR="003B029C" w:rsidRDefault="003B029C" w:rsidP="00D241D1">
            <w:r>
              <w:t>2</w:t>
            </w:r>
          </w:p>
        </w:tc>
        <w:tc>
          <w:tcPr>
            <w:tcW w:w="2070" w:type="dxa"/>
          </w:tcPr>
          <w:p w14:paraId="4F7758BE" w14:textId="77777777" w:rsidR="003B029C" w:rsidRDefault="003B029C" w:rsidP="00D241D1">
            <w:r>
              <w:t>35</w:t>
            </w:r>
          </w:p>
        </w:tc>
      </w:tr>
      <w:tr w:rsidR="003B029C" w14:paraId="0DD8068C" w14:textId="77777777" w:rsidTr="00D241D1">
        <w:tc>
          <w:tcPr>
            <w:tcW w:w="1458" w:type="dxa"/>
          </w:tcPr>
          <w:p w14:paraId="47644B4A" w14:textId="77777777" w:rsidR="003B029C" w:rsidRDefault="003B029C" w:rsidP="00D241D1">
            <w:r>
              <w:t>3</w:t>
            </w:r>
          </w:p>
        </w:tc>
        <w:tc>
          <w:tcPr>
            <w:tcW w:w="2070" w:type="dxa"/>
          </w:tcPr>
          <w:p w14:paraId="6DA92AB3" w14:textId="77777777" w:rsidR="003B029C" w:rsidRDefault="003B029C" w:rsidP="00D241D1">
            <w:r>
              <w:t>20</w:t>
            </w:r>
          </w:p>
        </w:tc>
      </w:tr>
      <w:tr w:rsidR="003B029C" w14:paraId="1775BFE7" w14:textId="77777777" w:rsidTr="00D241D1">
        <w:tc>
          <w:tcPr>
            <w:tcW w:w="1458" w:type="dxa"/>
          </w:tcPr>
          <w:p w14:paraId="337FE388" w14:textId="77777777" w:rsidR="003B029C" w:rsidRDefault="003B029C" w:rsidP="00D241D1">
            <w:r>
              <w:t>4</w:t>
            </w:r>
          </w:p>
        </w:tc>
        <w:tc>
          <w:tcPr>
            <w:tcW w:w="2070" w:type="dxa"/>
          </w:tcPr>
          <w:p w14:paraId="4C489480" w14:textId="77777777" w:rsidR="003B029C" w:rsidRDefault="003B029C" w:rsidP="00D241D1">
            <w:r>
              <w:t>12</w:t>
            </w:r>
          </w:p>
        </w:tc>
      </w:tr>
    </w:tbl>
    <w:p w14:paraId="1B4FCCBF" w14:textId="77777777" w:rsidR="003B029C" w:rsidRPr="00A674D9" w:rsidRDefault="003B029C" w:rsidP="003B029C"/>
    <w:tbl>
      <w:tblPr>
        <w:tblStyle w:val="TableGrid"/>
        <w:tblW w:w="0" w:type="auto"/>
        <w:tblLook w:val="04A0" w:firstRow="1" w:lastRow="0" w:firstColumn="1" w:lastColumn="0" w:noHBand="0" w:noVBand="1"/>
      </w:tblPr>
      <w:tblGrid>
        <w:gridCol w:w="1056"/>
        <w:gridCol w:w="995"/>
        <w:gridCol w:w="995"/>
        <w:gridCol w:w="995"/>
        <w:gridCol w:w="995"/>
        <w:gridCol w:w="995"/>
        <w:gridCol w:w="995"/>
        <w:gridCol w:w="995"/>
        <w:gridCol w:w="995"/>
      </w:tblGrid>
      <w:tr w:rsidR="003B029C" w14:paraId="4BB82642" w14:textId="77777777" w:rsidTr="004348C4">
        <w:tc>
          <w:tcPr>
            <w:tcW w:w="1056" w:type="dxa"/>
          </w:tcPr>
          <w:p w14:paraId="5F6E8E55" w14:textId="77777777" w:rsidR="003B029C" w:rsidRPr="00D00631" w:rsidRDefault="003B029C" w:rsidP="00D241D1">
            <w:pPr>
              <w:rPr>
                <w:b/>
              </w:rPr>
            </w:pPr>
            <w:r w:rsidRPr="00D00631">
              <w:rPr>
                <w:b/>
              </w:rPr>
              <w:t>Period</w:t>
            </w:r>
          </w:p>
        </w:tc>
        <w:tc>
          <w:tcPr>
            <w:tcW w:w="995" w:type="dxa"/>
          </w:tcPr>
          <w:p w14:paraId="2F572FA4" w14:textId="13D7EEA4" w:rsidR="003B029C" w:rsidRDefault="00BF146F" w:rsidP="00D241D1">
            <w:r>
              <w:t>1</w:t>
            </w:r>
          </w:p>
        </w:tc>
        <w:tc>
          <w:tcPr>
            <w:tcW w:w="995" w:type="dxa"/>
          </w:tcPr>
          <w:p w14:paraId="3ECB7B79" w14:textId="5DEAB962" w:rsidR="003B029C" w:rsidRDefault="00BF146F" w:rsidP="00D241D1">
            <w:r>
              <w:t>2</w:t>
            </w:r>
          </w:p>
        </w:tc>
        <w:tc>
          <w:tcPr>
            <w:tcW w:w="995" w:type="dxa"/>
          </w:tcPr>
          <w:p w14:paraId="1F4CA315" w14:textId="10D6BA19" w:rsidR="003B029C" w:rsidRDefault="00BF146F" w:rsidP="00D241D1">
            <w:r>
              <w:t>3</w:t>
            </w:r>
          </w:p>
        </w:tc>
        <w:tc>
          <w:tcPr>
            <w:tcW w:w="995" w:type="dxa"/>
          </w:tcPr>
          <w:p w14:paraId="5A19131A" w14:textId="18AE0E3A" w:rsidR="003B029C" w:rsidRDefault="00BF146F" w:rsidP="00D241D1">
            <w:r>
              <w:t>4</w:t>
            </w:r>
          </w:p>
        </w:tc>
        <w:tc>
          <w:tcPr>
            <w:tcW w:w="995" w:type="dxa"/>
          </w:tcPr>
          <w:p w14:paraId="0EFEA850" w14:textId="686482F0" w:rsidR="003B029C" w:rsidRDefault="00BF146F" w:rsidP="00D241D1">
            <w:r>
              <w:t>5</w:t>
            </w:r>
          </w:p>
        </w:tc>
        <w:tc>
          <w:tcPr>
            <w:tcW w:w="995" w:type="dxa"/>
          </w:tcPr>
          <w:p w14:paraId="5A8BACB3" w14:textId="7300100B" w:rsidR="003B029C" w:rsidRDefault="00BF146F" w:rsidP="00D241D1">
            <w:r>
              <w:t>6</w:t>
            </w:r>
          </w:p>
        </w:tc>
        <w:tc>
          <w:tcPr>
            <w:tcW w:w="995" w:type="dxa"/>
          </w:tcPr>
          <w:p w14:paraId="3B6D2C3D" w14:textId="6474748C" w:rsidR="003B029C" w:rsidRDefault="00BF146F" w:rsidP="00D241D1">
            <w:r>
              <w:t>7</w:t>
            </w:r>
          </w:p>
        </w:tc>
        <w:tc>
          <w:tcPr>
            <w:tcW w:w="995" w:type="dxa"/>
          </w:tcPr>
          <w:p w14:paraId="6646F880" w14:textId="62A8171E" w:rsidR="003B029C" w:rsidRDefault="00BF146F" w:rsidP="00D241D1">
            <w:r>
              <w:t>8</w:t>
            </w:r>
          </w:p>
        </w:tc>
      </w:tr>
      <w:tr w:rsidR="004348C4" w14:paraId="35FC7260" w14:textId="77777777" w:rsidTr="004348C4">
        <w:tc>
          <w:tcPr>
            <w:tcW w:w="1056" w:type="dxa"/>
          </w:tcPr>
          <w:p w14:paraId="72A0910F" w14:textId="77777777" w:rsidR="004348C4" w:rsidRPr="00D00631" w:rsidRDefault="004348C4" w:rsidP="004348C4">
            <w:pPr>
              <w:rPr>
                <w:b/>
              </w:rPr>
            </w:pPr>
            <w:r w:rsidRPr="00D00631">
              <w:rPr>
                <w:b/>
              </w:rPr>
              <w:t>Forecast</w:t>
            </w:r>
          </w:p>
        </w:tc>
        <w:tc>
          <w:tcPr>
            <w:tcW w:w="995" w:type="dxa"/>
            <w:vAlign w:val="bottom"/>
          </w:tcPr>
          <w:p w14:paraId="14E9D98C" w14:textId="172647E7" w:rsidR="004348C4" w:rsidRDefault="004348C4" w:rsidP="004348C4">
            <w:r>
              <w:rPr>
                <w:rFonts w:cs="Calibri"/>
                <w:color w:val="000000"/>
                <w:sz w:val="22"/>
                <w:szCs w:val="22"/>
              </w:rPr>
              <w:t>50</w:t>
            </w:r>
          </w:p>
        </w:tc>
        <w:tc>
          <w:tcPr>
            <w:tcW w:w="995" w:type="dxa"/>
            <w:vAlign w:val="bottom"/>
          </w:tcPr>
          <w:p w14:paraId="6A4B9551" w14:textId="6D155A78" w:rsidR="004348C4" w:rsidRDefault="004348C4" w:rsidP="004348C4">
            <w:r>
              <w:rPr>
                <w:rFonts w:cs="Calibri"/>
                <w:color w:val="000000"/>
                <w:sz w:val="22"/>
                <w:szCs w:val="22"/>
              </w:rPr>
              <w:t>50</w:t>
            </w:r>
          </w:p>
        </w:tc>
        <w:tc>
          <w:tcPr>
            <w:tcW w:w="995" w:type="dxa"/>
            <w:vAlign w:val="bottom"/>
          </w:tcPr>
          <w:p w14:paraId="70AC2CE0" w14:textId="1B187D23" w:rsidR="004348C4" w:rsidRDefault="004348C4" w:rsidP="004348C4">
            <w:r>
              <w:rPr>
                <w:rFonts w:cs="Calibri"/>
                <w:color w:val="000000"/>
                <w:sz w:val="22"/>
                <w:szCs w:val="22"/>
              </w:rPr>
              <w:t>50</w:t>
            </w:r>
          </w:p>
        </w:tc>
        <w:tc>
          <w:tcPr>
            <w:tcW w:w="995" w:type="dxa"/>
            <w:vAlign w:val="bottom"/>
          </w:tcPr>
          <w:p w14:paraId="18426F29" w14:textId="389AD1E1" w:rsidR="004348C4" w:rsidRDefault="004348C4" w:rsidP="004348C4">
            <w:r>
              <w:rPr>
                <w:rFonts w:cs="Calibri"/>
                <w:color w:val="000000"/>
                <w:sz w:val="22"/>
                <w:szCs w:val="22"/>
              </w:rPr>
              <w:t>50</w:t>
            </w:r>
          </w:p>
        </w:tc>
        <w:tc>
          <w:tcPr>
            <w:tcW w:w="995" w:type="dxa"/>
            <w:vAlign w:val="bottom"/>
          </w:tcPr>
          <w:p w14:paraId="47AF2D05" w14:textId="0E9D45E7" w:rsidR="004348C4" w:rsidRDefault="004348C4" w:rsidP="004348C4">
            <w:r>
              <w:rPr>
                <w:rFonts w:cs="Calibri"/>
                <w:color w:val="000000"/>
                <w:sz w:val="22"/>
                <w:szCs w:val="22"/>
              </w:rPr>
              <w:t>50</w:t>
            </w:r>
          </w:p>
        </w:tc>
        <w:tc>
          <w:tcPr>
            <w:tcW w:w="995" w:type="dxa"/>
            <w:vAlign w:val="bottom"/>
          </w:tcPr>
          <w:p w14:paraId="265EEA57" w14:textId="1176B199" w:rsidR="004348C4" w:rsidRDefault="004348C4" w:rsidP="004348C4">
            <w:r>
              <w:rPr>
                <w:rFonts w:cs="Calibri"/>
                <w:color w:val="000000"/>
                <w:sz w:val="22"/>
                <w:szCs w:val="22"/>
              </w:rPr>
              <w:t>50</w:t>
            </w:r>
          </w:p>
        </w:tc>
        <w:tc>
          <w:tcPr>
            <w:tcW w:w="995" w:type="dxa"/>
            <w:vAlign w:val="bottom"/>
          </w:tcPr>
          <w:p w14:paraId="2250D70F" w14:textId="2AA43A81" w:rsidR="004348C4" w:rsidRDefault="004348C4" w:rsidP="004348C4">
            <w:r>
              <w:rPr>
                <w:rFonts w:cs="Calibri"/>
                <w:color w:val="000000"/>
                <w:sz w:val="22"/>
                <w:szCs w:val="22"/>
              </w:rPr>
              <w:t>50</w:t>
            </w:r>
          </w:p>
        </w:tc>
        <w:tc>
          <w:tcPr>
            <w:tcW w:w="995" w:type="dxa"/>
            <w:vAlign w:val="bottom"/>
          </w:tcPr>
          <w:p w14:paraId="125730EB" w14:textId="3C05AFD9" w:rsidR="004348C4" w:rsidRDefault="004348C4" w:rsidP="004348C4">
            <w:r>
              <w:rPr>
                <w:rFonts w:cs="Calibri"/>
                <w:color w:val="000000"/>
                <w:sz w:val="22"/>
                <w:szCs w:val="22"/>
              </w:rPr>
              <w:t>50</w:t>
            </w:r>
          </w:p>
        </w:tc>
      </w:tr>
      <w:tr w:rsidR="004348C4" w14:paraId="3033B4C5" w14:textId="77777777" w:rsidTr="004348C4">
        <w:tc>
          <w:tcPr>
            <w:tcW w:w="1056" w:type="dxa"/>
          </w:tcPr>
          <w:p w14:paraId="30BC9FE6" w14:textId="77777777" w:rsidR="004348C4" w:rsidRPr="00D00631" w:rsidRDefault="004348C4" w:rsidP="004348C4">
            <w:pPr>
              <w:rPr>
                <w:b/>
              </w:rPr>
            </w:pPr>
            <w:r w:rsidRPr="00D00631">
              <w:rPr>
                <w:b/>
              </w:rPr>
              <w:t>Cust.Ord.</w:t>
            </w:r>
          </w:p>
        </w:tc>
        <w:tc>
          <w:tcPr>
            <w:tcW w:w="995" w:type="dxa"/>
            <w:vAlign w:val="bottom"/>
          </w:tcPr>
          <w:p w14:paraId="4F4EF7EC" w14:textId="1A0B677D" w:rsidR="004348C4" w:rsidRDefault="004348C4" w:rsidP="004348C4">
            <w:r>
              <w:rPr>
                <w:rFonts w:cs="Calibri"/>
                <w:color w:val="000000"/>
                <w:sz w:val="22"/>
                <w:szCs w:val="22"/>
              </w:rPr>
              <w:t>52</w:t>
            </w:r>
          </w:p>
        </w:tc>
        <w:tc>
          <w:tcPr>
            <w:tcW w:w="995" w:type="dxa"/>
            <w:vAlign w:val="bottom"/>
          </w:tcPr>
          <w:p w14:paraId="2389E982" w14:textId="5679B04F" w:rsidR="004348C4" w:rsidRDefault="004348C4" w:rsidP="004348C4">
            <w:r>
              <w:rPr>
                <w:rFonts w:cs="Calibri"/>
                <w:color w:val="000000"/>
                <w:sz w:val="22"/>
                <w:szCs w:val="22"/>
              </w:rPr>
              <w:t>35</w:t>
            </w:r>
          </w:p>
        </w:tc>
        <w:tc>
          <w:tcPr>
            <w:tcW w:w="995" w:type="dxa"/>
            <w:vAlign w:val="bottom"/>
          </w:tcPr>
          <w:p w14:paraId="7CCFF2B8" w14:textId="2B584CED" w:rsidR="004348C4" w:rsidRDefault="004348C4" w:rsidP="004348C4">
            <w:r>
              <w:rPr>
                <w:rFonts w:cs="Calibri"/>
                <w:color w:val="000000"/>
                <w:sz w:val="22"/>
                <w:szCs w:val="22"/>
              </w:rPr>
              <w:t>20</w:t>
            </w:r>
          </w:p>
        </w:tc>
        <w:tc>
          <w:tcPr>
            <w:tcW w:w="995" w:type="dxa"/>
            <w:vAlign w:val="bottom"/>
          </w:tcPr>
          <w:p w14:paraId="509F7C85" w14:textId="1200EBE7" w:rsidR="004348C4" w:rsidRDefault="004348C4" w:rsidP="004348C4">
            <w:r>
              <w:rPr>
                <w:rFonts w:cs="Calibri"/>
                <w:color w:val="000000"/>
                <w:sz w:val="22"/>
                <w:szCs w:val="22"/>
              </w:rPr>
              <w:t>12</w:t>
            </w:r>
          </w:p>
        </w:tc>
        <w:tc>
          <w:tcPr>
            <w:tcW w:w="995" w:type="dxa"/>
            <w:vAlign w:val="bottom"/>
          </w:tcPr>
          <w:p w14:paraId="1178E7F1" w14:textId="4866B963" w:rsidR="004348C4" w:rsidRDefault="004348C4" w:rsidP="004348C4">
            <w:r>
              <w:rPr>
                <w:rFonts w:cs="Calibri"/>
                <w:color w:val="000000"/>
                <w:sz w:val="22"/>
                <w:szCs w:val="22"/>
              </w:rPr>
              <w:t> </w:t>
            </w:r>
          </w:p>
        </w:tc>
        <w:tc>
          <w:tcPr>
            <w:tcW w:w="995" w:type="dxa"/>
            <w:vAlign w:val="bottom"/>
          </w:tcPr>
          <w:p w14:paraId="6666B20F" w14:textId="27E2D4D9" w:rsidR="004348C4" w:rsidRDefault="004348C4" w:rsidP="004348C4">
            <w:r>
              <w:rPr>
                <w:rFonts w:cs="Calibri"/>
                <w:color w:val="000000"/>
                <w:sz w:val="22"/>
                <w:szCs w:val="22"/>
              </w:rPr>
              <w:t> </w:t>
            </w:r>
          </w:p>
        </w:tc>
        <w:tc>
          <w:tcPr>
            <w:tcW w:w="995" w:type="dxa"/>
            <w:vAlign w:val="bottom"/>
          </w:tcPr>
          <w:p w14:paraId="0CC9DB6B" w14:textId="440C400E" w:rsidR="004348C4" w:rsidRDefault="004348C4" w:rsidP="004348C4">
            <w:r>
              <w:rPr>
                <w:rFonts w:cs="Calibri"/>
                <w:color w:val="000000"/>
                <w:sz w:val="22"/>
                <w:szCs w:val="22"/>
              </w:rPr>
              <w:t> </w:t>
            </w:r>
          </w:p>
        </w:tc>
        <w:tc>
          <w:tcPr>
            <w:tcW w:w="995" w:type="dxa"/>
            <w:vAlign w:val="bottom"/>
          </w:tcPr>
          <w:p w14:paraId="36F355EA" w14:textId="25022DE8" w:rsidR="004348C4" w:rsidRDefault="004348C4" w:rsidP="004348C4">
            <w:r>
              <w:rPr>
                <w:rFonts w:cs="Calibri"/>
                <w:color w:val="000000"/>
                <w:sz w:val="22"/>
                <w:szCs w:val="22"/>
              </w:rPr>
              <w:t> </w:t>
            </w:r>
          </w:p>
        </w:tc>
      </w:tr>
      <w:tr w:rsidR="004348C4" w14:paraId="12D80EDC" w14:textId="77777777" w:rsidTr="004348C4">
        <w:tc>
          <w:tcPr>
            <w:tcW w:w="1056" w:type="dxa"/>
          </w:tcPr>
          <w:p w14:paraId="4AAABD56" w14:textId="77777777" w:rsidR="004348C4" w:rsidRPr="00D00631" w:rsidRDefault="004348C4" w:rsidP="004348C4">
            <w:pPr>
              <w:rPr>
                <w:b/>
              </w:rPr>
            </w:pPr>
            <w:r w:rsidRPr="00D00631">
              <w:rPr>
                <w:b/>
              </w:rPr>
              <w:t>SS</w:t>
            </w:r>
          </w:p>
        </w:tc>
        <w:tc>
          <w:tcPr>
            <w:tcW w:w="995" w:type="dxa"/>
            <w:vAlign w:val="bottom"/>
          </w:tcPr>
          <w:p w14:paraId="132E68EE" w14:textId="478CCB48" w:rsidR="004348C4" w:rsidRDefault="004348C4" w:rsidP="004348C4">
            <w:r>
              <w:rPr>
                <w:rFonts w:cs="Calibri"/>
                <w:color w:val="000000"/>
                <w:sz w:val="22"/>
                <w:szCs w:val="22"/>
              </w:rPr>
              <w:t>10</w:t>
            </w:r>
          </w:p>
        </w:tc>
        <w:tc>
          <w:tcPr>
            <w:tcW w:w="995" w:type="dxa"/>
            <w:vAlign w:val="bottom"/>
          </w:tcPr>
          <w:p w14:paraId="767C4062" w14:textId="09A4DF78" w:rsidR="004348C4" w:rsidRDefault="004348C4" w:rsidP="004348C4">
            <w:r>
              <w:rPr>
                <w:rFonts w:cs="Calibri"/>
                <w:color w:val="000000"/>
                <w:sz w:val="22"/>
                <w:szCs w:val="22"/>
              </w:rPr>
              <w:t>10</w:t>
            </w:r>
          </w:p>
        </w:tc>
        <w:tc>
          <w:tcPr>
            <w:tcW w:w="995" w:type="dxa"/>
            <w:vAlign w:val="bottom"/>
          </w:tcPr>
          <w:p w14:paraId="17BEEC36" w14:textId="2D1D470B" w:rsidR="004348C4" w:rsidRDefault="004348C4" w:rsidP="004348C4">
            <w:r>
              <w:rPr>
                <w:rFonts w:cs="Calibri"/>
                <w:color w:val="000000"/>
                <w:sz w:val="22"/>
                <w:szCs w:val="22"/>
              </w:rPr>
              <w:t>10</w:t>
            </w:r>
          </w:p>
        </w:tc>
        <w:tc>
          <w:tcPr>
            <w:tcW w:w="995" w:type="dxa"/>
            <w:vAlign w:val="bottom"/>
          </w:tcPr>
          <w:p w14:paraId="127889CB" w14:textId="16799F06" w:rsidR="004348C4" w:rsidRDefault="004348C4" w:rsidP="004348C4">
            <w:r>
              <w:rPr>
                <w:rFonts w:cs="Calibri"/>
                <w:color w:val="000000"/>
                <w:sz w:val="22"/>
                <w:szCs w:val="22"/>
              </w:rPr>
              <w:t>10</w:t>
            </w:r>
          </w:p>
        </w:tc>
        <w:tc>
          <w:tcPr>
            <w:tcW w:w="995" w:type="dxa"/>
            <w:vAlign w:val="bottom"/>
          </w:tcPr>
          <w:p w14:paraId="354AF0BC" w14:textId="0628D9A3" w:rsidR="004348C4" w:rsidRDefault="004348C4" w:rsidP="004348C4">
            <w:r>
              <w:rPr>
                <w:rFonts w:cs="Calibri"/>
                <w:color w:val="000000"/>
                <w:sz w:val="22"/>
                <w:szCs w:val="22"/>
              </w:rPr>
              <w:t>10</w:t>
            </w:r>
          </w:p>
        </w:tc>
        <w:tc>
          <w:tcPr>
            <w:tcW w:w="995" w:type="dxa"/>
            <w:vAlign w:val="bottom"/>
          </w:tcPr>
          <w:p w14:paraId="17023AC9" w14:textId="5E91A5A5" w:rsidR="004348C4" w:rsidRDefault="004348C4" w:rsidP="004348C4">
            <w:r>
              <w:rPr>
                <w:rFonts w:cs="Calibri"/>
                <w:color w:val="000000"/>
                <w:sz w:val="22"/>
                <w:szCs w:val="22"/>
              </w:rPr>
              <w:t>10</w:t>
            </w:r>
          </w:p>
        </w:tc>
        <w:tc>
          <w:tcPr>
            <w:tcW w:w="995" w:type="dxa"/>
            <w:vAlign w:val="bottom"/>
          </w:tcPr>
          <w:p w14:paraId="4B95E65E" w14:textId="70C59C2F" w:rsidR="004348C4" w:rsidRDefault="004348C4" w:rsidP="004348C4">
            <w:r>
              <w:rPr>
                <w:rFonts w:cs="Calibri"/>
                <w:color w:val="000000"/>
                <w:sz w:val="22"/>
                <w:szCs w:val="22"/>
              </w:rPr>
              <w:t>10</w:t>
            </w:r>
          </w:p>
        </w:tc>
        <w:tc>
          <w:tcPr>
            <w:tcW w:w="995" w:type="dxa"/>
            <w:vAlign w:val="bottom"/>
          </w:tcPr>
          <w:p w14:paraId="50B38A93" w14:textId="3C32C91D" w:rsidR="004348C4" w:rsidRDefault="004348C4" w:rsidP="004348C4">
            <w:r>
              <w:rPr>
                <w:rFonts w:cs="Calibri"/>
                <w:color w:val="000000"/>
                <w:sz w:val="22"/>
                <w:szCs w:val="22"/>
              </w:rPr>
              <w:t>10</w:t>
            </w:r>
          </w:p>
        </w:tc>
      </w:tr>
      <w:tr w:rsidR="004348C4" w14:paraId="2450805F" w14:textId="77777777" w:rsidTr="004348C4">
        <w:tc>
          <w:tcPr>
            <w:tcW w:w="1056" w:type="dxa"/>
          </w:tcPr>
          <w:p w14:paraId="05BEBF27" w14:textId="77777777" w:rsidR="004348C4" w:rsidRPr="00D00631" w:rsidRDefault="004348C4" w:rsidP="004348C4">
            <w:pPr>
              <w:rPr>
                <w:b/>
              </w:rPr>
            </w:pPr>
            <w:r w:rsidRPr="00D00631">
              <w:rPr>
                <w:b/>
              </w:rPr>
              <w:t>Proj. OH</w:t>
            </w:r>
          </w:p>
        </w:tc>
        <w:tc>
          <w:tcPr>
            <w:tcW w:w="995" w:type="dxa"/>
            <w:vAlign w:val="bottom"/>
          </w:tcPr>
          <w:p w14:paraId="01B7FB9C" w14:textId="035A2745" w:rsidR="004348C4" w:rsidRDefault="004348C4" w:rsidP="004348C4">
            <w:r>
              <w:rPr>
                <w:rFonts w:cs="Calibri"/>
                <w:color w:val="000000"/>
                <w:sz w:val="22"/>
                <w:szCs w:val="22"/>
              </w:rPr>
              <w:t>23</w:t>
            </w:r>
          </w:p>
        </w:tc>
        <w:tc>
          <w:tcPr>
            <w:tcW w:w="995" w:type="dxa"/>
            <w:vAlign w:val="bottom"/>
          </w:tcPr>
          <w:p w14:paraId="0A3C4B3E" w14:textId="34A12B5A" w:rsidR="004348C4" w:rsidRDefault="004348C4" w:rsidP="004348C4">
            <w:r>
              <w:rPr>
                <w:rFonts w:cs="Calibri"/>
                <w:color w:val="000000"/>
                <w:sz w:val="22"/>
                <w:szCs w:val="22"/>
              </w:rPr>
              <w:t>48</w:t>
            </w:r>
          </w:p>
        </w:tc>
        <w:tc>
          <w:tcPr>
            <w:tcW w:w="995" w:type="dxa"/>
            <w:vAlign w:val="bottom"/>
          </w:tcPr>
          <w:p w14:paraId="461F4C83" w14:textId="2608F8C2" w:rsidR="004348C4" w:rsidRDefault="004348C4" w:rsidP="004348C4">
            <w:r>
              <w:rPr>
                <w:rFonts w:cs="Calibri"/>
                <w:color w:val="000000"/>
                <w:sz w:val="22"/>
                <w:szCs w:val="22"/>
              </w:rPr>
              <w:t>73</w:t>
            </w:r>
          </w:p>
        </w:tc>
        <w:tc>
          <w:tcPr>
            <w:tcW w:w="995" w:type="dxa"/>
            <w:vAlign w:val="bottom"/>
          </w:tcPr>
          <w:p w14:paraId="39C716E5" w14:textId="413BF4E1" w:rsidR="004348C4" w:rsidRDefault="004348C4" w:rsidP="004348C4">
            <w:r>
              <w:rPr>
                <w:rFonts w:cs="Calibri"/>
                <w:color w:val="000000"/>
                <w:sz w:val="22"/>
                <w:szCs w:val="22"/>
              </w:rPr>
              <w:t>23</w:t>
            </w:r>
          </w:p>
        </w:tc>
        <w:tc>
          <w:tcPr>
            <w:tcW w:w="995" w:type="dxa"/>
            <w:vAlign w:val="bottom"/>
          </w:tcPr>
          <w:p w14:paraId="25C62D87" w14:textId="342E43BD" w:rsidR="004348C4" w:rsidRDefault="004348C4" w:rsidP="004348C4">
            <w:r>
              <w:rPr>
                <w:rFonts w:cs="Calibri"/>
                <w:color w:val="000000"/>
                <w:sz w:val="22"/>
                <w:szCs w:val="22"/>
              </w:rPr>
              <w:t>48</w:t>
            </w:r>
          </w:p>
        </w:tc>
        <w:tc>
          <w:tcPr>
            <w:tcW w:w="995" w:type="dxa"/>
            <w:vAlign w:val="bottom"/>
          </w:tcPr>
          <w:p w14:paraId="3ECD61D2" w14:textId="6DE987FE" w:rsidR="004348C4" w:rsidRDefault="004348C4" w:rsidP="004348C4">
            <w:r>
              <w:rPr>
                <w:rFonts w:cs="Calibri"/>
                <w:color w:val="000000"/>
                <w:sz w:val="22"/>
                <w:szCs w:val="22"/>
              </w:rPr>
              <w:t>73</w:t>
            </w:r>
          </w:p>
        </w:tc>
        <w:tc>
          <w:tcPr>
            <w:tcW w:w="995" w:type="dxa"/>
            <w:vAlign w:val="bottom"/>
          </w:tcPr>
          <w:p w14:paraId="682E7D98" w14:textId="33130F6A" w:rsidR="004348C4" w:rsidRDefault="004348C4" w:rsidP="004348C4">
            <w:r>
              <w:rPr>
                <w:rFonts w:cs="Calibri"/>
                <w:color w:val="000000"/>
                <w:sz w:val="22"/>
                <w:szCs w:val="22"/>
              </w:rPr>
              <w:t>23</w:t>
            </w:r>
          </w:p>
        </w:tc>
        <w:tc>
          <w:tcPr>
            <w:tcW w:w="995" w:type="dxa"/>
            <w:vAlign w:val="bottom"/>
          </w:tcPr>
          <w:p w14:paraId="5A9514EC" w14:textId="7D431DF6" w:rsidR="004348C4" w:rsidRDefault="004348C4" w:rsidP="004348C4">
            <w:r>
              <w:rPr>
                <w:rFonts w:cs="Calibri"/>
                <w:color w:val="000000"/>
                <w:sz w:val="22"/>
                <w:szCs w:val="22"/>
              </w:rPr>
              <w:t>48</w:t>
            </w:r>
          </w:p>
        </w:tc>
      </w:tr>
      <w:tr w:rsidR="004348C4" w14:paraId="188C4FB4" w14:textId="77777777" w:rsidTr="004348C4">
        <w:tc>
          <w:tcPr>
            <w:tcW w:w="1056" w:type="dxa"/>
          </w:tcPr>
          <w:p w14:paraId="3F597FCC" w14:textId="77777777" w:rsidR="004348C4" w:rsidRPr="00D00631" w:rsidRDefault="004348C4" w:rsidP="004348C4">
            <w:pPr>
              <w:rPr>
                <w:b/>
              </w:rPr>
            </w:pPr>
            <w:r w:rsidRPr="00D00631">
              <w:rPr>
                <w:b/>
              </w:rPr>
              <w:t>MPS</w:t>
            </w:r>
          </w:p>
        </w:tc>
        <w:tc>
          <w:tcPr>
            <w:tcW w:w="995" w:type="dxa"/>
            <w:vAlign w:val="bottom"/>
          </w:tcPr>
          <w:p w14:paraId="6788934B" w14:textId="12E15903" w:rsidR="004348C4" w:rsidRDefault="004348C4" w:rsidP="004348C4">
            <w:r>
              <w:rPr>
                <w:rFonts w:cs="Calibri"/>
                <w:color w:val="000000"/>
                <w:sz w:val="22"/>
                <w:szCs w:val="22"/>
              </w:rPr>
              <w:t>75</w:t>
            </w:r>
          </w:p>
        </w:tc>
        <w:tc>
          <w:tcPr>
            <w:tcW w:w="995" w:type="dxa"/>
            <w:vAlign w:val="bottom"/>
          </w:tcPr>
          <w:p w14:paraId="7D878A72" w14:textId="6A207844" w:rsidR="004348C4" w:rsidRDefault="004348C4" w:rsidP="004348C4">
            <w:r>
              <w:rPr>
                <w:rFonts w:cs="Calibri"/>
                <w:color w:val="000000"/>
                <w:sz w:val="22"/>
                <w:szCs w:val="22"/>
              </w:rPr>
              <w:t>75</w:t>
            </w:r>
          </w:p>
        </w:tc>
        <w:tc>
          <w:tcPr>
            <w:tcW w:w="995" w:type="dxa"/>
            <w:vAlign w:val="bottom"/>
          </w:tcPr>
          <w:p w14:paraId="53D72E53" w14:textId="7AB2C109" w:rsidR="004348C4" w:rsidRDefault="004348C4" w:rsidP="004348C4">
            <w:r>
              <w:rPr>
                <w:rFonts w:cs="Calibri"/>
                <w:color w:val="000000"/>
                <w:sz w:val="22"/>
                <w:szCs w:val="22"/>
              </w:rPr>
              <w:t>75</w:t>
            </w:r>
          </w:p>
        </w:tc>
        <w:tc>
          <w:tcPr>
            <w:tcW w:w="995" w:type="dxa"/>
            <w:vAlign w:val="bottom"/>
          </w:tcPr>
          <w:p w14:paraId="01190A30" w14:textId="36A46B89" w:rsidR="004348C4" w:rsidRDefault="004348C4" w:rsidP="004348C4">
            <w:r>
              <w:rPr>
                <w:rFonts w:cs="Calibri"/>
                <w:color w:val="000000"/>
                <w:sz w:val="22"/>
                <w:szCs w:val="22"/>
              </w:rPr>
              <w:t> </w:t>
            </w:r>
          </w:p>
        </w:tc>
        <w:tc>
          <w:tcPr>
            <w:tcW w:w="995" w:type="dxa"/>
            <w:vAlign w:val="bottom"/>
          </w:tcPr>
          <w:p w14:paraId="38A8735C" w14:textId="5CBE2495" w:rsidR="004348C4" w:rsidRDefault="004348C4" w:rsidP="004348C4">
            <w:r>
              <w:rPr>
                <w:rFonts w:cs="Calibri"/>
                <w:color w:val="000000"/>
                <w:sz w:val="22"/>
                <w:szCs w:val="22"/>
              </w:rPr>
              <w:t>75</w:t>
            </w:r>
          </w:p>
        </w:tc>
        <w:tc>
          <w:tcPr>
            <w:tcW w:w="995" w:type="dxa"/>
            <w:vAlign w:val="bottom"/>
          </w:tcPr>
          <w:p w14:paraId="315E5270" w14:textId="058E62B7" w:rsidR="004348C4" w:rsidRDefault="004348C4" w:rsidP="004348C4">
            <w:r>
              <w:rPr>
                <w:rFonts w:cs="Calibri"/>
                <w:color w:val="000000"/>
                <w:sz w:val="22"/>
                <w:szCs w:val="22"/>
              </w:rPr>
              <w:t>75</w:t>
            </w:r>
          </w:p>
        </w:tc>
        <w:tc>
          <w:tcPr>
            <w:tcW w:w="995" w:type="dxa"/>
            <w:vAlign w:val="bottom"/>
          </w:tcPr>
          <w:p w14:paraId="0A8D529B" w14:textId="426DC040" w:rsidR="004348C4" w:rsidRDefault="004348C4" w:rsidP="004348C4">
            <w:r>
              <w:rPr>
                <w:rFonts w:cs="Calibri"/>
                <w:color w:val="000000"/>
                <w:sz w:val="22"/>
                <w:szCs w:val="22"/>
              </w:rPr>
              <w:t> </w:t>
            </w:r>
          </w:p>
        </w:tc>
        <w:tc>
          <w:tcPr>
            <w:tcW w:w="995" w:type="dxa"/>
            <w:vAlign w:val="bottom"/>
          </w:tcPr>
          <w:p w14:paraId="6AA6B576" w14:textId="077532D1" w:rsidR="004348C4" w:rsidRDefault="004348C4" w:rsidP="004348C4">
            <w:r>
              <w:rPr>
                <w:rFonts w:cs="Calibri"/>
                <w:color w:val="000000"/>
                <w:sz w:val="22"/>
                <w:szCs w:val="22"/>
              </w:rPr>
              <w:t>75</w:t>
            </w:r>
          </w:p>
        </w:tc>
      </w:tr>
      <w:tr w:rsidR="004348C4" w14:paraId="7EAB056F" w14:textId="77777777" w:rsidTr="004348C4">
        <w:tc>
          <w:tcPr>
            <w:tcW w:w="1056" w:type="dxa"/>
          </w:tcPr>
          <w:p w14:paraId="59DA6C14" w14:textId="77777777" w:rsidR="004348C4" w:rsidRPr="00D00631" w:rsidRDefault="004348C4" w:rsidP="004348C4">
            <w:pPr>
              <w:rPr>
                <w:b/>
              </w:rPr>
            </w:pPr>
            <w:r w:rsidRPr="00D00631">
              <w:rPr>
                <w:b/>
              </w:rPr>
              <w:t>ATP</w:t>
            </w:r>
          </w:p>
        </w:tc>
        <w:tc>
          <w:tcPr>
            <w:tcW w:w="995" w:type="dxa"/>
            <w:vAlign w:val="bottom"/>
          </w:tcPr>
          <w:p w14:paraId="2B71243E" w14:textId="362B2E0E" w:rsidR="004348C4" w:rsidRDefault="004348C4" w:rsidP="004348C4">
            <w:r>
              <w:rPr>
                <w:rFonts w:cs="Calibri"/>
                <w:color w:val="000000"/>
                <w:sz w:val="22"/>
                <w:szCs w:val="22"/>
              </w:rPr>
              <w:t>23</w:t>
            </w:r>
          </w:p>
        </w:tc>
        <w:tc>
          <w:tcPr>
            <w:tcW w:w="995" w:type="dxa"/>
            <w:vAlign w:val="bottom"/>
          </w:tcPr>
          <w:p w14:paraId="2E88245C" w14:textId="3192966B" w:rsidR="004348C4" w:rsidRDefault="004348C4" w:rsidP="004348C4">
            <w:r>
              <w:rPr>
                <w:rFonts w:cs="Calibri"/>
                <w:color w:val="000000"/>
                <w:sz w:val="22"/>
                <w:szCs w:val="22"/>
              </w:rPr>
              <w:t>40</w:t>
            </w:r>
          </w:p>
        </w:tc>
        <w:tc>
          <w:tcPr>
            <w:tcW w:w="995" w:type="dxa"/>
            <w:vAlign w:val="bottom"/>
          </w:tcPr>
          <w:p w14:paraId="37E79BFD" w14:textId="5FA15DB6" w:rsidR="004348C4" w:rsidRDefault="004348C4" w:rsidP="004348C4">
            <w:r>
              <w:rPr>
                <w:rFonts w:cs="Calibri"/>
                <w:color w:val="000000"/>
                <w:sz w:val="22"/>
                <w:szCs w:val="22"/>
              </w:rPr>
              <w:t>55</w:t>
            </w:r>
          </w:p>
        </w:tc>
        <w:tc>
          <w:tcPr>
            <w:tcW w:w="995" w:type="dxa"/>
            <w:vAlign w:val="bottom"/>
          </w:tcPr>
          <w:p w14:paraId="4B580616" w14:textId="4C94FCF6" w:rsidR="004348C4" w:rsidRDefault="004348C4" w:rsidP="004348C4">
            <w:r>
              <w:rPr>
                <w:rFonts w:cs="Calibri"/>
                <w:color w:val="000000"/>
                <w:sz w:val="22"/>
                <w:szCs w:val="22"/>
              </w:rPr>
              <w:t> </w:t>
            </w:r>
          </w:p>
        </w:tc>
        <w:tc>
          <w:tcPr>
            <w:tcW w:w="995" w:type="dxa"/>
            <w:vAlign w:val="bottom"/>
          </w:tcPr>
          <w:p w14:paraId="0AEE5748" w14:textId="0AB94E26" w:rsidR="004348C4" w:rsidRDefault="004348C4" w:rsidP="004348C4">
            <w:r>
              <w:rPr>
                <w:rFonts w:cs="Calibri"/>
                <w:color w:val="000000"/>
                <w:sz w:val="22"/>
                <w:szCs w:val="22"/>
              </w:rPr>
              <w:t>75</w:t>
            </w:r>
          </w:p>
        </w:tc>
        <w:tc>
          <w:tcPr>
            <w:tcW w:w="995" w:type="dxa"/>
            <w:vAlign w:val="bottom"/>
          </w:tcPr>
          <w:p w14:paraId="74971E19" w14:textId="01F7C70C" w:rsidR="004348C4" w:rsidRDefault="004348C4" w:rsidP="004348C4">
            <w:r>
              <w:rPr>
                <w:rFonts w:cs="Calibri"/>
                <w:color w:val="000000"/>
                <w:sz w:val="22"/>
                <w:szCs w:val="22"/>
              </w:rPr>
              <w:t>75</w:t>
            </w:r>
          </w:p>
        </w:tc>
        <w:tc>
          <w:tcPr>
            <w:tcW w:w="995" w:type="dxa"/>
            <w:vAlign w:val="bottom"/>
          </w:tcPr>
          <w:p w14:paraId="646AA715" w14:textId="199BD687" w:rsidR="004348C4" w:rsidRDefault="004348C4" w:rsidP="004348C4">
            <w:r>
              <w:rPr>
                <w:rFonts w:cs="Calibri"/>
                <w:color w:val="000000"/>
                <w:sz w:val="22"/>
                <w:szCs w:val="22"/>
              </w:rPr>
              <w:t> </w:t>
            </w:r>
          </w:p>
        </w:tc>
        <w:tc>
          <w:tcPr>
            <w:tcW w:w="995" w:type="dxa"/>
            <w:vAlign w:val="bottom"/>
          </w:tcPr>
          <w:p w14:paraId="6A98B029" w14:textId="0A81B13F" w:rsidR="004348C4" w:rsidRDefault="004348C4" w:rsidP="004348C4">
            <w:r>
              <w:rPr>
                <w:rFonts w:cs="Calibri"/>
                <w:color w:val="000000"/>
                <w:sz w:val="22"/>
                <w:szCs w:val="22"/>
              </w:rPr>
              <w:t>75</w:t>
            </w:r>
          </w:p>
        </w:tc>
      </w:tr>
    </w:tbl>
    <w:p w14:paraId="01FC6CC9" w14:textId="77777777" w:rsidR="003B029C" w:rsidRDefault="003B029C" w:rsidP="003B029C"/>
    <w:p w14:paraId="4BE61F6E" w14:textId="77777777" w:rsidR="003B029C" w:rsidRDefault="003B029C" w:rsidP="003B029C">
      <w:pPr>
        <w:rPr>
          <w:b/>
        </w:rPr>
      </w:pPr>
    </w:p>
    <w:p w14:paraId="2D2FC1E6" w14:textId="47122513" w:rsidR="00036D08" w:rsidRPr="008549A4" w:rsidRDefault="00036D08" w:rsidP="00036D08">
      <w:r w:rsidRPr="00626D8D">
        <w:rPr>
          <w:b/>
        </w:rPr>
        <w:t>Q1</w:t>
      </w:r>
      <w:r>
        <w:rPr>
          <w:b/>
        </w:rPr>
        <w:t>4 (2</w:t>
      </w:r>
      <w:r w:rsidRPr="00626D8D">
        <w:rPr>
          <w:b/>
        </w:rPr>
        <w:t xml:space="preserve"> Pts)</w:t>
      </w:r>
      <w:r>
        <w:rPr>
          <w:b/>
        </w:rPr>
        <w:t xml:space="preserve"> </w:t>
      </w:r>
      <w:r>
        <w:t>Choose the correct CPFR strategy from options a,b,c,d below.</w:t>
      </w:r>
    </w:p>
    <w:tbl>
      <w:tblPr>
        <w:tblStyle w:val="TableGrid"/>
        <w:tblW w:w="0" w:type="auto"/>
        <w:tblLook w:val="04A0" w:firstRow="1" w:lastRow="0" w:firstColumn="1" w:lastColumn="0" w:noHBand="0" w:noVBand="1"/>
      </w:tblPr>
      <w:tblGrid>
        <w:gridCol w:w="4497"/>
        <w:gridCol w:w="4519"/>
      </w:tblGrid>
      <w:tr w:rsidR="00036D08" w14:paraId="41B5FD3F" w14:textId="77777777" w:rsidTr="00D241D1">
        <w:tc>
          <w:tcPr>
            <w:tcW w:w="4788" w:type="dxa"/>
          </w:tcPr>
          <w:p w14:paraId="1C2E6362" w14:textId="77777777" w:rsidR="00036D08" w:rsidRPr="008549A4" w:rsidRDefault="00036D08" w:rsidP="00D241D1">
            <w:pPr>
              <w:rPr>
                <w:b/>
              </w:rPr>
            </w:pPr>
            <w:r w:rsidRPr="008549A4">
              <w:rPr>
                <w:b/>
              </w:rPr>
              <w:t>In</w:t>
            </w:r>
            <w:r>
              <w:rPr>
                <w:b/>
              </w:rPr>
              <w:t>dust</w:t>
            </w:r>
            <w:r w:rsidRPr="008549A4">
              <w:rPr>
                <w:b/>
              </w:rPr>
              <w:t>ry Application</w:t>
            </w:r>
          </w:p>
        </w:tc>
        <w:tc>
          <w:tcPr>
            <w:tcW w:w="4788" w:type="dxa"/>
          </w:tcPr>
          <w:p w14:paraId="3AA75D60" w14:textId="77777777" w:rsidR="00036D08" w:rsidRPr="008549A4" w:rsidRDefault="00036D08" w:rsidP="00D241D1">
            <w:pPr>
              <w:rPr>
                <w:b/>
              </w:rPr>
            </w:pPr>
            <w:r w:rsidRPr="008549A4">
              <w:rPr>
                <w:b/>
              </w:rPr>
              <w:t>Applicable CPFR Strategy</w:t>
            </w:r>
          </w:p>
        </w:tc>
      </w:tr>
      <w:tr w:rsidR="00036D08" w14:paraId="2857E943" w14:textId="77777777" w:rsidTr="00D241D1">
        <w:tc>
          <w:tcPr>
            <w:tcW w:w="4788" w:type="dxa"/>
          </w:tcPr>
          <w:p w14:paraId="7DC13DC3" w14:textId="77777777" w:rsidR="00036D08" w:rsidRDefault="00036D08" w:rsidP="00D241D1">
            <w:r>
              <w:t>Honeywell Thermostat planning at Lowes</w:t>
            </w:r>
          </w:p>
        </w:tc>
        <w:tc>
          <w:tcPr>
            <w:tcW w:w="4788" w:type="dxa"/>
          </w:tcPr>
          <w:p w14:paraId="796B66E9" w14:textId="73C9DD59" w:rsidR="00036D08" w:rsidRDefault="003B029C" w:rsidP="00D241D1">
            <w:r>
              <w:t>Store Replenishment Collaboration</w:t>
            </w:r>
          </w:p>
        </w:tc>
      </w:tr>
      <w:tr w:rsidR="00036D08" w14:paraId="616EDF8D" w14:textId="77777777" w:rsidTr="00D241D1">
        <w:tc>
          <w:tcPr>
            <w:tcW w:w="4788" w:type="dxa"/>
          </w:tcPr>
          <w:p w14:paraId="4F9C897A" w14:textId="77777777" w:rsidR="00036D08" w:rsidRDefault="00036D08" w:rsidP="00D241D1">
            <w:r>
              <w:t>Sony planning PS for Online only retailer</w:t>
            </w:r>
          </w:p>
        </w:tc>
        <w:tc>
          <w:tcPr>
            <w:tcW w:w="4788" w:type="dxa"/>
          </w:tcPr>
          <w:p w14:paraId="4352FADE" w14:textId="4185850E" w:rsidR="00036D08" w:rsidRDefault="003B029C" w:rsidP="00D241D1">
            <w:r>
              <w:t>Retail event collaboration</w:t>
            </w:r>
          </w:p>
        </w:tc>
      </w:tr>
      <w:tr w:rsidR="00036D08" w14:paraId="12E1C84B" w14:textId="77777777" w:rsidTr="00D241D1">
        <w:tc>
          <w:tcPr>
            <w:tcW w:w="4788" w:type="dxa"/>
          </w:tcPr>
          <w:p w14:paraId="75831A4F" w14:textId="77777777" w:rsidR="00036D08" w:rsidRDefault="00036D08" w:rsidP="00D241D1">
            <w:r>
              <w:t>P&amp;G Planning a promotion on Tide at Target</w:t>
            </w:r>
          </w:p>
        </w:tc>
        <w:tc>
          <w:tcPr>
            <w:tcW w:w="4788" w:type="dxa"/>
          </w:tcPr>
          <w:p w14:paraId="41952CBB" w14:textId="7B82215C" w:rsidR="00036D08" w:rsidRDefault="003B029C" w:rsidP="00D241D1">
            <w:r>
              <w:t>DC Replenishment Collaboration</w:t>
            </w:r>
          </w:p>
        </w:tc>
      </w:tr>
      <w:tr w:rsidR="00036D08" w14:paraId="3AF9C1D3" w14:textId="77777777" w:rsidTr="00D241D1">
        <w:tc>
          <w:tcPr>
            <w:tcW w:w="4788" w:type="dxa"/>
          </w:tcPr>
          <w:p w14:paraId="7ACDAE39" w14:textId="77777777" w:rsidR="00036D08" w:rsidRDefault="00036D08" w:rsidP="00D241D1">
            <w:r>
              <w:t>Zara planning winter coats styles, colors &amp; Sizes</w:t>
            </w:r>
          </w:p>
        </w:tc>
        <w:tc>
          <w:tcPr>
            <w:tcW w:w="4788" w:type="dxa"/>
          </w:tcPr>
          <w:p w14:paraId="3FA1BDC3" w14:textId="61FDEBBC" w:rsidR="00036D08" w:rsidRDefault="003B029C" w:rsidP="00D241D1">
            <w:r>
              <w:t>Assortment Planning Collaboration</w:t>
            </w:r>
          </w:p>
        </w:tc>
      </w:tr>
    </w:tbl>
    <w:p w14:paraId="1A8D8948" w14:textId="77777777" w:rsidR="00036D08" w:rsidRDefault="00036D08" w:rsidP="00036D08"/>
    <w:p w14:paraId="42D84987" w14:textId="77777777" w:rsidR="00036D08" w:rsidRPr="00777FA6" w:rsidRDefault="00036D08" w:rsidP="00036D08">
      <w:r w:rsidRPr="004A2697">
        <w:rPr>
          <w:b/>
        </w:rPr>
        <w:t>(a)</w:t>
      </w:r>
      <w:r>
        <w:rPr>
          <w:b/>
        </w:rPr>
        <w:t xml:space="preserve"> </w:t>
      </w:r>
      <w:r>
        <w:t>Assortment Planning Collaboration</w:t>
      </w:r>
    </w:p>
    <w:p w14:paraId="7E89869F" w14:textId="77777777" w:rsidR="00036D08" w:rsidRPr="000B1DFC" w:rsidRDefault="00036D08" w:rsidP="00036D08">
      <w:r w:rsidRPr="004A2697">
        <w:rPr>
          <w:b/>
        </w:rPr>
        <w:t>(b)</w:t>
      </w:r>
      <w:r>
        <w:rPr>
          <w:b/>
        </w:rPr>
        <w:t xml:space="preserve"> </w:t>
      </w:r>
      <w:r>
        <w:t>Retail event collaboration</w:t>
      </w:r>
    </w:p>
    <w:p w14:paraId="7CFE8602" w14:textId="77777777" w:rsidR="00036D08" w:rsidRPr="002A54C4" w:rsidRDefault="00036D08" w:rsidP="00036D08">
      <w:r w:rsidRPr="004A2697">
        <w:rPr>
          <w:b/>
        </w:rPr>
        <w:t>(c)</w:t>
      </w:r>
      <w:r>
        <w:rPr>
          <w:b/>
        </w:rPr>
        <w:t xml:space="preserve"> </w:t>
      </w:r>
      <w:r>
        <w:t>Store Replenishment Collaboration</w:t>
      </w:r>
    </w:p>
    <w:p w14:paraId="4B67EB7E" w14:textId="77777777" w:rsidR="00036D08" w:rsidRPr="00985BD1" w:rsidRDefault="00036D08" w:rsidP="00036D08">
      <w:r w:rsidRPr="004A2697">
        <w:rPr>
          <w:b/>
        </w:rPr>
        <w:t>(d)</w:t>
      </w:r>
      <w:r>
        <w:rPr>
          <w:b/>
        </w:rPr>
        <w:t xml:space="preserve"> </w:t>
      </w:r>
      <w:r>
        <w:t>DC Replenishment Collaboration</w:t>
      </w:r>
    </w:p>
    <w:p w14:paraId="6CC228D9" w14:textId="77777777" w:rsidR="00036D08" w:rsidRDefault="00036D08" w:rsidP="00036D08"/>
    <w:p w14:paraId="6FA5F222" w14:textId="77777777" w:rsidR="00036D08" w:rsidRDefault="00036D08" w:rsidP="00036D08">
      <w:r>
        <w:rPr>
          <w:b/>
        </w:rPr>
        <w:lastRenderedPageBreak/>
        <w:t>15 (3</w:t>
      </w:r>
      <w:r w:rsidRPr="00031CF3">
        <w:rPr>
          <w:b/>
        </w:rPr>
        <w:t xml:space="preserve"> Pts)</w:t>
      </w:r>
      <w:r>
        <w:rPr>
          <w:b/>
        </w:rPr>
        <w:t xml:space="preserve"> </w:t>
      </w:r>
      <w:r>
        <w:t>A cable company needs to stock universal remote devices. They expect annual demand to be 1000 and ordering cost is $50. The annual holding cost is 25% of the unit price per unit. In addition, supplier has provided below price schedule. How much quantity would you order to minimize the cost? Show calculations to justify your answer.</w:t>
      </w:r>
    </w:p>
    <w:p w14:paraId="4C46F25E" w14:textId="77777777" w:rsidR="00036D08" w:rsidRDefault="00036D08" w:rsidP="00036D08"/>
    <w:tbl>
      <w:tblPr>
        <w:tblStyle w:val="TableGrid"/>
        <w:tblW w:w="0" w:type="auto"/>
        <w:tblInd w:w="2268" w:type="dxa"/>
        <w:tblLook w:val="04A0" w:firstRow="1" w:lastRow="0" w:firstColumn="1" w:lastColumn="0" w:noHBand="0" w:noVBand="1"/>
      </w:tblPr>
      <w:tblGrid>
        <w:gridCol w:w="2520"/>
        <w:gridCol w:w="2700"/>
      </w:tblGrid>
      <w:tr w:rsidR="00036D08" w14:paraId="367BF678" w14:textId="77777777" w:rsidTr="00D241D1">
        <w:tc>
          <w:tcPr>
            <w:tcW w:w="2520" w:type="dxa"/>
          </w:tcPr>
          <w:p w14:paraId="58CCEF44" w14:textId="77777777" w:rsidR="00036D08" w:rsidRPr="0064450A" w:rsidRDefault="00036D08" w:rsidP="00D241D1">
            <w:pPr>
              <w:rPr>
                <w:b/>
              </w:rPr>
            </w:pPr>
            <w:r w:rsidRPr="0064450A">
              <w:rPr>
                <w:b/>
              </w:rPr>
              <w:t>Quantity</w:t>
            </w:r>
          </w:p>
        </w:tc>
        <w:tc>
          <w:tcPr>
            <w:tcW w:w="2700" w:type="dxa"/>
          </w:tcPr>
          <w:p w14:paraId="4903EBDA" w14:textId="77777777" w:rsidR="00036D08" w:rsidRPr="0064450A" w:rsidRDefault="00036D08" w:rsidP="00D241D1">
            <w:pPr>
              <w:rPr>
                <w:b/>
              </w:rPr>
            </w:pPr>
            <w:r w:rsidRPr="0064450A">
              <w:rPr>
                <w:b/>
              </w:rPr>
              <w:t>Unit Price</w:t>
            </w:r>
          </w:p>
        </w:tc>
      </w:tr>
      <w:tr w:rsidR="00036D08" w14:paraId="3B7FC9A8" w14:textId="77777777" w:rsidTr="00D241D1">
        <w:tc>
          <w:tcPr>
            <w:tcW w:w="2520" w:type="dxa"/>
          </w:tcPr>
          <w:p w14:paraId="4CAB1F20" w14:textId="77777777" w:rsidR="00036D08" w:rsidRDefault="00036D08" w:rsidP="00D241D1">
            <w:r>
              <w:t>1-200</w:t>
            </w:r>
          </w:p>
        </w:tc>
        <w:tc>
          <w:tcPr>
            <w:tcW w:w="2700" w:type="dxa"/>
          </w:tcPr>
          <w:p w14:paraId="5BD5FE0B" w14:textId="77777777" w:rsidR="00036D08" w:rsidRDefault="00036D08" w:rsidP="00D241D1">
            <w:r>
              <w:t>$15.00</w:t>
            </w:r>
          </w:p>
        </w:tc>
      </w:tr>
      <w:tr w:rsidR="00036D08" w14:paraId="11D14320" w14:textId="77777777" w:rsidTr="00D241D1">
        <w:tc>
          <w:tcPr>
            <w:tcW w:w="2520" w:type="dxa"/>
          </w:tcPr>
          <w:p w14:paraId="30680DD2" w14:textId="77777777" w:rsidR="00036D08" w:rsidRDefault="00036D08" w:rsidP="00D241D1">
            <w:r>
              <w:t>201 - 399</w:t>
            </w:r>
          </w:p>
        </w:tc>
        <w:tc>
          <w:tcPr>
            <w:tcW w:w="2700" w:type="dxa"/>
          </w:tcPr>
          <w:p w14:paraId="22E6F853" w14:textId="77777777" w:rsidR="00036D08" w:rsidRDefault="00036D08" w:rsidP="00D241D1">
            <w:r>
              <w:t>$14.00</w:t>
            </w:r>
          </w:p>
        </w:tc>
      </w:tr>
    </w:tbl>
    <w:p w14:paraId="6609898E" w14:textId="2408D43B" w:rsidR="005E394A" w:rsidRDefault="005E394A"/>
    <w:p w14:paraId="01C2985B" w14:textId="6C89496B" w:rsidR="00036D08" w:rsidRDefault="00036D08">
      <w:pPr>
        <w:rPr>
          <w:b/>
          <w:bCs/>
          <w:u w:val="single"/>
        </w:rPr>
      </w:pPr>
      <w:r w:rsidRPr="00036D08">
        <w:rPr>
          <w:b/>
          <w:bCs/>
          <w:u w:val="single"/>
        </w:rPr>
        <w:t>Solution</w:t>
      </w:r>
    </w:p>
    <w:p w14:paraId="69D281EF" w14:textId="7F56D7AA" w:rsidR="00036D08" w:rsidRDefault="00036D08">
      <w:r>
        <w:t>D = 1000</w:t>
      </w:r>
    </w:p>
    <w:p w14:paraId="419C8D05" w14:textId="1752897E" w:rsidR="00036D08" w:rsidRDefault="00036D08">
      <w:r>
        <w:t>S = $50</w:t>
      </w:r>
    </w:p>
    <w:p w14:paraId="54715C32" w14:textId="4729DD6B" w:rsidR="00036D08" w:rsidRDefault="00036D08">
      <w:r>
        <w:t>H = 25%</w:t>
      </w:r>
    </w:p>
    <w:p w14:paraId="2C202A4A" w14:textId="6903193E" w:rsidR="00036D08" w:rsidRDefault="00036D08"/>
    <w:p w14:paraId="36EC60DA" w14:textId="639FF9F2" w:rsidR="00036D08" w:rsidRDefault="00036D08">
      <w:r>
        <w:t>When price is $15</w:t>
      </w:r>
    </w:p>
    <w:p w14:paraId="351E3F05" w14:textId="4403CBFB" w:rsidR="00036D08" w:rsidRDefault="00036D08">
      <w:r>
        <w:t>Q = sqrt(2DS/H) = sqrt (2*1000*50/ (25%*15)) = 163.29 ~ 164 units</w:t>
      </w:r>
    </w:p>
    <w:p w14:paraId="0B449B99" w14:textId="4D171FB6" w:rsidR="00036D08" w:rsidRDefault="00036D08">
      <w:r>
        <w:t>As, 164 falls in the range 1-200, 164 would be bought at $15</w:t>
      </w:r>
    </w:p>
    <w:p w14:paraId="3767A408" w14:textId="0BAEA365" w:rsidR="00036D08" w:rsidRDefault="00036D08">
      <w:r>
        <w:t>Total cost(164) = (Q/2)H + (D/Q)S + PD = (164/2)*25%*15 + (1000/164)*50 + 15*1000 = $15612.38</w:t>
      </w:r>
    </w:p>
    <w:p w14:paraId="254CBAFE" w14:textId="0BAE5CCC" w:rsidR="00036D08" w:rsidRDefault="00036D08"/>
    <w:p w14:paraId="3B2AAC44" w14:textId="7FABAC60" w:rsidR="00036D08" w:rsidRDefault="00036D08">
      <w:r>
        <w:t>As, lower cost range of 201-399 exists, total cost is evaluated for min slab of this range. Minimum 201 needs to be bought</w:t>
      </w:r>
    </w:p>
    <w:p w14:paraId="028AD9BB" w14:textId="765606B2" w:rsidR="00036D08" w:rsidRDefault="00036D08">
      <w:r>
        <w:t xml:space="preserve">Total cost(201) = </w:t>
      </w:r>
      <w:r>
        <w:t>(Q/2)H + (D/Q)S + PD = (</w:t>
      </w:r>
      <w:r>
        <w:t>201/</w:t>
      </w:r>
      <w:r>
        <w:t>2)*25%*1</w:t>
      </w:r>
      <w:r>
        <w:t>4</w:t>
      </w:r>
      <w:r>
        <w:t xml:space="preserve"> + (1000/</w:t>
      </w:r>
      <w:r>
        <w:t>201</w:t>
      </w:r>
      <w:r>
        <w:t>)*50 + 1</w:t>
      </w:r>
      <w:r>
        <w:t>4</w:t>
      </w:r>
      <w:r>
        <w:t>*1000 =</w:t>
      </w:r>
      <w:r>
        <w:t xml:space="preserve"> $14600.51</w:t>
      </w:r>
    </w:p>
    <w:p w14:paraId="69E0A79A" w14:textId="6A8ABE65" w:rsidR="00036D08" w:rsidRDefault="00036D08"/>
    <w:p w14:paraId="67B727C5" w14:textId="4EEB3F4D" w:rsidR="00036D08" w:rsidRDefault="00036D08">
      <w:r>
        <w:t>As, the cost is minimum for ordering 201 units, this is the optimal quantity</w:t>
      </w:r>
      <w:r w:rsidR="000B142D">
        <w:t xml:space="preserve"> to order each time.</w:t>
      </w:r>
    </w:p>
    <w:p w14:paraId="79A081CA" w14:textId="77777777" w:rsidR="00036D08" w:rsidRPr="00036D08" w:rsidRDefault="00036D08"/>
    <w:sectPr w:rsidR="00036D08" w:rsidRPr="00036D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733E0"/>
    <w:multiLevelType w:val="hybridMultilevel"/>
    <w:tmpl w:val="B9E8A7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C6752D3"/>
    <w:multiLevelType w:val="hybridMultilevel"/>
    <w:tmpl w:val="46EC5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6A854FD"/>
    <w:multiLevelType w:val="hybridMultilevel"/>
    <w:tmpl w:val="52F856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E235446"/>
    <w:multiLevelType w:val="hybridMultilevel"/>
    <w:tmpl w:val="938AA5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4E471F3"/>
    <w:multiLevelType w:val="hybridMultilevel"/>
    <w:tmpl w:val="76948F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03A2B58"/>
    <w:multiLevelType w:val="hybridMultilevel"/>
    <w:tmpl w:val="02EEAB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B5C"/>
    <w:rsid w:val="00030B2E"/>
    <w:rsid w:val="00036843"/>
    <w:rsid w:val="00036D08"/>
    <w:rsid w:val="000B142D"/>
    <w:rsid w:val="00113759"/>
    <w:rsid w:val="00263B5C"/>
    <w:rsid w:val="002859FF"/>
    <w:rsid w:val="002B1377"/>
    <w:rsid w:val="002B40EC"/>
    <w:rsid w:val="003576A9"/>
    <w:rsid w:val="003B029C"/>
    <w:rsid w:val="004348C4"/>
    <w:rsid w:val="00500275"/>
    <w:rsid w:val="005441D4"/>
    <w:rsid w:val="005E394A"/>
    <w:rsid w:val="00665D82"/>
    <w:rsid w:val="008875FF"/>
    <w:rsid w:val="008C487E"/>
    <w:rsid w:val="008C666E"/>
    <w:rsid w:val="009C17AE"/>
    <w:rsid w:val="00A47138"/>
    <w:rsid w:val="00AA61FC"/>
    <w:rsid w:val="00BF146F"/>
    <w:rsid w:val="00C13014"/>
    <w:rsid w:val="00D93B08"/>
    <w:rsid w:val="00DC7423"/>
    <w:rsid w:val="00DE1252"/>
    <w:rsid w:val="00EB7C16"/>
    <w:rsid w:val="00F70C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6695"/>
  <w15:chartTrackingRefBased/>
  <w15:docId w15:val="{ECA2F640-CD16-4485-9C17-9924C1A91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D08"/>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D08"/>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02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9</Pages>
  <Words>1933</Words>
  <Characters>11019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Choudhary</dc:creator>
  <cp:keywords/>
  <dc:description/>
  <cp:lastModifiedBy>Sumit Choudhary</cp:lastModifiedBy>
  <cp:revision>19</cp:revision>
  <dcterms:created xsi:type="dcterms:W3CDTF">2020-12-14T22:51:00Z</dcterms:created>
  <dcterms:modified xsi:type="dcterms:W3CDTF">2020-12-15T01:11:00Z</dcterms:modified>
</cp:coreProperties>
</file>