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4E4" w:rsidRDefault="00BF6647">
      <w:pPr>
        <w:rPr>
          <w:b/>
          <w:sz w:val="24"/>
        </w:rPr>
      </w:pPr>
      <w:r w:rsidRPr="00F31404">
        <w:rPr>
          <w:b/>
          <w:sz w:val="24"/>
        </w:rPr>
        <w:t>Question a</w:t>
      </w:r>
    </w:p>
    <w:p w:rsidR="00155303" w:rsidRPr="00F31404" w:rsidRDefault="00155303">
      <w:pPr>
        <w:rPr>
          <w:b/>
          <w:sz w:val="24"/>
        </w:rPr>
      </w:pPr>
    </w:p>
    <w:tbl>
      <w:tblPr>
        <w:tblW w:w="4234" w:type="dxa"/>
        <w:tblInd w:w="93" w:type="dxa"/>
        <w:tblLook w:val="04A0" w:firstRow="1" w:lastRow="0" w:firstColumn="1" w:lastColumn="0" w:noHBand="0" w:noVBand="1"/>
      </w:tblPr>
      <w:tblGrid>
        <w:gridCol w:w="2956"/>
        <w:gridCol w:w="1278"/>
      </w:tblGrid>
      <w:tr w:rsidR="00BF6647" w:rsidRPr="00BF6647" w:rsidTr="000F2FB4">
        <w:trPr>
          <w:trHeight w:val="300"/>
        </w:trPr>
        <w:tc>
          <w:tcPr>
            <w:tcW w:w="42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EC2AFC" w:rsidP="00BF66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EC2AFC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Arrivals at </w:t>
            </w:r>
            <w:proofErr w:type="spellStart"/>
            <w:r w:rsidRPr="00EC2AFC">
              <w:rPr>
                <w:rFonts w:ascii="Calibri" w:eastAsia="Times New Roman" w:hAnsi="Calibri" w:cs="Calibri"/>
                <w:i/>
                <w:iCs/>
                <w:color w:val="000000"/>
              </w:rPr>
              <w:t>StarBuckes</w:t>
            </w:r>
            <w:proofErr w:type="spellEnd"/>
            <w:r w:rsidRPr="00EC2AFC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Coffee Shop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6.13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Standard Error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Median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6.00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Mode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4.00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Standard Deviation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3.07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Sample Variance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9.40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Kurtosis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-0.26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6647">
              <w:rPr>
                <w:rFonts w:ascii="Calibri" w:eastAsia="Times New Roman" w:hAnsi="Calibri" w:cs="Calibri"/>
                <w:color w:val="000000"/>
              </w:rPr>
              <w:t>Skewness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Range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14.00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Minimum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Maximum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14.00</w:t>
            </w:r>
          </w:p>
        </w:tc>
      </w:tr>
      <w:tr w:rsidR="00BF6647" w:rsidRPr="00BF6647" w:rsidTr="000F2FB4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Sum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2452.00</w:t>
            </w:r>
          </w:p>
        </w:tc>
      </w:tr>
      <w:tr w:rsidR="00BF6647" w:rsidRPr="00BF6647" w:rsidTr="000F2FB4">
        <w:trPr>
          <w:trHeight w:val="315"/>
        </w:trPr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Count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6647" w:rsidRPr="00BF6647" w:rsidRDefault="00BF6647" w:rsidP="00BF6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6647">
              <w:rPr>
                <w:rFonts w:ascii="Calibri" w:eastAsia="Times New Roman" w:hAnsi="Calibri" w:cs="Calibri"/>
                <w:color w:val="000000"/>
              </w:rPr>
              <w:t>400.00</w:t>
            </w:r>
          </w:p>
        </w:tc>
      </w:tr>
    </w:tbl>
    <w:p w:rsidR="00BF6647" w:rsidRDefault="00BF6647"/>
    <w:p w:rsidR="00BF6647" w:rsidRDefault="0039376E">
      <w:r>
        <w:t xml:space="preserve">From the descriptive statistics above, </w:t>
      </w:r>
      <w:r w:rsidR="00446832">
        <w:t xml:space="preserve">the average number of arrivals between 9.00 AM to 10.00 </w:t>
      </w:r>
      <w:r w:rsidR="00150AAD">
        <w:t>am is a 6. T</w:t>
      </w:r>
      <w:r w:rsidR="00A35C11">
        <w:t xml:space="preserve">here is a difference of 3 people spread out from the mean.  </w:t>
      </w:r>
      <w:r w:rsidR="00665E0D">
        <w:t>The difference between the highest number and lowest number of arrivals is 14.</w:t>
      </w:r>
    </w:p>
    <w:p w:rsidR="00155303" w:rsidRDefault="00155303"/>
    <w:p w:rsidR="00604170" w:rsidRPr="00155303" w:rsidRDefault="00155303">
      <w:pPr>
        <w:rPr>
          <w:b/>
          <w:sz w:val="24"/>
        </w:rPr>
      </w:pPr>
      <w:r w:rsidRPr="00155303">
        <w:rPr>
          <w:b/>
          <w:sz w:val="24"/>
        </w:rPr>
        <w:t>Question b</w:t>
      </w:r>
    </w:p>
    <w:p w:rsidR="00155303" w:rsidRDefault="00F17EAA">
      <w:r>
        <w:t xml:space="preserve">The frequency </w:t>
      </w:r>
      <w:r w:rsidR="00F91287">
        <w:t>table</w:t>
      </w:r>
      <w:r>
        <w:t xml:space="preserve"> is:</w:t>
      </w:r>
    </w:p>
    <w:tbl>
      <w:tblPr>
        <w:tblW w:w="1920" w:type="dxa"/>
        <w:tblInd w:w="93" w:type="dxa"/>
        <w:tblLook w:val="04A0" w:firstRow="1" w:lastRow="0" w:firstColumn="1" w:lastColumn="0" w:noHBand="0" w:noVBand="1"/>
      </w:tblPr>
      <w:tblGrid>
        <w:gridCol w:w="960"/>
        <w:gridCol w:w="1132"/>
      </w:tblGrid>
      <w:tr w:rsidR="00F91287" w:rsidRPr="00F91287" w:rsidTr="00F91287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F91287">
              <w:rPr>
                <w:rFonts w:ascii="Calibri" w:eastAsia="Times New Roman" w:hAnsi="Calibri" w:cs="Calibri"/>
                <w:i/>
                <w:iCs/>
                <w:color w:val="000000"/>
              </w:rPr>
              <w:t>Bin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F91287">
              <w:rPr>
                <w:rFonts w:ascii="Calibri" w:eastAsia="Times New Roman" w:hAnsi="Calibri" w:cs="Calibri"/>
                <w:i/>
                <w:iCs/>
                <w:color w:val="000000"/>
              </w:rPr>
              <w:t>Frequency</w:t>
            </w:r>
          </w:p>
        </w:tc>
      </w:tr>
      <w:tr w:rsidR="00F91287" w:rsidRPr="00F91287" w:rsidTr="00F9128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</w:tr>
      <w:tr w:rsidR="00F91287" w:rsidRPr="00F91287" w:rsidTr="00F9128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</w:tr>
      <w:tr w:rsidR="00F91287" w:rsidRPr="00F91287" w:rsidTr="00F9128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</w:tr>
      <w:tr w:rsidR="00F91287" w:rsidRPr="00F91287" w:rsidTr="00F9128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</w:tr>
      <w:tr w:rsidR="00F91287" w:rsidRPr="00F91287" w:rsidTr="00F9128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</w:tr>
      <w:tr w:rsidR="00F91287" w:rsidRPr="00F91287" w:rsidTr="00F91287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287" w:rsidRPr="00F91287" w:rsidRDefault="00F91287" w:rsidP="00F912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91287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</w:tr>
    </w:tbl>
    <w:p w:rsidR="00F91287" w:rsidRDefault="00F91287"/>
    <w:p w:rsidR="00F91287" w:rsidRDefault="00F91287">
      <w:r>
        <w:t>The frequency chart is:</w:t>
      </w:r>
    </w:p>
    <w:p w:rsidR="00F17EAA" w:rsidRDefault="00F91287">
      <w:r>
        <w:rPr>
          <w:noProof/>
        </w:rPr>
        <w:lastRenderedPageBreak/>
        <w:drawing>
          <wp:inline distT="0" distB="0" distL="0" distR="0" wp14:anchorId="071B2432" wp14:editId="685FDBE0">
            <wp:extent cx="4914900" cy="2600325"/>
            <wp:effectExtent l="0" t="0" r="19050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B16CA" w:rsidRDefault="00DB16CA"/>
    <w:p w:rsidR="00DB16CA" w:rsidRPr="00DB16CA" w:rsidRDefault="00DB16CA">
      <w:pPr>
        <w:rPr>
          <w:b/>
          <w:sz w:val="28"/>
        </w:rPr>
      </w:pPr>
      <w:r w:rsidRPr="00DB16CA">
        <w:rPr>
          <w:b/>
          <w:sz w:val="28"/>
        </w:rPr>
        <w:t>Question c</w:t>
      </w:r>
    </w:p>
    <w:p w:rsidR="00DB16CA" w:rsidRPr="00DB16CA" w:rsidRDefault="00DB16CA" w:rsidP="00DB1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16CA">
        <w:rPr>
          <w:rFonts w:ascii="Times New Roman" w:eastAsia="Times New Roman" w:hAnsi="Times New Roman" w:cs="Times New Roman"/>
          <w:sz w:val="24"/>
          <w:szCs w:val="24"/>
        </w:rPr>
        <w:t>To determine whether the number of arrivals per minute follows a Poisson distribution, the null and</w:t>
      </w:r>
      <w:r w:rsidR="00F04B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B16CA">
        <w:rPr>
          <w:rFonts w:ascii="Times New Roman" w:eastAsia="Times New Roman" w:hAnsi="Times New Roman" w:cs="Times New Roman"/>
          <w:sz w:val="24"/>
          <w:szCs w:val="24"/>
        </w:rPr>
        <w:t>alternative hypotheses are as follows:</w:t>
      </w:r>
    </w:p>
    <w:p w:rsidR="00DB16CA" w:rsidRPr="00DB16CA" w:rsidRDefault="00DB16CA" w:rsidP="00DB1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16CA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DB16CA">
        <w:rPr>
          <w:rFonts w:ascii="Times New Roman" w:eastAsia="Times New Roman" w:hAnsi="Times New Roman" w:cs="Times New Roman"/>
          <w:sz w:val="18"/>
          <w:szCs w:val="18"/>
        </w:rPr>
        <w:t>0</w:t>
      </w:r>
      <w:r w:rsidRPr="00DB16CA">
        <w:rPr>
          <w:rFonts w:ascii="Times New Roman" w:eastAsia="Times New Roman" w:hAnsi="Times New Roman" w:cs="Times New Roman"/>
          <w:sz w:val="24"/>
          <w:szCs w:val="24"/>
        </w:rPr>
        <w:t>: The number of arrivals per minute follows a Poisson distribution</w:t>
      </w:r>
    </w:p>
    <w:p w:rsidR="00DB16CA" w:rsidRPr="00DB16CA" w:rsidRDefault="00DB16CA" w:rsidP="00DB1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16CA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DB16CA">
        <w:rPr>
          <w:rFonts w:ascii="Times New Roman" w:eastAsia="Times New Roman" w:hAnsi="Times New Roman" w:cs="Times New Roman"/>
          <w:sz w:val="18"/>
          <w:szCs w:val="18"/>
        </w:rPr>
        <w:t>1</w:t>
      </w:r>
      <w:r w:rsidRPr="00DB16CA">
        <w:rPr>
          <w:rFonts w:ascii="Times New Roman" w:eastAsia="Times New Roman" w:hAnsi="Times New Roman" w:cs="Times New Roman"/>
          <w:sz w:val="24"/>
          <w:szCs w:val="24"/>
        </w:rPr>
        <w:t>: The number of arrivals per minute does not follow a Poisson distribution</w:t>
      </w:r>
    </w:p>
    <w:p w:rsidR="00DB16CA" w:rsidRDefault="00DB16CA"/>
    <w:p w:rsidR="006E7703" w:rsidRPr="006E7703" w:rsidRDefault="003B165D" w:rsidP="006E7703">
      <w:pPr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The mean is 6.13, </w:t>
      </w:r>
      <w:r w:rsidR="006E7703">
        <w:t>number of degrees of freedoms = 9 hence u</w:t>
      </w:r>
      <w:r w:rsidR="006E7703">
        <w:t>sing the 0.05 level of significance</w:t>
      </w:r>
      <w:r w:rsidR="006E7703">
        <w:t xml:space="preserve">, there is </w:t>
      </w:r>
      <w:r w:rsidR="006E7703" w:rsidRPr="006E7703">
        <w:rPr>
          <w:rFonts w:ascii="Times New Roman" w:eastAsia="Times New Roman" w:hAnsi="Times New Roman" w:cs="Times New Roman"/>
          <w:sz w:val="24"/>
          <w:szCs w:val="24"/>
        </w:rPr>
        <w:t>insufficient</w:t>
      </w:r>
      <w:r w:rsidR="006E77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7703" w:rsidRPr="006E7703">
        <w:rPr>
          <w:rFonts w:ascii="Times New Roman" w:eastAsia="Times New Roman" w:hAnsi="Times New Roman" w:cs="Times New Roman"/>
          <w:sz w:val="24"/>
          <w:szCs w:val="24"/>
        </w:rPr>
        <w:t>evidenc</w:t>
      </w:r>
      <w:r w:rsidR="006E7703">
        <w:rPr>
          <w:rFonts w:ascii="Times New Roman" w:eastAsia="Times New Roman" w:hAnsi="Times New Roman" w:cs="Times New Roman"/>
          <w:sz w:val="24"/>
          <w:szCs w:val="24"/>
        </w:rPr>
        <w:t>e to conclude that the arrivals between 9.00 am and 10.00 am</w:t>
      </w:r>
      <w:r w:rsidR="006E7703" w:rsidRPr="006E7703">
        <w:rPr>
          <w:rFonts w:ascii="Times New Roman" w:eastAsia="Times New Roman" w:hAnsi="Times New Roman" w:cs="Times New Roman"/>
          <w:sz w:val="24"/>
          <w:szCs w:val="24"/>
        </w:rPr>
        <w:t xml:space="preserve"> do not fit a Poisson distribution</w:t>
      </w:r>
    </w:p>
    <w:p w:rsidR="00C10120" w:rsidRDefault="00C10120"/>
    <w:p w:rsidR="00374F93" w:rsidRPr="00374F93" w:rsidRDefault="00374F93">
      <w:pPr>
        <w:rPr>
          <w:b/>
          <w:sz w:val="24"/>
        </w:rPr>
      </w:pPr>
      <w:r w:rsidRPr="00374F93">
        <w:rPr>
          <w:b/>
          <w:sz w:val="24"/>
        </w:rPr>
        <w:t>Question d</w:t>
      </w:r>
    </w:p>
    <w:p w:rsidR="00784C29" w:rsidRDefault="003F0515">
      <w:proofErr w:type="gramStart"/>
      <w:r>
        <w:t>T</w:t>
      </w:r>
      <w:r w:rsidRPr="003F0515">
        <w:t>he</w:t>
      </w:r>
      <w:r>
        <w:t xml:space="preserve"> </w:t>
      </w:r>
      <w:r w:rsidRPr="003F0515">
        <w:t xml:space="preserve">probability that there are exactly 3 arrivals </w:t>
      </w:r>
      <w:r w:rsidR="00784C29">
        <w:t>between 9:00 A.M and 10:00 A.M.</w:t>
      </w:r>
      <w:proofErr w:type="gramEnd"/>
    </w:p>
    <w:p w:rsidR="00784C29" w:rsidRDefault="00784C29" w:rsidP="00784C29">
      <w:pPr>
        <w:ind w:firstLine="720"/>
      </w:pPr>
      <w:r>
        <w:t xml:space="preserve">= </w:t>
      </w:r>
      <w:r w:rsidR="000D29F8">
        <w:t>0.14</w:t>
      </w:r>
    </w:p>
    <w:p w:rsidR="00784C29" w:rsidRDefault="003F0515" w:rsidP="00784C29">
      <w:r w:rsidRPr="003F0515">
        <w:t xml:space="preserve"> </w:t>
      </w:r>
      <w:r w:rsidR="00784C29">
        <w:t>P</w:t>
      </w:r>
      <w:r w:rsidRPr="003F0515">
        <w:t>robability that there are between 2 and 6 arrivals, inclusive,</w:t>
      </w:r>
      <w:r w:rsidR="00784C29">
        <w:t xml:space="preserve"> between 9:00 A.M and 10:00 A.M</w:t>
      </w:r>
    </w:p>
    <w:p w:rsidR="007F492C" w:rsidRPr="007F492C" w:rsidRDefault="00784C29" w:rsidP="007F492C">
      <w:pPr>
        <w:ind w:firstLine="720"/>
      </w:pPr>
      <w:r>
        <w:t xml:space="preserve">= </w:t>
      </w:r>
      <w:r w:rsidR="007F492C" w:rsidRPr="007F492C">
        <w:t>0.033026</w:t>
      </w:r>
    </w:p>
    <w:p w:rsidR="002B2284" w:rsidRDefault="003F0515" w:rsidP="00784C29">
      <w:r w:rsidRPr="003F0515">
        <w:t xml:space="preserve"> </w:t>
      </w:r>
      <w:r w:rsidR="00784C29">
        <w:t>T</w:t>
      </w:r>
      <w:r w:rsidRPr="003F0515">
        <w:t>he probability that there are more than 7 arrivals between 9:00 A.M and 10:00</w:t>
      </w:r>
      <w:r w:rsidR="002B2284">
        <w:t xml:space="preserve"> A.M</w:t>
      </w:r>
    </w:p>
    <w:p w:rsidR="00DE1295" w:rsidRPr="00DE1295" w:rsidRDefault="002B2284" w:rsidP="00DE1295">
      <w:pPr>
        <w:rPr>
          <w:rFonts w:ascii="Calibri" w:eastAsia="Times New Roman" w:hAnsi="Calibri" w:cs="Calibri"/>
          <w:color w:val="000000"/>
        </w:rPr>
      </w:pPr>
      <w:r>
        <w:t>=</w:t>
      </w:r>
      <w:r w:rsidR="00DE1295" w:rsidRPr="00DE1295">
        <w:rPr>
          <w:rFonts w:ascii="Calibri" w:eastAsia="Times New Roman" w:hAnsi="Calibri" w:cs="Calibri"/>
          <w:color w:val="000000"/>
        </w:rPr>
        <w:t>0.4475</w:t>
      </w:r>
    </w:p>
    <w:p w:rsidR="00155303" w:rsidRPr="00446832" w:rsidRDefault="00155303">
      <w:pPr>
        <w:rPr>
          <w:caps/>
        </w:rPr>
      </w:pPr>
      <w:bookmarkStart w:id="0" w:name="_GoBack"/>
      <w:bookmarkEnd w:id="0"/>
    </w:p>
    <w:sectPr w:rsidR="00155303" w:rsidRPr="00446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3B9"/>
    <w:rsid w:val="000D29F8"/>
    <w:rsid w:val="000F2FB4"/>
    <w:rsid w:val="00150AAD"/>
    <w:rsid w:val="00153F3C"/>
    <w:rsid w:val="00155303"/>
    <w:rsid w:val="002B2284"/>
    <w:rsid w:val="00374F93"/>
    <w:rsid w:val="0039376E"/>
    <w:rsid w:val="003B165D"/>
    <w:rsid w:val="003F0515"/>
    <w:rsid w:val="00446832"/>
    <w:rsid w:val="005453B9"/>
    <w:rsid w:val="00604170"/>
    <w:rsid w:val="00665E0D"/>
    <w:rsid w:val="006E7703"/>
    <w:rsid w:val="00784C29"/>
    <w:rsid w:val="007E72A0"/>
    <w:rsid w:val="007F492C"/>
    <w:rsid w:val="00A35C11"/>
    <w:rsid w:val="00AE58F6"/>
    <w:rsid w:val="00BF6647"/>
    <w:rsid w:val="00C10120"/>
    <w:rsid w:val="00DB16CA"/>
    <w:rsid w:val="00DE1295"/>
    <w:rsid w:val="00EC2AFC"/>
    <w:rsid w:val="00ED24E4"/>
    <w:rsid w:val="00F04B35"/>
    <w:rsid w:val="00F17EAA"/>
    <w:rsid w:val="00F31404"/>
    <w:rsid w:val="00F9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Documents%20and%20Settings\Admin\Local%20Settings\Temp\StarbuckesArrivals_1701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Frequency</a:t>
            </a:r>
            <a:r>
              <a:rPr lang="en-US" baseline="0"/>
              <a:t> 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Frequency</c:v>
          </c:tx>
          <c:invertIfNegative val="0"/>
          <c:cat>
            <c:numRef>
              <c:f>[StarbuckesArrivals_170120.xlsx]Sheet6!$A$2:$A$7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</c:numCache>
            </c:numRef>
          </c:cat>
          <c:val>
            <c:numRef>
              <c:f>[StarbuckesArrivals_170120.xlsx]Sheet6!$B$2:$B$7</c:f>
              <c:numCache>
                <c:formatCode>General</c:formatCode>
                <c:ptCount val="6"/>
                <c:pt idx="0">
                  <c:v>44</c:v>
                </c:pt>
                <c:pt idx="1">
                  <c:v>86</c:v>
                </c:pt>
                <c:pt idx="2">
                  <c:v>91</c:v>
                </c:pt>
                <c:pt idx="3">
                  <c:v>95</c:v>
                </c:pt>
                <c:pt idx="4">
                  <c:v>50</c:v>
                </c:pt>
                <c:pt idx="5">
                  <c:v>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8809216"/>
        <c:axId val="168907136"/>
      </c:barChart>
      <c:catAx>
        <c:axId val="1688092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Bin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8907136"/>
        <c:crosses val="autoZero"/>
        <c:auto val="1"/>
        <c:lblAlgn val="ctr"/>
        <c:lblOffset val="100"/>
        <c:noMultiLvlLbl val="0"/>
      </c:catAx>
      <c:valAx>
        <c:axId val="16890713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Frequency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88092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214</Words>
  <Characters>1222</Characters>
  <Application>Microsoft Office Word</Application>
  <DocSecurity>0</DocSecurity>
  <Lines>10</Lines>
  <Paragraphs>2</Paragraphs>
  <ScaleCrop>false</ScaleCrop>
  <Company>school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 park</dc:creator>
  <cp:keywords/>
  <dc:description/>
  <cp:lastModifiedBy>east park</cp:lastModifiedBy>
  <cp:revision>28</cp:revision>
  <dcterms:created xsi:type="dcterms:W3CDTF">2017-02-10T13:29:00Z</dcterms:created>
  <dcterms:modified xsi:type="dcterms:W3CDTF">2017-02-10T13:59:00Z</dcterms:modified>
</cp:coreProperties>
</file>