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399B" w:rsidRDefault="00BE399B" w:rsidP="00BE399B">
      <w:pPr>
        <w:spacing w:line="480" w:lineRule="auto"/>
        <w:jc w:val="center"/>
        <w:rPr>
          <w:rFonts w:ascii="Times New Roman" w:hAnsi="Times New Roman" w:cs="Times New Roman"/>
          <w:sz w:val="24"/>
          <w:szCs w:val="24"/>
        </w:rPr>
      </w:pPr>
    </w:p>
    <w:p w:rsidR="00BE399B" w:rsidRDefault="00BE399B" w:rsidP="00BE399B">
      <w:pPr>
        <w:spacing w:line="480" w:lineRule="auto"/>
        <w:jc w:val="center"/>
        <w:rPr>
          <w:rFonts w:ascii="Times New Roman" w:hAnsi="Times New Roman" w:cs="Times New Roman"/>
          <w:sz w:val="24"/>
          <w:szCs w:val="24"/>
        </w:rPr>
      </w:pPr>
    </w:p>
    <w:p w:rsidR="00BE399B" w:rsidRDefault="00BE399B" w:rsidP="00BE399B">
      <w:pPr>
        <w:spacing w:line="480" w:lineRule="auto"/>
        <w:jc w:val="center"/>
        <w:rPr>
          <w:rFonts w:ascii="Times New Roman" w:hAnsi="Times New Roman" w:cs="Times New Roman"/>
          <w:sz w:val="24"/>
          <w:szCs w:val="24"/>
        </w:rPr>
      </w:pPr>
    </w:p>
    <w:p w:rsidR="00BE399B" w:rsidRDefault="00BE399B" w:rsidP="00BE399B">
      <w:pPr>
        <w:spacing w:line="480" w:lineRule="auto"/>
        <w:jc w:val="center"/>
        <w:rPr>
          <w:rFonts w:ascii="Times New Roman" w:hAnsi="Times New Roman" w:cs="Times New Roman"/>
          <w:sz w:val="24"/>
          <w:szCs w:val="24"/>
        </w:rPr>
      </w:pPr>
    </w:p>
    <w:p w:rsidR="00BE399B" w:rsidRDefault="00BE399B" w:rsidP="00BE399B">
      <w:pPr>
        <w:spacing w:line="480" w:lineRule="auto"/>
        <w:jc w:val="center"/>
        <w:rPr>
          <w:rFonts w:ascii="Times New Roman" w:hAnsi="Times New Roman" w:cs="Times New Roman"/>
          <w:sz w:val="24"/>
          <w:szCs w:val="24"/>
        </w:rPr>
      </w:pPr>
    </w:p>
    <w:p w:rsidR="00BE399B" w:rsidRDefault="00BE399B" w:rsidP="00BE399B">
      <w:pPr>
        <w:spacing w:line="480" w:lineRule="auto"/>
        <w:jc w:val="center"/>
        <w:rPr>
          <w:rFonts w:ascii="Times New Roman" w:hAnsi="Times New Roman" w:cs="Times New Roman"/>
          <w:sz w:val="24"/>
          <w:szCs w:val="24"/>
        </w:rPr>
      </w:pPr>
    </w:p>
    <w:p w:rsidR="00BE399B" w:rsidRDefault="00BE399B" w:rsidP="00BE399B">
      <w:pPr>
        <w:spacing w:line="480" w:lineRule="auto"/>
        <w:jc w:val="center"/>
        <w:rPr>
          <w:rFonts w:ascii="Times New Roman" w:hAnsi="Times New Roman" w:cs="Times New Roman"/>
          <w:sz w:val="24"/>
          <w:szCs w:val="24"/>
        </w:rPr>
      </w:pPr>
    </w:p>
    <w:p w:rsidR="008D78AB" w:rsidRPr="00BE399B" w:rsidRDefault="001B44A8" w:rsidP="00BE399B">
      <w:pPr>
        <w:spacing w:line="480" w:lineRule="auto"/>
        <w:jc w:val="center"/>
        <w:rPr>
          <w:rFonts w:ascii="Times New Roman" w:hAnsi="Times New Roman" w:cs="Times New Roman"/>
          <w:sz w:val="24"/>
          <w:szCs w:val="24"/>
        </w:rPr>
      </w:pPr>
      <w:r w:rsidRPr="00BE399B">
        <w:rPr>
          <w:rFonts w:ascii="Times New Roman" w:hAnsi="Times New Roman" w:cs="Times New Roman"/>
          <w:sz w:val="24"/>
          <w:szCs w:val="24"/>
        </w:rPr>
        <w:t xml:space="preserve">Difference between efficiency of a tax system and equity of tax </w:t>
      </w:r>
      <w:r w:rsidR="00035537" w:rsidRPr="00BE399B">
        <w:rPr>
          <w:rFonts w:ascii="Times New Roman" w:hAnsi="Times New Roman" w:cs="Times New Roman"/>
          <w:sz w:val="24"/>
          <w:szCs w:val="24"/>
        </w:rPr>
        <w:t>system</w:t>
      </w:r>
    </w:p>
    <w:p w:rsidR="00BE399B" w:rsidRPr="00BE399B" w:rsidRDefault="00BE399B" w:rsidP="00BE399B">
      <w:pPr>
        <w:spacing w:line="480" w:lineRule="auto"/>
        <w:jc w:val="center"/>
        <w:rPr>
          <w:rFonts w:ascii="Times New Roman" w:hAnsi="Times New Roman" w:cs="Times New Roman"/>
          <w:sz w:val="24"/>
          <w:szCs w:val="24"/>
        </w:rPr>
      </w:pPr>
      <w:r w:rsidRPr="00BE399B">
        <w:rPr>
          <w:rFonts w:ascii="Times New Roman" w:hAnsi="Times New Roman" w:cs="Times New Roman"/>
          <w:sz w:val="24"/>
          <w:szCs w:val="24"/>
        </w:rPr>
        <w:t>Name:</w:t>
      </w:r>
    </w:p>
    <w:p w:rsidR="00BE399B" w:rsidRPr="00BE399B" w:rsidRDefault="00BE399B" w:rsidP="00BE399B">
      <w:pPr>
        <w:spacing w:line="480" w:lineRule="auto"/>
        <w:jc w:val="center"/>
        <w:rPr>
          <w:rFonts w:ascii="Times New Roman" w:hAnsi="Times New Roman" w:cs="Times New Roman"/>
          <w:sz w:val="24"/>
          <w:szCs w:val="24"/>
        </w:rPr>
      </w:pPr>
      <w:r w:rsidRPr="00BE399B">
        <w:rPr>
          <w:rFonts w:ascii="Times New Roman" w:hAnsi="Times New Roman" w:cs="Times New Roman"/>
          <w:sz w:val="24"/>
          <w:szCs w:val="24"/>
        </w:rPr>
        <w:t>Course title:</w:t>
      </w:r>
    </w:p>
    <w:p w:rsidR="00BE399B" w:rsidRPr="00BE399B" w:rsidRDefault="00BE399B" w:rsidP="00BE399B">
      <w:pPr>
        <w:spacing w:line="480" w:lineRule="auto"/>
        <w:jc w:val="center"/>
        <w:rPr>
          <w:rFonts w:ascii="Times New Roman" w:hAnsi="Times New Roman" w:cs="Times New Roman"/>
          <w:sz w:val="24"/>
          <w:szCs w:val="24"/>
        </w:rPr>
      </w:pPr>
      <w:r w:rsidRPr="00FE41E8">
        <w:rPr>
          <w:rFonts w:ascii="Times New Roman" w:hAnsi="Times New Roman" w:cs="Times New Roman"/>
          <w:noProof/>
          <w:sz w:val="24"/>
          <w:szCs w:val="24"/>
        </w:rPr>
        <w:t>Instructor</w:t>
      </w:r>
      <w:r w:rsidR="00FE41E8">
        <w:rPr>
          <w:rFonts w:ascii="Times New Roman" w:hAnsi="Times New Roman" w:cs="Times New Roman"/>
          <w:noProof/>
          <w:sz w:val="24"/>
          <w:szCs w:val="24"/>
        </w:rPr>
        <w:t>'</w:t>
      </w:r>
      <w:r w:rsidRPr="00FE41E8">
        <w:rPr>
          <w:rFonts w:ascii="Times New Roman" w:hAnsi="Times New Roman" w:cs="Times New Roman"/>
          <w:noProof/>
          <w:sz w:val="24"/>
          <w:szCs w:val="24"/>
        </w:rPr>
        <w:t>s</w:t>
      </w:r>
      <w:r w:rsidRPr="00BE399B">
        <w:rPr>
          <w:rFonts w:ascii="Times New Roman" w:hAnsi="Times New Roman" w:cs="Times New Roman"/>
          <w:sz w:val="24"/>
          <w:szCs w:val="24"/>
        </w:rPr>
        <w:t xml:space="preserve"> name:</w:t>
      </w:r>
    </w:p>
    <w:p w:rsidR="00BE399B" w:rsidRPr="00BE399B" w:rsidRDefault="00BE399B" w:rsidP="00BE399B">
      <w:pPr>
        <w:spacing w:line="480" w:lineRule="auto"/>
        <w:jc w:val="center"/>
        <w:rPr>
          <w:rFonts w:ascii="Times New Roman" w:hAnsi="Times New Roman" w:cs="Times New Roman"/>
          <w:sz w:val="24"/>
          <w:szCs w:val="24"/>
        </w:rPr>
      </w:pPr>
      <w:r w:rsidRPr="00BE399B">
        <w:rPr>
          <w:rFonts w:ascii="Times New Roman" w:hAnsi="Times New Roman" w:cs="Times New Roman"/>
          <w:sz w:val="24"/>
          <w:szCs w:val="24"/>
        </w:rPr>
        <w:t>Institution:</w:t>
      </w:r>
    </w:p>
    <w:p w:rsidR="00BE399B" w:rsidRDefault="00BE399B" w:rsidP="00BE399B">
      <w:pPr>
        <w:spacing w:line="480" w:lineRule="auto"/>
        <w:jc w:val="center"/>
        <w:rPr>
          <w:rFonts w:ascii="Times New Roman" w:hAnsi="Times New Roman" w:cs="Times New Roman"/>
          <w:sz w:val="24"/>
          <w:szCs w:val="24"/>
        </w:rPr>
      </w:pPr>
      <w:r w:rsidRPr="00BE399B">
        <w:rPr>
          <w:rFonts w:ascii="Times New Roman" w:hAnsi="Times New Roman" w:cs="Times New Roman"/>
          <w:sz w:val="24"/>
          <w:szCs w:val="24"/>
        </w:rPr>
        <w:t>Date:</w:t>
      </w:r>
    </w:p>
    <w:p w:rsidR="00BE399B" w:rsidRDefault="00BE399B" w:rsidP="00BE399B">
      <w:pPr>
        <w:spacing w:line="480" w:lineRule="auto"/>
        <w:jc w:val="center"/>
        <w:rPr>
          <w:rFonts w:ascii="Times New Roman" w:hAnsi="Times New Roman" w:cs="Times New Roman"/>
          <w:sz w:val="24"/>
          <w:szCs w:val="24"/>
        </w:rPr>
      </w:pPr>
    </w:p>
    <w:p w:rsidR="00BE399B" w:rsidRDefault="00BE399B" w:rsidP="00BE399B">
      <w:pPr>
        <w:spacing w:line="480" w:lineRule="auto"/>
        <w:jc w:val="center"/>
        <w:rPr>
          <w:rFonts w:ascii="Times New Roman" w:hAnsi="Times New Roman" w:cs="Times New Roman"/>
          <w:sz w:val="24"/>
          <w:szCs w:val="24"/>
        </w:rPr>
      </w:pPr>
    </w:p>
    <w:p w:rsidR="00BE399B" w:rsidRDefault="00BE399B" w:rsidP="00BE399B">
      <w:pPr>
        <w:spacing w:line="480" w:lineRule="auto"/>
        <w:jc w:val="center"/>
        <w:rPr>
          <w:rFonts w:ascii="Times New Roman" w:hAnsi="Times New Roman" w:cs="Times New Roman"/>
          <w:sz w:val="24"/>
          <w:szCs w:val="24"/>
        </w:rPr>
      </w:pPr>
    </w:p>
    <w:p w:rsidR="00BE399B" w:rsidRDefault="00BE399B" w:rsidP="00BE399B">
      <w:pPr>
        <w:spacing w:line="480" w:lineRule="auto"/>
        <w:jc w:val="center"/>
        <w:rPr>
          <w:rFonts w:ascii="Times New Roman" w:hAnsi="Times New Roman" w:cs="Times New Roman"/>
          <w:sz w:val="24"/>
          <w:szCs w:val="24"/>
        </w:rPr>
      </w:pPr>
    </w:p>
    <w:p w:rsidR="00BE399B" w:rsidRPr="00BE399B" w:rsidRDefault="00BE399B" w:rsidP="00BE399B">
      <w:pPr>
        <w:spacing w:line="480" w:lineRule="auto"/>
        <w:jc w:val="center"/>
        <w:rPr>
          <w:rFonts w:ascii="Times New Roman" w:hAnsi="Times New Roman" w:cs="Times New Roman"/>
          <w:sz w:val="24"/>
          <w:szCs w:val="24"/>
        </w:rPr>
      </w:pPr>
    </w:p>
    <w:p w:rsidR="00BE399B" w:rsidRPr="00143A8D" w:rsidRDefault="00BE399B" w:rsidP="00BE399B">
      <w:pPr>
        <w:spacing w:line="480" w:lineRule="auto"/>
        <w:jc w:val="both"/>
        <w:rPr>
          <w:rFonts w:ascii="Times New Roman" w:hAnsi="Times New Roman" w:cs="Times New Roman"/>
          <w:b/>
          <w:sz w:val="24"/>
          <w:szCs w:val="24"/>
        </w:rPr>
      </w:pPr>
      <w:r w:rsidRPr="00143A8D">
        <w:rPr>
          <w:rFonts w:ascii="Times New Roman" w:hAnsi="Times New Roman" w:cs="Times New Roman"/>
          <w:b/>
          <w:sz w:val="24"/>
          <w:szCs w:val="24"/>
        </w:rPr>
        <w:lastRenderedPageBreak/>
        <w:t>Tax efficient systems</w:t>
      </w:r>
    </w:p>
    <w:p w:rsidR="001B44A8" w:rsidRPr="00BE399B" w:rsidRDefault="00B67DE4" w:rsidP="00BE399B">
      <w:pPr>
        <w:spacing w:line="480" w:lineRule="auto"/>
        <w:ind w:firstLine="720"/>
        <w:jc w:val="both"/>
        <w:rPr>
          <w:rFonts w:ascii="Times New Roman" w:hAnsi="Times New Roman" w:cs="Times New Roman"/>
          <w:sz w:val="24"/>
          <w:szCs w:val="24"/>
        </w:rPr>
      </w:pPr>
      <w:r w:rsidRPr="00BE399B">
        <w:rPr>
          <w:rFonts w:ascii="Times New Roman" w:hAnsi="Times New Roman" w:cs="Times New Roman"/>
          <w:sz w:val="24"/>
          <w:szCs w:val="24"/>
        </w:rPr>
        <w:t xml:space="preserve">A tax efficiency system minimizes the costs related to complying with the tax code thereby reducing the administrative burden to the consumer and any other distortions that may </w:t>
      </w:r>
      <w:r w:rsidRPr="00FE41E8">
        <w:rPr>
          <w:rFonts w:ascii="Times New Roman" w:hAnsi="Times New Roman" w:cs="Times New Roman"/>
          <w:noProof/>
          <w:sz w:val="24"/>
          <w:szCs w:val="24"/>
        </w:rPr>
        <w:t>be caused</w:t>
      </w:r>
      <w:r w:rsidRPr="00BE399B">
        <w:rPr>
          <w:rFonts w:ascii="Times New Roman" w:hAnsi="Times New Roman" w:cs="Times New Roman"/>
          <w:sz w:val="24"/>
          <w:szCs w:val="24"/>
        </w:rPr>
        <w:t xml:space="preserve"> by</w:t>
      </w:r>
      <w:r w:rsidR="00FE41E8">
        <w:rPr>
          <w:rFonts w:ascii="Times New Roman" w:hAnsi="Times New Roman" w:cs="Times New Roman"/>
          <w:sz w:val="24"/>
          <w:szCs w:val="24"/>
        </w:rPr>
        <w:t xml:space="preserve"> the</w:t>
      </w:r>
      <w:r w:rsidRPr="00BE399B">
        <w:rPr>
          <w:rFonts w:ascii="Times New Roman" w:hAnsi="Times New Roman" w:cs="Times New Roman"/>
          <w:sz w:val="24"/>
          <w:szCs w:val="24"/>
        </w:rPr>
        <w:t xml:space="preserve"> </w:t>
      </w:r>
      <w:r w:rsidRPr="00FE41E8">
        <w:rPr>
          <w:rFonts w:ascii="Times New Roman" w:hAnsi="Times New Roman" w:cs="Times New Roman"/>
          <w:noProof/>
          <w:sz w:val="24"/>
          <w:szCs w:val="24"/>
        </w:rPr>
        <w:t>tax</w:t>
      </w:r>
      <w:r w:rsidRPr="00BE399B">
        <w:rPr>
          <w:rFonts w:ascii="Times New Roman" w:hAnsi="Times New Roman" w:cs="Times New Roman"/>
          <w:sz w:val="24"/>
          <w:szCs w:val="24"/>
        </w:rPr>
        <w:t xml:space="preserve"> in the economy.</w:t>
      </w:r>
      <w:r w:rsidR="00035537" w:rsidRPr="00BE399B">
        <w:rPr>
          <w:rFonts w:ascii="Times New Roman" w:hAnsi="Times New Roman" w:cs="Times New Roman"/>
          <w:sz w:val="24"/>
          <w:szCs w:val="24"/>
        </w:rPr>
        <w:t xml:space="preserve"> Tax efficiency </w:t>
      </w:r>
      <w:r w:rsidR="00FE41E8">
        <w:rPr>
          <w:rFonts w:ascii="Times New Roman" w:hAnsi="Times New Roman" w:cs="Times New Roman"/>
          <w:sz w:val="24"/>
          <w:szCs w:val="24"/>
        </w:rPr>
        <w:t>r</w:t>
      </w:r>
      <w:r w:rsidR="00035537" w:rsidRPr="00FE41E8">
        <w:rPr>
          <w:rFonts w:ascii="Times New Roman" w:hAnsi="Times New Roman" w:cs="Times New Roman"/>
          <w:noProof/>
          <w:sz w:val="24"/>
          <w:szCs w:val="24"/>
        </w:rPr>
        <w:t>educes</w:t>
      </w:r>
      <w:r w:rsidR="00035537" w:rsidRPr="00BE399B">
        <w:rPr>
          <w:rFonts w:ascii="Times New Roman" w:hAnsi="Times New Roman" w:cs="Times New Roman"/>
          <w:sz w:val="24"/>
          <w:szCs w:val="24"/>
        </w:rPr>
        <w:t xml:space="preserve"> deadweight </w:t>
      </w:r>
      <w:r w:rsidR="00035537" w:rsidRPr="00FE41E8">
        <w:rPr>
          <w:rFonts w:ascii="Times New Roman" w:hAnsi="Times New Roman" w:cs="Times New Roman"/>
          <w:noProof/>
          <w:sz w:val="24"/>
          <w:szCs w:val="24"/>
        </w:rPr>
        <w:t>loss</w:t>
      </w:r>
      <w:r w:rsidR="00FE41E8">
        <w:rPr>
          <w:rFonts w:ascii="Times New Roman" w:hAnsi="Times New Roman" w:cs="Times New Roman"/>
          <w:noProof/>
          <w:sz w:val="24"/>
          <w:szCs w:val="24"/>
        </w:rPr>
        <w:t>;</w:t>
      </w:r>
      <w:r w:rsidR="00035537" w:rsidRPr="00FE41E8">
        <w:rPr>
          <w:rFonts w:ascii="Times New Roman" w:hAnsi="Times New Roman" w:cs="Times New Roman"/>
          <w:noProof/>
          <w:sz w:val="24"/>
          <w:szCs w:val="24"/>
        </w:rPr>
        <w:t xml:space="preserve"> this</w:t>
      </w:r>
      <w:r w:rsidR="00035537" w:rsidRPr="00BE399B">
        <w:rPr>
          <w:rFonts w:ascii="Times New Roman" w:hAnsi="Times New Roman" w:cs="Times New Roman"/>
          <w:sz w:val="24"/>
          <w:szCs w:val="24"/>
        </w:rPr>
        <w:t xml:space="preserve"> is because </w:t>
      </w:r>
      <w:r w:rsidR="00E64731" w:rsidRPr="00BE399B">
        <w:rPr>
          <w:rFonts w:ascii="Times New Roman" w:hAnsi="Times New Roman" w:cs="Times New Roman"/>
          <w:sz w:val="24"/>
          <w:szCs w:val="24"/>
        </w:rPr>
        <w:t>although</w:t>
      </w:r>
      <w:r w:rsidR="00035537" w:rsidRPr="00BE399B">
        <w:rPr>
          <w:rFonts w:ascii="Times New Roman" w:hAnsi="Times New Roman" w:cs="Times New Roman"/>
          <w:sz w:val="24"/>
          <w:szCs w:val="24"/>
        </w:rPr>
        <w:t xml:space="preserve"> the cost of complying does not </w:t>
      </w:r>
      <w:r w:rsidR="00EC6A39" w:rsidRPr="00BE399B">
        <w:rPr>
          <w:rFonts w:ascii="Times New Roman" w:hAnsi="Times New Roman" w:cs="Times New Roman"/>
          <w:sz w:val="24"/>
          <w:szCs w:val="24"/>
        </w:rPr>
        <w:t xml:space="preserve">generate </w:t>
      </w:r>
      <w:r w:rsidR="00EC6A39" w:rsidRPr="00FE41E8">
        <w:rPr>
          <w:rFonts w:ascii="Times New Roman" w:hAnsi="Times New Roman" w:cs="Times New Roman"/>
          <w:noProof/>
          <w:sz w:val="24"/>
          <w:szCs w:val="24"/>
        </w:rPr>
        <w:t>deadweight</w:t>
      </w:r>
      <w:r w:rsidR="00EC6A39" w:rsidRPr="00BE399B">
        <w:rPr>
          <w:rFonts w:ascii="Times New Roman" w:hAnsi="Times New Roman" w:cs="Times New Roman"/>
          <w:sz w:val="24"/>
          <w:szCs w:val="24"/>
        </w:rPr>
        <w:t xml:space="preserve"> </w:t>
      </w:r>
      <w:r w:rsidR="00EC6A39" w:rsidRPr="00FE41E8">
        <w:rPr>
          <w:rFonts w:ascii="Times New Roman" w:hAnsi="Times New Roman" w:cs="Times New Roman"/>
          <w:noProof/>
          <w:sz w:val="24"/>
          <w:szCs w:val="24"/>
        </w:rPr>
        <w:t>loss</w:t>
      </w:r>
      <w:r w:rsidR="00FE41E8" w:rsidRPr="00FE41E8">
        <w:rPr>
          <w:rFonts w:ascii="Times New Roman" w:hAnsi="Times New Roman" w:cs="Times New Roman"/>
          <w:noProof/>
          <w:sz w:val="24"/>
          <w:szCs w:val="24"/>
        </w:rPr>
        <w:t>,</w:t>
      </w:r>
      <w:r w:rsidR="00EC6A39" w:rsidRPr="00BE399B">
        <w:rPr>
          <w:rFonts w:ascii="Times New Roman" w:hAnsi="Times New Roman" w:cs="Times New Roman"/>
          <w:sz w:val="24"/>
          <w:szCs w:val="24"/>
        </w:rPr>
        <w:t xml:space="preserve"> it </w:t>
      </w:r>
      <w:r w:rsidR="00EC6A39" w:rsidRPr="00FE41E8">
        <w:rPr>
          <w:rFonts w:ascii="Times New Roman" w:hAnsi="Times New Roman" w:cs="Times New Roman"/>
          <w:noProof/>
          <w:sz w:val="24"/>
          <w:szCs w:val="24"/>
        </w:rPr>
        <w:t>plays a</w:t>
      </w:r>
      <w:r w:rsidR="00FE41E8" w:rsidRPr="00FE41E8">
        <w:rPr>
          <w:rFonts w:ascii="Times New Roman" w:hAnsi="Times New Roman" w:cs="Times New Roman"/>
          <w:noProof/>
          <w:sz w:val="24"/>
          <w:szCs w:val="24"/>
        </w:rPr>
        <w:t xml:space="preserve"> major</w:t>
      </w:r>
      <w:r w:rsidR="00EC6A39" w:rsidRPr="00FE41E8">
        <w:rPr>
          <w:rFonts w:ascii="Times New Roman" w:hAnsi="Times New Roman" w:cs="Times New Roman"/>
          <w:noProof/>
          <w:sz w:val="24"/>
          <w:szCs w:val="24"/>
        </w:rPr>
        <w:t xml:space="preserve"> role in</w:t>
      </w:r>
      <w:r w:rsidR="00EC6A39" w:rsidRPr="00BE399B">
        <w:rPr>
          <w:rFonts w:ascii="Times New Roman" w:hAnsi="Times New Roman" w:cs="Times New Roman"/>
          <w:sz w:val="24"/>
          <w:szCs w:val="24"/>
        </w:rPr>
        <w:t xml:space="preserve"> reducing the deadweight loss assessed on the working income.</w:t>
      </w:r>
      <w:r w:rsidR="00E64731" w:rsidRPr="00BE399B">
        <w:rPr>
          <w:rFonts w:ascii="Times New Roman" w:hAnsi="Times New Roman" w:cs="Times New Roman"/>
          <w:sz w:val="24"/>
          <w:szCs w:val="24"/>
        </w:rPr>
        <w:t xml:space="preserve"> A tax efficiency system also reduces the </w:t>
      </w:r>
      <w:r w:rsidR="00650FFC" w:rsidRPr="00BE399B">
        <w:rPr>
          <w:rFonts w:ascii="Times New Roman" w:hAnsi="Times New Roman" w:cs="Times New Roman"/>
          <w:sz w:val="24"/>
          <w:szCs w:val="24"/>
        </w:rPr>
        <w:t>distortion</w:t>
      </w:r>
      <w:r w:rsidR="00E64731" w:rsidRPr="00BE399B">
        <w:rPr>
          <w:rFonts w:ascii="Times New Roman" w:hAnsi="Times New Roman" w:cs="Times New Roman"/>
          <w:sz w:val="24"/>
          <w:szCs w:val="24"/>
        </w:rPr>
        <w:t xml:space="preserve"> in economic decisions</w:t>
      </w:r>
      <w:r w:rsidR="00BE399B" w:rsidRPr="00BE399B">
        <w:rPr>
          <w:rFonts w:ascii="Times New Roman" w:hAnsi="Times New Roman" w:cs="Times New Roman"/>
          <w:sz w:val="24"/>
          <w:szCs w:val="24"/>
        </w:rPr>
        <w:t xml:space="preserve"> (Egert, 2013)</w:t>
      </w:r>
      <w:r w:rsidR="00E64731" w:rsidRPr="00BE399B">
        <w:rPr>
          <w:rFonts w:ascii="Times New Roman" w:hAnsi="Times New Roman" w:cs="Times New Roman"/>
          <w:sz w:val="24"/>
          <w:szCs w:val="24"/>
        </w:rPr>
        <w:t xml:space="preserve">. </w:t>
      </w:r>
      <w:r w:rsidR="00650FFC" w:rsidRPr="00BE399B">
        <w:rPr>
          <w:rFonts w:ascii="Times New Roman" w:hAnsi="Times New Roman" w:cs="Times New Roman"/>
          <w:sz w:val="24"/>
          <w:szCs w:val="24"/>
        </w:rPr>
        <w:t>Distortion</w:t>
      </w:r>
      <w:r w:rsidR="00E64731" w:rsidRPr="00BE399B">
        <w:rPr>
          <w:rFonts w:ascii="Times New Roman" w:hAnsi="Times New Roman" w:cs="Times New Roman"/>
          <w:sz w:val="24"/>
          <w:szCs w:val="24"/>
        </w:rPr>
        <w:t xml:space="preserve"> in </w:t>
      </w:r>
      <w:r w:rsidR="00E64731" w:rsidRPr="00FE41E8">
        <w:rPr>
          <w:rFonts w:ascii="Times New Roman" w:hAnsi="Times New Roman" w:cs="Times New Roman"/>
          <w:noProof/>
          <w:sz w:val="24"/>
          <w:szCs w:val="24"/>
        </w:rPr>
        <w:t>economic</w:t>
      </w:r>
      <w:r w:rsidR="00E64731" w:rsidRPr="00BE399B">
        <w:rPr>
          <w:rFonts w:ascii="Times New Roman" w:hAnsi="Times New Roman" w:cs="Times New Roman"/>
          <w:sz w:val="24"/>
          <w:szCs w:val="24"/>
        </w:rPr>
        <w:t xml:space="preserve"> decisions </w:t>
      </w:r>
      <w:r w:rsidR="00E64731" w:rsidRPr="00FE41E8">
        <w:rPr>
          <w:rFonts w:ascii="Times New Roman" w:hAnsi="Times New Roman" w:cs="Times New Roman"/>
          <w:noProof/>
          <w:sz w:val="24"/>
          <w:szCs w:val="24"/>
        </w:rPr>
        <w:t>occur</w:t>
      </w:r>
      <w:r w:rsidR="00FE41E8">
        <w:rPr>
          <w:rFonts w:ascii="Times New Roman" w:hAnsi="Times New Roman" w:cs="Times New Roman"/>
          <w:noProof/>
          <w:sz w:val="24"/>
          <w:szCs w:val="24"/>
        </w:rPr>
        <w:t>s</w:t>
      </w:r>
      <w:r w:rsidR="00E64731" w:rsidRPr="00BE399B">
        <w:rPr>
          <w:rFonts w:ascii="Times New Roman" w:hAnsi="Times New Roman" w:cs="Times New Roman"/>
          <w:sz w:val="24"/>
          <w:szCs w:val="24"/>
        </w:rPr>
        <w:t xml:space="preserve"> when people decide to act differently based on their tax. </w:t>
      </w:r>
      <w:r w:rsidR="00E64731" w:rsidRPr="00FE41E8">
        <w:rPr>
          <w:rFonts w:ascii="Times New Roman" w:hAnsi="Times New Roman" w:cs="Times New Roman"/>
          <w:noProof/>
          <w:sz w:val="24"/>
          <w:szCs w:val="24"/>
        </w:rPr>
        <w:t>For instance</w:t>
      </w:r>
      <w:r w:rsidR="00FE41E8">
        <w:rPr>
          <w:rFonts w:ascii="Times New Roman" w:hAnsi="Times New Roman" w:cs="Times New Roman"/>
          <w:noProof/>
          <w:sz w:val="24"/>
          <w:szCs w:val="24"/>
        </w:rPr>
        <w:t>,</w:t>
      </w:r>
      <w:r w:rsidR="00E64731" w:rsidRPr="00BE399B">
        <w:rPr>
          <w:rFonts w:ascii="Times New Roman" w:hAnsi="Times New Roman" w:cs="Times New Roman"/>
          <w:sz w:val="24"/>
          <w:szCs w:val="24"/>
        </w:rPr>
        <w:t xml:space="preserve"> high taxes on income will discourage work as it will raise the labor cost. In an efficiency tax </w:t>
      </w:r>
      <w:r w:rsidR="00E64731" w:rsidRPr="00FE41E8">
        <w:rPr>
          <w:rFonts w:ascii="Times New Roman" w:hAnsi="Times New Roman" w:cs="Times New Roman"/>
          <w:noProof/>
          <w:sz w:val="24"/>
          <w:szCs w:val="24"/>
        </w:rPr>
        <w:t>system</w:t>
      </w:r>
      <w:r w:rsidR="00FE41E8">
        <w:rPr>
          <w:rFonts w:ascii="Times New Roman" w:hAnsi="Times New Roman" w:cs="Times New Roman"/>
          <w:noProof/>
          <w:sz w:val="24"/>
          <w:szCs w:val="24"/>
        </w:rPr>
        <w:t>,</w:t>
      </w:r>
      <w:r w:rsidR="00E64731" w:rsidRPr="00BE399B">
        <w:rPr>
          <w:rFonts w:ascii="Times New Roman" w:hAnsi="Times New Roman" w:cs="Times New Roman"/>
          <w:sz w:val="24"/>
          <w:szCs w:val="24"/>
        </w:rPr>
        <w:t xml:space="preserve"> there is no </w:t>
      </w:r>
      <w:r w:rsidR="00E64731" w:rsidRPr="00FE41E8">
        <w:rPr>
          <w:rFonts w:ascii="Times New Roman" w:hAnsi="Times New Roman" w:cs="Times New Roman"/>
          <w:noProof/>
          <w:sz w:val="24"/>
          <w:szCs w:val="24"/>
        </w:rPr>
        <w:t>gratuitous</w:t>
      </w:r>
      <w:r w:rsidR="00E64731" w:rsidRPr="00BE399B">
        <w:rPr>
          <w:rFonts w:ascii="Times New Roman" w:hAnsi="Times New Roman" w:cs="Times New Roman"/>
          <w:sz w:val="24"/>
          <w:szCs w:val="24"/>
        </w:rPr>
        <w:t xml:space="preserve"> transfers</w:t>
      </w:r>
      <w:r w:rsidR="00650FFC" w:rsidRPr="00BE399B">
        <w:rPr>
          <w:rFonts w:ascii="Times New Roman" w:hAnsi="Times New Roman" w:cs="Times New Roman"/>
          <w:sz w:val="24"/>
          <w:szCs w:val="24"/>
        </w:rPr>
        <w:t xml:space="preserve"> and the deadweight loss is minimized.</w:t>
      </w:r>
    </w:p>
    <w:p w:rsidR="00650FFC" w:rsidRPr="00BE399B" w:rsidRDefault="00491D17" w:rsidP="00BE399B">
      <w:pPr>
        <w:spacing w:line="480" w:lineRule="auto"/>
        <w:jc w:val="both"/>
        <w:rPr>
          <w:rFonts w:ascii="Times New Roman" w:hAnsi="Times New Roman" w:cs="Times New Roman"/>
          <w:sz w:val="24"/>
          <w:szCs w:val="24"/>
        </w:rPr>
      </w:pPr>
      <w:r w:rsidRPr="00BE399B">
        <w:rPr>
          <w:rFonts w:ascii="Times New Roman" w:hAnsi="Times New Roman" w:cs="Times New Roman"/>
          <w:sz w:val="24"/>
          <w:szCs w:val="24"/>
        </w:rPr>
        <w:t xml:space="preserve">In </w:t>
      </w:r>
      <w:r w:rsidRPr="00FE41E8">
        <w:rPr>
          <w:rFonts w:ascii="Times New Roman" w:hAnsi="Times New Roman" w:cs="Times New Roman"/>
          <w:noProof/>
          <w:sz w:val="24"/>
          <w:szCs w:val="24"/>
        </w:rPr>
        <w:t>a</w:t>
      </w:r>
      <w:r w:rsidR="00FE41E8">
        <w:rPr>
          <w:rFonts w:ascii="Times New Roman" w:hAnsi="Times New Roman" w:cs="Times New Roman"/>
          <w:noProof/>
          <w:sz w:val="24"/>
          <w:szCs w:val="24"/>
        </w:rPr>
        <w:t>n</w:t>
      </w:r>
      <w:r w:rsidRPr="00FE41E8">
        <w:rPr>
          <w:rFonts w:ascii="Times New Roman" w:hAnsi="Times New Roman" w:cs="Times New Roman"/>
          <w:noProof/>
          <w:sz w:val="24"/>
          <w:szCs w:val="24"/>
        </w:rPr>
        <w:t xml:space="preserve"> </w:t>
      </w:r>
      <w:r w:rsidR="00FE41E8" w:rsidRPr="00FE41E8">
        <w:rPr>
          <w:rFonts w:ascii="Times New Roman" w:hAnsi="Times New Roman" w:cs="Times New Roman"/>
          <w:noProof/>
          <w:sz w:val="24"/>
          <w:szCs w:val="24"/>
        </w:rPr>
        <w:t>efficient</w:t>
      </w:r>
      <w:r w:rsidR="00FE41E8">
        <w:rPr>
          <w:rFonts w:ascii="Times New Roman" w:hAnsi="Times New Roman" w:cs="Times New Roman"/>
          <w:noProof/>
          <w:sz w:val="24"/>
          <w:szCs w:val="24"/>
        </w:rPr>
        <w:t xml:space="preserve"> tax</w:t>
      </w:r>
      <w:r w:rsidRPr="00BE399B">
        <w:rPr>
          <w:rFonts w:ascii="Times New Roman" w:hAnsi="Times New Roman" w:cs="Times New Roman"/>
          <w:sz w:val="24"/>
          <w:szCs w:val="24"/>
        </w:rPr>
        <w:t xml:space="preserve"> </w:t>
      </w:r>
      <w:r w:rsidRPr="00FE41E8">
        <w:rPr>
          <w:rFonts w:ascii="Times New Roman" w:hAnsi="Times New Roman" w:cs="Times New Roman"/>
          <w:noProof/>
          <w:sz w:val="24"/>
          <w:szCs w:val="24"/>
        </w:rPr>
        <w:t>system</w:t>
      </w:r>
      <w:r w:rsidR="00FE41E8">
        <w:rPr>
          <w:rFonts w:ascii="Times New Roman" w:hAnsi="Times New Roman" w:cs="Times New Roman"/>
          <w:noProof/>
          <w:sz w:val="24"/>
          <w:szCs w:val="24"/>
        </w:rPr>
        <w:t>,</w:t>
      </w:r>
      <w:r w:rsidRPr="00BE399B">
        <w:rPr>
          <w:rFonts w:ascii="Times New Roman" w:hAnsi="Times New Roman" w:cs="Times New Roman"/>
          <w:sz w:val="24"/>
          <w:szCs w:val="24"/>
        </w:rPr>
        <w:t xml:space="preserve"> the costs imposed on the taxpayers are less than the </w:t>
      </w:r>
      <w:r w:rsidRPr="00FE41E8">
        <w:rPr>
          <w:rFonts w:ascii="Times New Roman" w:hAnsi="Times New Roman" w:cs="Times New Roman"/>
          <w:noProof/>
          <w:sz w:val="24"/>
          <w:szCs w:val="24"/>
        </w:rPr>
        <w:t>costs</w:t>
      </w:r>
      <w:r w:rsidRPr="00BE399B">
        <w:rPr>
          <w:rFonts w:ascii="Times New Roman" w:hAnsi="Times New Roman" w:cs="Times New Roman"/>
          <w:sz w:val="24"/>
          <w:szCs w:val="24"/>
        </w:rPr>
        <w:t xml:space="preserve"> imposed on the taxpayers in a tax equity system</w:t>
      </w:r>
    </w:p>
    <w:p w:rsidR="00491D17" w:rsidRPr="00143A8D" w:rsidRDefault="00491D17" w:rsidP="00BE399B">
      <w:pPr>
        <w:spacing w:line="480" w:lineRule="auto"/>
        <w:jc w:val="both"/>
        <w:rPr>
          <w:rFonts w:ascii="Times New Roman" w:hAnsi="Times New Roman" w:cs="Times New Roman"/>
          <w:b/>
          <w:sz w:val="24"/>
          <w:szCs w:val="24"/>
        </w:rPr>
      </w:pPr>
      <w:r w:rsidRPr="00143A8D">
        <w:rPr>
          <w:rFonts w:ascii="Times New Roman" w:hAnsi="Times New Roman" w:cs="Times New Roman"/>
          <w:b/>
          <w:sz w:val="24"/>
          <w:szCs w:val="24"/>
        </w:rPr>
        <w:t>Tax equity system</w:t>
      </w:r>
    </w:p>
    <w:p w:rsidR="00491D17" w:rsidRPr="00BE399B" w:rsidRDefault="009D1CAC" w:rsidP="00BE399B">
      <w:pPr>
        <w:spacing w:line="480" w:lineRule="auto"/>
        <w:ind w:firstLine="720"/>
        <w:jc w:val="both"/>
        <w:rPr>
          <w:rFonts w:ascii="Times New Roman" w:hAnsi="Times New Roman" w:cs="Times New Roman"/>
          <w:sz w:val="24"/>
          <w:szCs w:val="24"/>
        </w:rPr>
      </w:pPr>
      <w:r w:rsidRPr="00BE399B">
        <w:rPr>
          <w:rFonts w:ascii="Times New Roman" w:hAnsi="Times New Roman" w:cs="Times New Roman"/>
          <w:sz w:val="24"/>
          <w:szCs w:val="24"/>
        </w:rPr>
        <w:t xml:space="preserve">Whereas a tax efficiency system is concerned with optimal production and allocation of resources tax equity system is more concerned with how the </w:t>
      </w:r>
      <w:r w:rsidRPr="00FE41E8">
        <w:rPr>
          <w:rFonts w:ascii="Times New Roman" w:hAnsi="Times New Roman" w:cs="Times New Roman"/>
          <w:noProof/>
          <w:sz w:val="24"/>
          <w:szCs w:val="24"/>
        </w:rPr>
        <w:t>resources</w:t>
      </w:r>
      <w:r w:rsidRPr="00BE399B">
        <w:rPr>
          <w:rFonts w:ascii="Times New Roman" w:hAnsi="Times New Roman" w:cs="Times New Roman"/>
          <w:sz w:val="24"/>
          <w:szCs w:val="24"/>
        </w:rPr>
        <w:t xml:space="preserve"> </w:t>
      </w:r>
      <w:r w:rsidRPr="00FE41E8">
        <w:rPr>
          <w:rFonts w:ascii="Times New Roman" w:hAnsi="Times New Roman" w:cs="Times New Roman"/>
          <w:noProof/>
          <w:sz w:val="24"/>
          <w:szCs w:val="24"/>
        </w:rPr>
        <w:t>are distributed</w:t>
      </w:r>
      <w:r w:rsidRPr="00BE399B">
        <w:rPr>
          <w:rFonts w:ascii="Times New Roman" w:hAnsi="Times New Roman" w:cs="Times New Roman"/>
          <w:sz w:val="24"/>
          <w:szCs w:val="24"/>
        </w:rPr>
        <w:t xml:space="preserve"> in the society. It is a concept of fairness in taxation. </w:t>
      </w:r>
      <w:r w:rsidRPr="00FE41E8">
        <w:rPr>
          <w:rFonts w:ascii="Times New Roman" w:hAnsi="Times New Roman" w:cs="Times New Roman"/>
          <w:noProof/>
          <w:sz w:val="24"/>
          <w:szCs w:val="24"/>
        </w:rPr>
        <w:t>An equity</w:t>
      </w:r>
      <w:r w:rsidRPr="00BE399B">
        <w:rPr>
          <w:rFonts w:ascii="Times New Roman" w:hAnsi="Times New Roman" w:cs="Times New Roman"/>
          <w:sz w:val="24"/>
          <w:szCs w:val="24"/>
        </w:rPr>
        <w:t xml:space="preserve"> </w:t>
      </w:r>
      <w:r w:rsidRPr="00FE41E8">
        <w:rPr>
          <w:rFonts w:ascii="Times New Roman" w:hAnsi="Times New Roman" w:cs="Times New Roman"/>
          <w:noProof/>
          <w:sz w:val="24"/>
          <w:szCs w:val="24"/>
        </w:rPr>
        <w:t>system</w:t>
      </w:r>
      <w:r w:rsidRPr="00BE399B">
        <w:rPr>
          <w:rFonts w:ascii="Times New Roman" w:hAnsi="Times New Roman" w:cs="Times New Roman"/>
          <w:sz w:val="24"/>
          <w:szCs w:val="24"/>
        </w:rPr>
        <w:t xml:space="preserve"> says that people should pay the taxes based on the benefits they receive from the government. </w:t>
      </w:r>
      <w:r w:rsidRPr="00FE41E8">
        <w:rPr>
          <w:rFonts w:ascii="Times New Roman" w:hAnsi="Times New Roman" w:cs="Times New Roman"/>
          <w:noProof/>
          <w:sz w:val="24"/>
          <w:szCs w:val="24"/>
        </w:rPr>
        <w:t>For instance</w:t>
      </w:r>
      <w:r w:rsidR="00FE41E8">
        <w:rPr>
          <w:rFonts w:ascii="Times New Roman" w:hAnsi="Times New Roman" w:cs="Times New Roman"/>
          <w:noProof/>
          <w:sz w:val="24"/>
          <w:szCs w:val="24"/>
        </w:rPr>
        <w:t>,</w:t>
      </w:r>
      <w:r w:rsidRPr="00BE399B">
        <w:rPr>
          <w:rFonts w:ascii="Times New Roman" w:hAnsi="Times New Roman" w:cs="Times New Roman"/>
          <w:sz w:val="24"/>
          <w:szCs w:val="24"/>
        </w:rPr>
        <w:t xml:space="preserve"> the exercise taxes from gasoline </w:t>
      </w:r>
      <w:r w:rsidRPr="00FE41E8">
        <w:rPr>
          <w:rFonts w:ascii="Times New Roman" w:hAnsi="Times New Roman" w:cs="Times New Roman"/>
          <w:noProof/>
          <w:sz w:val="24"/>
          <w:szCs w:val="24"/>
        </w:rPr>
        <w:t>is used</w:t>
      </w:r>
      <w:r w:rsidRPr="00BE399B">
        <w:rPr>
          <w:rFonts w:ascii="Times New Roman" w:hAnsi="Times New Roman" w:cs="Times New Roman"/>
          <w:sz w:val="24"/>
          <w:szCs w:val="24"/>
        </w:rPr>
        <w:t xml:space="preserve"> in the construction of roads. </w:t>
      </w:r>
      <w:r w:rsidRPr="00FE41E8">
        <w:rPr>
          <w:rFonts w:ascii="Times New Roman" w:hAnsi="Times New Roman" w:cs="Times New Roman"/>
          <w:noProof/>
          <w:sz w:val="24"/>
          <w:szCs w:val="24"/>
        </w:rPr>
        <w:t>However</w:t>
      </w:r>
      <w:r w:rsidR="00FE41E8">
        <w:rPr>
          <w:rFonts w:ascii="Times New Roman" w:hAnsi="Times New Roman" w:cs="Times New Roman"/>
          <w:noProof/>
          <w:sz w:val="24"/>
          <w:szCs w:val="24"/>
        </w:rPr>
        <w:t>,</w:t>
      </w:r>
      <w:r w:rsidRPr="00BE399B">
        <w:rPr>
          <w:rFonts w:ascii="Times New Roman" w:hAnsi="Times New Roman" w:cs="Times New Roman"/>
          <w:sz w:val="24"/>
          <w:szCs w:val="24"/>
        </w:rPr>
        <w:t xml:space="preserve"> the income from taxes and income depend </w:t>
      </w:r>
      <w:r w:rsidR="00645811" w:rsidRPr="00BE399B">
        <w:rPr>
          <w:rFonts w:ascii="Times New Roman" w:hAnsi="Times New Roman" w:cs="Times New Roman"/>
          <w:sz w:val="24"/>
          <w:szCs w:val="24"/>
        </w:rPr>
        <w:t>on the consumer’s ability to pay</w:t>
      </w:r>
      <w:r w:rsidR="002360F0">
        <w:rPr>
          <w:rFonts w:ascii="Times New Roman" w:hAnsi="Times New Roman" w:cs="Times New Roman"/>
          <w:sz w:val="24"/>
          <w:szCs w:val="24"/>
        </w:rPr>
        <w:t xml:space="preserve"> (Klosko, 2012)</w:t>
      </w:r>
      <w:bookmarkStart w:id="0" w:name="_GoBack"/>
      <w:bookmarkEnd w:id="0"/>
      <w:r w:rsidR="00645811" w:rsidRPr="00BE399B">
        <w:rPr>
          <w:rFonts w:ascii="Times New Roman" w:hAnsi="Times New Roman" w:cs="Times New Roman"/>
          <w:sz w:val="24"/>
          <w:szCs w:val="24"/>
        </w:rPr>
        <w:t>.</w:t>
      </w:r>
    </w:p>
    <w:p w:rsidR="00A35163" w:rsidRPr="00BE399B" w:rsidRDefault="00A35163" w:rsidP="00BE399B">
      <w:pPr>
        <w:spacing w:line="480" w:lineRule="auto"/>
        <w:jc w:val="both"/>
        <w:rPr>
          <w:rFonts w:ascii="Times New Roman" w:hAnsi="Times New Roman" w:cs="Times New Roman"/>
          <w:sz w:val="24"/>
          <w:szCs w:val="24"/>
        </w:rPr>
      </w:pPr>
      <w:r w:rsidRPr="00BE399B">
        <w:rPr>
          <w:rFonts w:ascii="Times New Roman" w:hAnsi="Times New Roman" w:cs="Times New Roman"/>
          <w:sz w:val="24"/>
          <w:szCs w:val="24"/>
        </w:rPr>
        <w:t>An equ</w:t>
      </w:r>
      <w:r w:rsidR="00AF4F03" w:rsidRPr="00BE399B">
        <w:rPr>
          <w:rFonts w:ascii="Times New Roman" w:hAnsi="Times New Roman" w:cs="Times New Roman"/>
          <w:sz w:val="24"/>
          <w:szCs w:val="24"/>
        </w:rPr>
        <w:t>ity tax system can either be vertical or horizontal. A vertical system suggests that people with higher incomes should pay high taxes such as provision for increasing marginal tax rates on higher income.</w:t>
      </w:r>
      <w:r w:rsidR="00745880" w:rsidRPr="00BE399B">
        <w:rPr>
          <w:rFonts w:ascii="Times New Roman" w:hAnsi="Times New Roman" w:cs="Times New Roman"/>
          <w:sz w:val="24"/>
          <w:szCs w:val="24"/>
        </w:rPr>
        <w:t xml:space="preserve"> </w:t>
      </w:r>
      <w:r w:rsidR="00745880" w:rsidRPr="00FE41E8">
        <w:rPr>
          <w:rFonts w:ascii="Times New Roman" w:hAnsi="Times New Roman" w:cs="Times New Roman"/>
          <w:noProof/>
          <w:sz w:val="24"/>
          <w:szCs w:val="24"/>
        </w:rPr>
        <w:t>A horizontal</w:t>
      </w:r>
      <w:r w:rsidR="00745880" w:rsidRPr="00BE399B">
        <w:rPr>
          <w:rFonts w:ascii="Times New Roman" w:hAnsi="Times New Roman" w:cs="Times New Roman"/>
          <w:sz w:val="24"/>
          <w:szCs w:val="24"/>
        </w:rPr>
        <w:t xml:space="preserve"> tax </w:t>
      </w:r>
      <w:r w:rsidR="00745880" w:rsidRPr="00FE41E8">
        <w:rPr>
          <w:rFonts w:ascii="Times New Roman" w:hAnsi="Times New Roman" w:cs="Times New Roman"/>
          <w:noProof/>
          <w:sz w:val="24"/>
          <w:szCs w:val="24"/>
        </w:rPr>
        <w:t>system</w:t>
      </w:r>
      <w:r w:rsidR="00FE41E8">
        <w:rPr>
          <w:rFonts w:ascii="Times New Roman" w:hAnsi="Times New Roman" w:cs="Times New Roman"/>
          <w:noProof/>
          <w:sz w:val="24"/>
          <w:szCs w:val="24"/>
        </w:rPr>
        <w:t>, however,</w:t>
      </w:r>
      <w:r w:rsidR="00745880" w:rsidRPr="00BE399B">
        <w:rPr>
          <w:rFonts w:ascii="Times New Roman" w:hAnsi="Times New Roman" w:cs="Times New Roman"/>
          <w:sz w:val="24"/>
          <w:szCs w:val="24"/>
        </w:rPr>
        <w:t xml:space="preserve"> says that people with higher necessary expenses </w:t>
      </w:r>
      <w:r w:rsidR="00745880" w:rsidRPr="00BE399B">
        <w:rPr>
          <w:rFonts w:ascii="Times New Roman" w:hAnsi="Times New Roman" w:cs="Times New Roman"/>
          <w:sz w:val="24"/>
          <w:szCs w:val="24"/>
        </w:rPr>
        <w:lastRenderedPageBreak/>
        <w:t xml:space="preserve">pay less tax than the same person who earns the same amount of </w:t>
      </w:r>
      <w:r w:rsidR="00745880" w:rsidRPr="00FE41E8">
        <w:rPr>
          <w:rFonts w:ascii="Times New Roman" w:hAnsi="Times New Roman" w:cs="Times New Roman"/>
          <w:noProof/>
          <w:sz w:val="24"/>
          <w:szCs w:val="24"/>
        </w:rPr>
        <w:t>income</w:t>
      </w:r>
      <w:r w:rsidR="00745880" w:rsidRPr="00BE399B">
        <w:rPr>
          <w:rFonts w:ascii="Times New Roman" w:hAnsi="Times New Roman" w:cs="Times New Roman"/>
          <w:sz w:val="24"/>
          <w:szCs w:val="24"/>
        </w:rPr>
        <w:t xml:space="preserve"> but </w:t>
      </w:r>
      <w:r w:rsidR="00FE41E8">
        <w:rPr>
          <w:rFonts w:ascii="Times New Roman" w:hAnsi="Times New Roman" w:cs="Times New Roman"/>
          <w:noProof/>
          <w:sz w:val="24"/>
          <w:szCs w:val="24"/>
        </w:rPr>
        <w:t>fewer</w:t>
      </w:r>
      <w:r w:rsidR="00745880" w:rsidRPr="00BE399B">
        <w:rPr>
          <w:rFonts w:ascii="Times New Roman" w:hAnsi="Times New Roman" w:cs="Times New Roman"/>
          <w:sz w:val="24"/>
          <w:szCs w:val="24"/>
        </w:rPr>
        <w:t xml:space="preserve"> </w:t>
      </w:r>
      <w:r w:rsidR="00745880" w:rsidRPr="00FE41E8">
        <w:rPr>
          <w:rFonts w:ascii="Times New Roman" w:hAnsi="Times New Roman" w:cs="Times New Roman"/>
          <w:noProof/>
          <w:sz w:val="24"/>
          <w:szCs w:val="24"/>
        </w:rPr>
        <w:t>expenses</w:t>
      </w:r>
      <w:r w:rsidR="00745880" w:rsidRPr="00BE399B">
        <w:rPr>
          <w:rFonts w:ascii="Times New Roman" w:hAnsi="Times New Roman" w:cs="Times New Roman"/>
          <w:sz w:val="24"/>
          <w:szCs w:val="24"/>
        </w:rPr>
        <w:t>. This principle is seen mostly in the provision of numerous deductions and tax credits for people with children allowing them to pay less income.</w:t>
      </w:r>
    </w:p>
    <w:p w:rsidR="00F774E4" w:rsidRDefault="00321956" w:rsidP="00BE399B">
      <w:pPr>
        <w:spacing w:line="480" w:lineRule="auto"/>
        <w:ind w:firstLine="720"/>
        <w:jc w:val="both"/>
        <w:rPr>
          <w:rFonts w:ascii="Times New Roman" w:hAnsi="Times New Roman" w:cs="Times New Roman"/>
          <w:sz w:val="24"/>
          <w:szCs w:val="24"/>
        </w:rPr>
      </w:pPr>
      <w:r w:rsidRPr="00BE399B">
        <w:rPr>
          <w:rFonts w:ascii="Times New Roman" w:hAnsi="Times New Roman" w:cs="Times New Roman"/>
          <w:sz w:val="24"/>
          <w:szCs w:val="24"/>
        </w:rPr>
        <w:t xml:space="preserve">The concepts of efficiency </w:t>
      </w:r>
      <w:r w:rsidRPr="00FE41E8">
        <w:rPr>
          <w:rFonts w:ascii="Times New Roman" w:hAnsi="Times New Roman" w:cs="Times New Roman"/>
          <w:noProof/>
          <w:sz w:val="24"/>
          <w:szCs w:val="24"/>
        </w:rPr>
        <w:t>lack</w:t>
      </w:r>
      <w:r w:rsidRPr="00BE399B">
        <w:rPr>
          <w:rFonts w:ascii="Times New Roman" w:hAnsi="Times New Roman" w:cs="Times New Roman"/>
          <w:sz w:val="24"/>
          <w:szCs w:val="24"/>
        </w:rPr>
        <w:t xml:space="preserve"> equity at some point. For instance,</w:t>
      </w:r>
      <w:r w:rsidR="00FE41E8">
        <w:rPr>
          <w:rFonts w:ascii="Times New Roman" w:hAnsi="Times New Roman" w:cs="Times New Roman"/>
          <w:sz w:val="24"/>
          <w:szCs w:val="24"/>
        </w:rPr>
        <w:t xml:space="preserve"> the</w:t>
      </w:r>
      <w:r w:rsidRPr="00BE399B">
        <w:rPr>
          <w:rFonts w:ascii="Times New Roman" w:hAnsi="Times New Roman" w:cs="Times New Roman"/>
          <w:sz w:val="24"/>
          <w:szCs w:val="24"/>
        </w:rPr>
        <w:t xml:space="preserve"> </w:t>
      </w:r>
      <w:r w:rsidRPr="00FE41E8">
        <w:rPr>
          <w:rFonts w:ascii="Times New Roman" w:hAnsi="Times New Roman" w:cs="Times New Roman"/>
          <w:noProof/>
          <w:sz w:val="24"/>
          <w:szCs w:val="24"/>
        </w:rPr>
        <w:t>poll</w:t>
      </w:r>
      <w:r w:rsidRPr="00BE399B">
        <w:rPr>
          <w:rFonts w:ascii="Times New Roman" w:hAnsi="Times New Roman" w:cs="Times New Roman"/>
          <w:sz w:val="24"/>
          <w:szCs w:val="24"/>
        </w:rPr>
        <w:t xml:space="preserve"> tax was once considered to be economically efficient because it could not distort the economic behavior as it does not reduce the incentive to work however it lacks fairness in making a </w:t>
      </w:r>
      <w:r w:rsidR="00173E7A" w:rsidRPr="00BE399B">
        <w:rPr>
          <w:rFonts w:ascii="Times New Roman" w:hAnsi="Times New Roman" w:cs="Times New Roman"/>
          <w:sz w:val="24"/>
          <w:szCs w:val="24"/>
        </w:rPr>
        <w:t>millionaire</w:t>
      </w:r>
      <w:r w:rsidRPr="00BE399B">
        <w:rPr>
          <w:rFonts w:ascii="Times New Roman" w:hAnsi="Times New Roman" w:cs="Times New Roman"/>
          <w:sz w:val="24"/>
          <w:szCs w:val="24"/>
        </w:rPr>
        <w:t xml:space="preserve"> pay the same tax with </w:t>
      </w:r>
      <w:r w:rsidRPr="00FE41E8">
        <w:rPr>
          <w:rFonts w:ascii="Times New Roman" w:hAnsi="Times New Roman" w:cs="Times New Roman"/>
          <w:noProof/>
          <w:sz w:val="24"/>
          <w:szCs w:val="24"/>
        </w:rPr>
        <w:t>a poor</w:t>
      </w:r>
      <w:r w:rsidRPr="00BE399B">
        <w:rPr>
          <w:rFonts w:ascii="Times New Roman" w:hAnsi="Times New Roman" w:cs="Times New Roman"/>
          <w:sz w:val="24"/>
          <w:szCs w:val="24"/>
        </w:rPr>
        <w:t xml:space="preserve"> person.</w:t>
      </w:r>
      <w:r w:rsidR="002D76ED" w:rsidRPr="00BE399B">
        <w:rPr>
          <w:rFonts w:ascii="Times New Roman" w:hAnsi="Times New Roman" w:cs="Times New Roman"/>
          <w:sz w:val="24"/>
          <w:szCs w:val="24"/>
        </w:rPr>
        <w:t xml:space="preserve"> </w:t>
      </w:r>
      <w:r w:rsidR="00F774E4" w:rsidRPr="00BE399B">
        <w:rPr>
          <w:rFonts w:ascii="Times New Roman" w:hAnsi="Times New Roman" w:cs="Times New Roman"/>
          <w:sz w:val="24"/>
          <w:szCs w:val="24"/>
        </w:rPr>
        <w:t>Another example is the tax on</w:t>
      </w:r>
      <w:r w:rsidR="00FE41E8">
        <w:rPr>
          <w:rFonts w:ascii="Times New Roman" w:hAnsi="Times New Roman" w:cs="Times New Roman"/>
          <w:sz w:val="24"/>
          <w:szCs w:val="24"/>
        </w:rPr>
        <w:t xml:space="preserve"> a</w:t>
      </w:r>
      <w:r w:rsidR="00F774E4" w:rsidRPr="00BE399B">
        <w:rPr>
          <w:rFonts w:ascii="Times New Roman" w:hAnsi="Times New Roman" w:cs="Times New Roman"/>
          <w:sz w:val="24"/>
          <w:szCs w:val="24"/>
        </w:rPr>
        <w:t xml:space="preserve"> </w:t>
      </w:r>
      <w:r w:rsidR="00F774E4" w:rsidRPr="00FE41E8">
        <w:rPr>
          <w:rFonts w:ascii="Times New Roman" w:hAnsi="Times New Roman" w:cs="Times New Roman"/>
          <w:noProof/>
          <w:sz w:val="24"/>
          <w:szCs w:val="24"/>
        </w:rPr>
        <w:t>cigarette</w:t>
      </w:r>
      <w:r w:rsidR="00F774E4" w:rsidRPr="00BE399B">
        <w:rPr>
          <w:rFonts w:ascii="Times New Roman" w:hAnsi="Times New Roman" w:cs="Times New Roman"/>
          <w:sz w:val="24"/>
          <w:szCs w:val="24"/>
        </w:rPr>
        <w:t xml:space="preserve"> which was said to increase social efficiency. Tax on </w:t>
      </w:r>
      <w:r w:rsidR="00F774E4" w:rsidRPr="00FE41E8">
        <w:rPr>
          <w:rFonts w:ascii="Times New Roman" w:hAnsi="Times New Roman" w:cs="Times New Roman"/>
          <w:noProof/>
          <w:sz w:val="24"/>
          <w:szCs w:val="24"/>
        </w:rPr>
        <w:t>cigar</w:t>
      </w:r>
      <w:r w:rsidR="00FE41E8">
        <w:rPr>
          <w:rFonts w:ascii="Times New Roman" w:hAnsi="Times New Roman" w:cs="Times New Roman"/>
          <w:noProof/>
          <w:sz w:val="24"/>
          <w:szCs w:val="24"/>
        </w:rPr>
        <w:t>ettes</w:t>
      </w:r>
      <w:r w:rsidR="00F774E4" w:rsidRPr="00BE399B">
        <w:rPr>
          <w:rFonts w:ascii="Times New Roman" w:hAnsi="Times New Roman" w:cs="Times New Roman"/>
          <w:sz w:val="24"/>
          <w:szCs w:val="24"/>
        </w:rPr>
        <w:t xml:space="preserve"> only increases the tax burden </w:t>
      </w:r>
      <w:r w:rsidR="00FE41E8">
        <w:rPr>
          <w:rFonts w:ascii="Times New Roman" w:hAnsi="Times New Roman" w:cs="Times New Roman"/>
          <w:noProof/>
          <w:sz w:val="24"/>
          <w:szCs w:val="24"/>
        </w:rPr>
        <w:t>on</w:t>
      </w:r>
      <w:r w:rsidR="00F774E4" w:rsidRPr="00BE399B">
        <w:rPr>
          <w:rFonts w:ascii="Times New Roman" w:hAnsi="Times New Roman" w:cs="Times New Roman"/>
          <w:sz w:val="24"/>
          <w:szCs w:val="24"/>
        </w:rPr>
        <w:t xml:space="preserve"> the </w:t>
      </w:r>
      <w:r w:rsidR="00F774E4" w:rsidRPr="00FE41E8">
        <w:rPr>
          <w:rFonts w:ascii="Times New Roman" w:hAnsi="Times New Roman" w:cs="Times New Roman"/>
          <w:noProof/>
          <w:sz w:val="24"/>
          <w:szCs w:val="24"/>
        </w:rPr>
        <w:t>low</w:t>
      </w:r>
      <w:r w:rsidR="00FE41E8">
        <w:rPr>
          <w:rFonts w:ascii="Times New Roman" w:hAnsi="Times New Roman" w:cs="Times New Roman"/>
          <w:noProof/>
          <w:sz w:val="24"/>
          <w:szCs w:val="24"/>
        </w:rPr>
        <w:t>-</w:t>
      </w:r>
      <w:r w:rsidR="00F774E4" w:rsidRPr="00FE41E8">
        <w:rPr>
          <w:rFonts w:ascii="Times New Roman" w:hAnsi="Times New Roman" w:cs="Times New Roman"/>
          <w:noProof/>
          <w:sz w:val="24"/>
          <w:szCs w:val="24"/>
        </w:rPr>
        <w:t>income</w:t>
      </w:r>
      <w:r w:rsidR="00F774E4" w:rsidRPr="00BE399B">
        <w:rPr>
          <w:rFonts w:ascii="Times New Roman" w:hAnsi="Times New Roman" w:cs="Times New Roman"/>
          <w:sz w:val="24"/>
          <w:szCs w:val="24"/>
        </w:rPr>
        <w:t xml:space="preserve"> user</w:t>
      </w:r>
      <w:r w:rsidR="00BE399B" w:rsidRPr="00BE399B">
        <w:rPr>
          <w:rFonts w:ascii="Times New Roman" w:hAnsi="Times New Roman" w:cs="Times New Roman"/>
          <w:sz w:val="24"/>
          <w:szCs w:val="24"/>
        </w:rPr>
        <w:t xml:space="preserve"> (Klosko, 2012)</w:t>
      </w:r>
      <w:r w:rsidR="00F774E4" w:rsidRPr="00BE399B">
        <w:rPr>
          <w:rFonts w:ascii="Times New Roman" w:hAnsi="Times New Roman" w:cs="Times New Roman"/>
          <w:sz w:val="24"/>
          <w:szCs w:val="24"/>
        </w:rPr>
        <w:t>.</w:t>
      </w:r>
    </w:p>
    <w:p w:rsidR="00BE399B" w:rsidRDefault="00BE399B" w:rsidP="00BE399B">
      <w:pPr>
        <w:spacing w:line="480" w:lineRule="auto"/>
        <w:ind w:firstLine="720"/>
        <w:jc w:val="both"/>
        <w:rPr>
          <w:rFonts w:ascii="Times New Roman" w:hAnsi="Times New Roman" w:cs="Times New Roman"/>
          <w:sz w:val="24"/>
          <w:szCs w:val="24"/>
        </w:rPr>
      </w:pPr>
    </w:p>
    <w:p w:rsidR="00BE399B" w:rsidRDefault="00BE399B" w:rsidP="00BE399B">
      <w:pPr>
        <w:spacing w:line="480" w:lineRule="auto"/>
        <w:ind w:firstLine="720"/>
        <w:jc w:val="both"/>
        <w:rPr>
          <w:rFonts w:ascii="Times New Roman" w:hAnsi="Times New Roman" w:cs="Times New Roman"/>
          <w:sz w:val="24"/>
          <w:szCs w:val="24"/>
        </w:rPr>
      </w:pPr>
    </w:p>
    <w:p w:rsidR="00BE399B" w:rsidRDefault="00BE399B" w:rsidP="00BE399B">
      <w:pPr>
        <w:spacing w:line="480" w:lineRule="auto"/>
        <w:ind w:firstLine="720"/>
        <w:jc w:val="both"/>
        <w:rPr>
          <w:rFonts w:ascii="Times New Roman" w:hAnsi="Times New Roman" w:cs="Times New Roman"/>
          <w:sz w:val="24"/>
          <w:szCs w:val="24"/>
        </w:rPr>
      </w:pPr>
    </w:p>
    <w:p w:rsidR="00BE399B" w:rsidRPr="00BE399B" w:rsidRDefault="00BE399B" w:rsidP="00BE399B">
      <w:pPr>
        <w:spacing w:line="480" w:lineRule="auto"/>
        <w:ind w:firstLine="720"/>
        <w:jc w:val="both"/>
        <w:rPr>
          <w:rFonts w:ascii="Times New Roman" w:hAnsi="Times New Roman" w:cs="Times New Roman"/>
          <w:sz w:val="24"/>
          <w:szCs w:val="24"/>
        </w:rPr>
      </w:pPr>
    </w:p>
    <w:p w:rsidR="00BE399B" w:rsidRPr="00BE399B" w:rsidRDefault="00BE399B" w:rsidP="00BE399B">
      <w:pPr>
        <w:spacing w:line="480" w:lineRule="auto"/>
        <w:jc w:val="both"/>
        <w:rPr>
          <w:rFonts w:ascii="Times New Roman" w:hAnsi="Times New Roman" w:cs="Times New Roman"/>
          <w:sz w:val="24"/>
          <w:szCs w:val="24"/>
        </w:rPr>
      </w:pPr>
      <w:r w:rsidRPr="00BE399B">
        <w:rPr>
          <w:rFonts w:ascii="Times New Roman" w:hAnsi="Times New Roman" w:cs="Times New Roman"/>
          <w:sz w:val="24"/>
          <w:szCs w:val="24"/>
        </w:rPr>
        <w:t>References</w:t>
      </w:r>
    </w:p>
    <w:p w:rsidR="00BE399B" w:rsidRPr="00BE399B" w:rsidRDefault="00BE399B" w:rsidP="00BE399B">
      <w:pPr>
        <w:spacing w:line="480" w:lineRule="auto"/>
        <w:jc w:val="both"/>
        <w:rPr>
          <w:rFonts w:ascii="Times New Roman" w:hAnsi="Times New Roman" w:cs="Times New Roman"/>
          <w:sz w:val="24"/>
          <w:szCs w:val="24"/>
        </w:rPr>
      </w:pPr>
      <w:r w:rsidRPr="00BE399B">
        <w:rPr>
          <w:rFonts w:ascii="Times New Roman" w:hAnsi="Times New Roman" w:cs="Times New Roman"/>
          <w:sz w:val="24"/>
          <w:szCs w:val="24"/>
        </w:rPr>
        <w:t xml:space="preserve">Égert, B. (2013). </w:t>
      </w:r>
      <w:r w:rsidRPr="00BE399B">
        <w:rPr>
          <w:rFonts w:ascii="Times New Roman" w:hAnsi="Times New Roman" w:cs="Times New Roman"/>
          <w:i/>
          <w:iCs/>
          <w:sz w:val="24"/>
          <w:szCs w:val="24"/>
        </w:rPr>
        <w:t>The efficiency and equity of the tax and transfer system in France</w:t>
      </w:r>
      <w:r w:rsidRPr="00BE399B">
        <w:rPr>
          <w:rFonts w:ascii="Times New Roman" w:hAnsi="Times New Roman" w:cs="Times New Roman"/>
          <w:sz w:val="24"/>
          <w:szCs w:val="24"/>
        </w:rPr>
        <w:t>. Paris: OECD, Economics Dep.</w:t>
      </w:r>
    </w:p>
    <w:p w:rsidR="00BE399B" w:rsidRPr="00BE399B" w:rsidRDefault="00BE399B" w:rsidP="00BE399B">
      <w:pPr>
        <w:spacing w:line="480" w:lineRule="auto"/>
        <w:jc w:val="both"/>
        <w:rPr>
          <w:rFonts w:ascii="Times New Roman" w:hAnsi="Times New Roman" w:cs="Times New Roman"/>
          <w:sz w:val="24"/>
          <w:szCs w:val="24"/>
        </w:rPr>
      </w:pPr>
      <w:r w:rsidRPr="00BE399B">
        <w:rPr>
          <w:rFonts w:ascii="Times New Roman" w:hAnsi="Times New Roman" w:cs="Times New Roman"/>
          <w:sz w:val="24"/>
          <w:szCs w:val="24"/>
        </w:rPr>
        <w:t>Klosko, G. (</w:t>
      </w:r>
      <w:r w:rsidRPr="00BE399B">
        <w:rPr>
          <w:rFonts w:ascii="Times New Roman" w:hAnsi="Times New Roman" w:cs="Times New Roman"/>
          <w:sz w:val="24"/>
          <w:szCs w:val="24"/>
        </w:rPr>
        <w:t>201</w:t>
      </w:r>
      <w:r w:rsidRPr="00BE399B">
        <w:rPr>
          <w:rFonts w:ascii="Times New Roman" w:hAnsi="Times New Roman" w:cs="Times New Roman"/>
          <w:sz w:val="24"/>
          <w:szCs w:val="24"/>
        </w:rPr>
        <w:t xml:space="preserve">2). </w:t>
      </w:r>
      <w:r w:rsidRPr="00BE399B">
        <w:rPr>
          <w:rFonts w:ascii="Times New Roman" w:hAnsi="Times New Roman" w:cs="Times New Roman"/>
          <w:i/>
          <w:iCs/>
          <w:sz w:val="24"/>
          <w:szCs w:val="24"/>
        </w:rPr>
        <w:t>The principle of fairness and political obligation</w:t>
      </w:r>
      <w:r w:rsidRPr="00BE399B">
        <w:rPr>
          <w:rFonts w:ascii="Times New Roman" w:hAnsi="Times New Roman" w:cs="Times New Roman"/>
          <w:sz w:val="24"/>
          <w:szCs w:val="24"/>
        </w:rPr>
        <w:t>. Lanham, Md: Rowman &amp; Littlefield.</w:t>
      </w:r>
    </w:p>
    <w:sectPr w:rsidR="00BE399B" w:rsidRPr="00BE399B" w:rsidSect="001B44A8">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1A13" w:rsidRDefault="005E1A13" w:rsidP="001B44A8">
      <w:pPr>
        <w:spacing w:after="0" w:line="240" w:lineRule="auto"/>
      </w:pPr>
      <w:r>
        <w:separator/>
      </w:r>
    </w:p>
  </w:endnote>
  <w:endnote w:type="continuationSeparator" w:id="0">
    <w:p w:rsidR="005E1A13" w:rsidRDefault="005E1A13" w:rsidP="001B44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1A13" w:rsidRDefault="005E1A13" w:rsidP="001B44A8">
      <w:pPr>
        <w:spacing w:after="0" w:line="240" w:lineRule="auto"/>
      </w:pPr>
      <w:r>
        <w:separator/>
      </w:r>
    </w:p>
  </w:footnote>
  <w:footnote w:type="continuationSeparator" w:id="0">
    <w:p w:rsidR="005E1A13" w:rsidRDefault="005E1A13" w:rsidP="001B44A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7E07" w:rsidRPr="00BE399B" w:rsidRDefault="00D17E07" w:rsidP="00D17E07">
    <w:pPr>
      <w:spacing w:line="480" w:lineRule="auto"/>
      <w:jc w:val="center"/>
      <w:rPr>
        <w:rFonts w:ascii="Times New Roman" w:hAnsi="Times New Roman" w:cs="Times New Roman"/>
        <w:sz w:val="24"/>
        <w:szCs w:val="24"/>
      </w:rPr>
    </w:pPr>
    <w:r w:rsidRPr="00BE399B">
      <w:rPr>
        <w:rFonts w:ascii="Times New Roman" w:hAnsi="Times New Roman" w:cs="Times New Roman"/>
        <w:sz w:val="24"/>
        <w:szCs w:val="24"/>
      </w:rPr>
      <w:t>Difference between efficiency of a tax system and equity of tax system</w:t>
    </w:r>
  </w:p>
  <w:p w:rsidR="00D17E07" w:rsidRDefault="00D17E0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44A8" w:rsidRDefault="001B44A8" w:rsidP="001B44A8">
    <w:r>
      <w:t xml:space="preserve">Running header: </w:t>
    </w:r>
    <w:r>
      <w:t>Taxation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jA3sDC1MDMyMDazNDBS0lEKTi0uzszPAykwrAUAPw8cZiwAAAA="/>
  </w:docVars>
  <w:rsids>
    <w:rsidRoot w:val="001B44A8"/>
    <w:rsid w:val="00035537"/>
    <w:rsid w:val="00143A8D"/>
    <w:rsid w:val="00173E7A"/>
    <w:rsid w:val="001B44A8"/>
    <w:rsid w:val="002360F0"/>
    <w:rsid w:val="002D76ED"/>
    <w:rsid w:val="00321956"/>
    <w:rsid w:val="00491D17"/>
    <w:rsid w:val="005E1A13"/>
    <w:rsid w:val="00645811"/>
    <w:rsid w:val="00650FFC"/>
    <w:rsid w:val="00745880"/>
    <w:rsid w:val="008D78AB"/>
    <w:rsid w:val="009D1CAC"/>
    <w:rsid w:val="00A35163"/>
    <w:rsid w:val="00AF4F03"/>
    <w:rsid w:val="00B67DE4"/>
    <w:rsid w:val="00BE399B"/>
    <w:rsid w:val="00C91317"/>
    <w:rsid w:val="00D17E07"/>
    <w:rsid w:val="00E64731"/>
    <w:rsid w:val="00EC6A39"/>
    <w:rsid w:val="00F774E4"/>
    <w:rsid w:val="00FE41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94C7AD-1053-4CFD-8A9C-BFA593381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44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44A8"/>
  </w:style>
  <w:style w:type="paragraph" w:styleId="Footer">
    <w:name w:val="footer"/>
    <w:basedOn w:val="Normal"/>
    <w:link w:val="FooterChar"/>
    <w:uiPriority w:val="99"/>
    <w:unhideWhenUsed/>
    <w:rsid w:val="001B44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44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0D243B-4D8A-4793-A35F-EA0386D44B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3</Pages>
  <Words>430</Words>
  <Characters>2456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John</cp:lastModifiedBy>
  <cp:revision>17</cp:revision>
  <dcterms:created xsi:type="dcterms:W3CDTF">2016-10-12T01:16:00Z</dcterms:created>
  <dcterms:modified xsi:type="dcterms:W3CDTF">2016-10-12T02:23:00Z</dcterms:modified>
</cp:coreProperties>
</file>