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AC5" w:rsidRPr="00887AC0" w:rsidRDefault="00CC5AC5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5AC5" w:rsidRPr="00887AC0" w:rsidRDefault="00CC5AC5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>Art questions</w:t>
      </w:r>
    </w:p>
    <w:p w:rsidR="00CC5AC5" w:rsidRPr="00887AC0" w:rsidRDefault="00CC5AC5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>Name:</w:t>
      </w:r>
    </w:p>
    <w:p w:rsidR="00CC5AC5" w:rsidRPr="00887AC0" w:rsidRDefault="00CC5AC5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>Course title:</w:t>
      </w:r>
    </w:p>
    <w:p w:rsidR="00CC5AC5" w:rsidRPr="00887AC0" w:rsidRDefault="00CC5AC5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1057">
        <w:rPr>
          <w:rFonts w:ascii="Times New Roman" w:hAnsi="Times New Roman" w:cs="Times New Roman"/>
          <w:noProof/>
          <w:sz w:val="24"/>
          <w:szCs w:val="24"/>
        </w:rPr>
        <w:t>Instructor</w:t>
      </w:r>
      <w:r w:rsidR="00EB1057">
        <w:rPr>
          <w:rFonts w:ascii="Times New Roman" w:hAnsi="Times New Roman" w:cs="Times New Roman"/>
          <w:noProof/>
          <w:sz w:val="24"/>
          <w:szCs w:val="24"/>
        </w:rPr>
        <w:t>'</w:t>
      </w:r>
      <w:r w:rsidRPr="00EB1057">
        <w:rPr>
          <w:rFonts w:ascii="Times New Roman" w:hAnsi="Times New Roman" w:cs="Times New Roman"/>
          <w:noProof/>
          <w:sz w:val="24"/>
          <w:szCs w:val="24"/>
        </w:rPr>
        <w:t>s</w:t>
      </w:r>
      <w:r w:rsidRPr="00887AC0">
        <w:rPr>
          <w:rFonts w:ascii="Times New Roman" w:hAnsi="Times New Roman" w:cs="Times New Roman"/>
          <w:sz w:val="24"/>
          <w:szCs w:val="24"/>
        </w:rPr>
        <w:t xml:space="preserve"> name:</w:t>
      </w:r>
    </w:p>
    <w:p w:rsidR="00CC5AC5" w:rsidRPr="00887AC0" w:rsidRDefault="00CC5AC5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>Institution:</w:t>
      </w:r>
    </w:p>
    <w:p w:rsidR="00CC5AC5" w:rsidRDefault="00CC5AC5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>Date:</w:t>
      </w:r>
    </w:p>
    <w:p w:rsid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AC0" w:rsidRPr="00887AC0" w:rsidRDefault="00887AC0" w:rsidP="00887A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12ECC" w:rsidRPr="00887AC0" w:rsidRDefault="00141EC7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lastRenderedPageBreak/>
        <w:t xml:space="preserve">Question </w:t>
      </w:r>
      <w:r w:rsidR="00DE199D">
        <w:rPr>
          <w:rFonts w:ascii="Times New Roman" w:hAnsi="Times New Roman" w:cs="Times New Roman"/>
          <w:sz w:val="24"/>
          <w:szCs w:val="24"/>
        </w:rPr>
        <w:t>2</w:t>
      </w:r>
      <w:r w:rsidRPr="00887AC0">
        <w:rPr>
          <w:rFonts w:ascii="Times New Roman" w:hAnsi="Times New Roman" w:cs="Times New Roman"/>
          <w:sz w:val="24"/>
          <w:szCs w:val="24"/>
        </w:rPr>
        <w:t>: impact the Armory Show (1913) had on the American art scene.</w:t>
      </w:r>
    </w:p>
    <w:p w:rsidR="00141EC7" w:rsidRPr="00887AC0" w:rsidRDefault="008B20E8" w:rsidP="00A81C0A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The Armory war was the largest European exhibition of art that had </w:t>
      </w:r>
      <w:r w:rsidR="00EB1057" w:rsidRPr="00224A64">
        <w:rPr>
          <w:rFonts w:ascii="Times New Roman" w:hAnsi="Times New Roman" w:cs="Times New Roman"/>
          <w:noProof/>
          <w:sz w:val="24"/>
          <w:szCs w:val="24"/>
        </w:rPr>
        <w:t>significan</w:t>
      </w:r>
      <w:r w:rsidRPr="00224A64">
        <w:rPr>
          <w:rFonts w:ascii="Times New Roman" w:hAnsi="Times New Roman" w:cs="Times New Roman"/>
          <w:noProof/>
          <w:sz w:val="24"/>
          <w:szCs w:val="24"/>
        </w:rPr>
        <w:t>t</w:t>
      </w:r>
      <w:r w:rsidRPr="00887AC0">
        <w:rPr>
          <w:rFonts w:ascii="Times New Roman" w:hAnsi="Times New Roman" w:cs="Times New Roman"/>
          <w:sz w:val="24"/>
          <w:szCs w:val="24"/>
        </w:rPr>
        <w:t xml:space="preserve"> impact on </w:t>
      </w:r>
      <w:r w:rsidRPr="00EB1057">
        <w:rPr>
          <w:rFonts w:ascii="Times New Roman" w:hAnsi="Times New Roman" w:cs="Times New Roman"/>
          <w:noProof/>
          <w:sz w:val="24"/>
          <w:szCs w:val="24"/>
        </w:rPr>
        <w:t>American</w:t>
      </w:r>
      <w:r w:rsidRPr="00887AC0">
        <w:rPr>
          <w:rFonts w:ascii="Times New Roman" w:hAnsi="Times New Roman" w:cs="Times New Roman"/>
          <w:sz w:val="24"/>
          <w:szCs w:val="24"/>
        </w:rPr>
        <w:t xml:space="preserve"> audience. Before the Armory show, the American audience </w:t>
      </w:r>
      <w:r w:rsidRPr="00EB1057">
        <w:rPr>
          <w:rFonts w:ascii="Times New Roman" w:hAnsi="Times New Roman" w:cs="Times New Roman"/>
          <w:noProof/>
          <w:sz w:val="24"/>
          <w:szCs w:val="24"/>
        </w:rPr>
        <w:t>were not exposed</w:t>
      </w:r>
      <w:r w:rsidRPr="00887AC0">
        <w:rPr>
          <w:rFonts w:ascii="Times New Roman" w:hAnsi="Times New Roman" w:cs="Times New Roman"/>
          <w:sz w:val="24"/>
          <w:szCs w:val="24"/>
        </w:rPr>
        <w:t xml:space="preserve"> to the modern art</w:t>
      </w:r>
      <w:r w:rsidR="00781CA9" w:rsidRPr="00887AC0">
        <w:rPr>
          <w:rFonts w:ascii="Times New Roman" w:hAnsi="Times New Roman" w:cs="Times New Roman"/>
          <w:sz w:val="24"/>
          <w:szCs w:val="24"/>
        </w:rPr>
        <w:t xml:space="preserve"> (Bloodgood, 2013)</w:t>
      </w:r>
      <w:r w:rsidRPr="00887AC0">
        <w:rPr>
          <w:rFonts w:ascii="Times New Roman" w:hAnsi="Times New Roman" w:cs="Times New Roman"/>
          <w:sz w:val="24"/>
          <w:szCs w:val="24"/>
        </w:rPr>
        <w:t xml:space="preserve">. The modern art that </w:t>
      </w:r>
      <w:r w:rsidRPr="00EB1057">
        <w:rPr>
          <w:rFonts w:ascii="Times New Roman" w:hAnsi="Times New Roman" w:cs="Times New Roman"/>
          <w:noProof/>
          <w:sz w:val="24"/>
          <w:szCs w:val="24"/>
        </w:rPr>
        <w:t>was exhibited</w:t>
      </w:r>
      <w:r w:rsidRPr="00887AC0">
        <w:rPr>
          <w:rFonts w:ascii="Times New Roman" w:hAnsi="Times New Roman" w:cs="Times New Roman"/>
          <w:sz w:val="24"/>
          <w:szCs w:val="24"/>
        </w:rPr>
        <w:t xml:space="preserve"> in the show had great influence to American art scenes.</w:t>
      </w:r>
      <w:r w:rsidR="00836B45" w:rsidRPr="00887AC0">
        <w:rPr>
          <w:rFonts w:ascii="Times New Roman" w:hAnsi="Times New Roman" w:cs="Times New Roman"/>
          <w:sz w:val="24"/>
          <w:szCs w:val="24"/>
        </w:rPr>
        <w:t xml:space="preserve"> The show brought modern art and European style of</w:t>
      </w:r>
      <w:r w:rsidR="00EB1057">
        <w:rPr>
          <w:rFonts w:ascii="Times New Roman" w:hAnsi="Times New Roman" w:cs="Times New Roman"/>
          <w:sz w:val="24"/>
          <w:szCs w:val="24"/>
        </w:rPr>
        <w:t xml:space="preserve"> the</w:t>
      </w:r>
      <w:r w:rsidR="00836B45" w:rsidRPr="00887AC0">
        <w:rPr>
          <w:rFonts w:ascii="Times New Roman" w:hAnsi="Times New Roman" w:cs="Times New Roman"/>
          <w:sz w:val="24"/>
          <w:szCs w:val="24"/>
        </w:rPr>
        <w:t xml:space="preserve"> </w:t>
      </w:r>
      <w:r w:rsidR="00836B45" w:rsidRPr="00EB1057">
        <w:rPr>
          <w:rFonts w:ascii="Times New Roman" w:hAnsi="Times New Roman" w:cs="Times New Roman"/>
          <w:noProof/>
          <w:sz w:val="24"/>
          <w:szCs w:val="24"/>
        </w:rPr>
        <w:t>avant-garde</w:t>
      </w:r>
      <w:r w:rsidR="00836B45" w:rsidRPr="00887AC0">
        <w:rPr>
          <w:rFonts w:ascii="Times New Roman" w:hAnsi="Times New Roman" w:cs="Times New Roman"/>
          <w:sz w:val="24"/>
          <w:szCs w:val="24"/>
        </w:rPr>
        <w:t xml:space="preserve"> to American scenes bringing a new language of expressionism and art to the American art scenes.</w:t>
      </w:r>
    </w:p>
    <w:p w:rsidR="00EB4886" w:rsidRPr="00887AC0" w:rsidRDefault="00EB4886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Before the </w:t>
      </w:r>
      <w:r w:rsidRPr="00EB1057">
        <w:rPr>
          <w:rFonts w:ascii="Times New Roman" w:hAnsi="Times New Roman" w:cs="Times New Roman"/>
          <w:noProof/>
          <w:sz w:val="24"/>
          <w:szCs w:val="24"/>
        </w:rPr>
        <w:t>show</w:t>
      </w:r>
      <w:r w:rsidR="00EB1057">
        <w:rPr>
          <w:rFonts w:ascii="Times New Roman" w:hAnsi="Times New Roman" w:cs="Times New Roman"/>
          <w:noProof/>
          <w:sz w:val="24"/>
          <w:szCs w:val="24"/>
        </w:rPr>
        <w:t>,</w:t>
      </w:r>
      <w:r w:rsidRPr="00887AC0">
        <w:rPr>
          <w:rFonts w:ascii="Times New Roman" w:hAnsi="Times New Roman" w:cs="Times New Roman"/>
          <w:sz w:val="24"/>
          <w:szCs w:val="24"/>
        </w:rPr>
        <w:t xml:space="preserve"> </w:t>
      </w:r>
      <w:r w:rsidR="005C22E9" w:rsidRPr="00887AC0">
        <w:rPr>
          <w:rFonts w:ascii="Times New Roman" w:hAnsi="Times New Roman" w:cs="Times New Roman"/>
          <w:sz w:val="24"/>
          <w:szCs w:val="24"/>
        </w:rPr>
        <w:t>Americans</w:t>
      </w:r>
      <w:r w:rsidRPr="00887AC0">
        <w:rPr>
          <w:rFonts w:ascii="Times New Roman" w:hAnsi="Times New Roman" w:cs="Times New Roman"/>
          <w:sz w:val="24"/>
          <w:szCs w:val="24"/>
        </w:rPr>
        <w:t xml:space="preserve"> were used to realistic and representational </w:t>
      </w:r>
      <w:r w:rsidRPr="00EB1057">
        <w:rPr>
          <w:rFonts w:ascii="Times New Roman" w:hAnsi="Times New Roman" w:cs="Times New Roman"/>
          <w:noProof/>
          <w:sz w:val="24"/>
          <w:szCs w:val="24"/>
        </w:rPr>
        <w:t>art</w:t>
      </w:r>
      <w:r w:rsidR="00EB1057">
        <w:rPr>
          <w:rFonts w:ascii="Times New Roman" w:hAnsi="Times New Roman" w:cs="Times New Roman"/>
          <w:noProof/>
          <w:sz w:val="24"/>
          <w:szCs w:val="24"/>
        </w:rPr>
        <w:t>,</w:t>
      </w:r>
      <w:r w:rsidRPr="00887AC0">
        <w:rPr>
          <w:rFonts w:ascii="Times New Roman" w:hAnsi="Times New Roman" w:cs="Times New Roman"/>
          <w:sz w:val="24"/>
          <w:szCs w:val="24"/>
        </w:rPr>
        <w:t xml:space="preserve"> and so they expected the </w:t>
      </w:r>
      <w:r w:rsidR="00F464AA">
        <w:rPr>
          <w:rFonts w:ascii="Times New Roman" w:hAnsi="Times New Roman" w:cs="Times New Roman"/>
          <w:noProof/>
          <w:sz w:val="24"/>
          <w:szCs w:val="24"/>
        </w:rPr>
        <w:t>A</w:t>
      </w:r>
      <w:r w:rsidRPr="00F464AA">
        <w:rPr>
          <w:rFonts w:ascii="Times New Roman" w:hAnsi="Times New Roman" w:cs="Times New Roman"/>
          <w:noProof/>
          <w:sz w:val="24"/>
          <w:szCs w:val="24"/>
        </w:rPr>
        <w:t>rmory</w:t>
      </w:r>
      <w:r w:rsidRPr="00887AC0">
        <w:rPr>
          <w:rFonts w:ascii="Times New Roman" w:hAnsi="Times New Roman" w:cs="Times New Roman"/>
          <w:sz w:val="24"/>
          <w:szCs w:val="24"/>
        </w:rPr>
        <w:t xml:space="preserve"> show to be impressionism and landscape </w:t>
      </w:r>
      <w:r w:rsidRPr="00F464AA">
        <w:rPr>
          <w:rFonts w:ascii="Times New Roman" w:hAnsi="Times New Roman" w:cs="Times New Roman"/>
          <w:noProof/>
          <w:sz w:val="24"/>
          <w:szCs w:val="24"/>
        </w:rPr>
        <w:t>painting</w:t>
      </w:r>
      <w:r w:rsidR="00F464AA">
        <w:rPr>
          <w:rFonts w:ascii="Times New Roman" w:hAnsi="Times New Roman" w:cs="Times New Roman"/>
          <w:noProof/>
          <w:sz w:val="24"/>
          <w:szCs w:val="24"/>
        </w:rPr>
        <w:t>,</w:t>
      </w:r>
      <w:r w:rsidRPr="00887AC0">
        <w:rPr>
          <w:rFonts w:ascii="Times New Roman" w:hAnsi="Times New Roman" w:cs="Times New Roman"/>
          <w:sz w:val="24"/>
          <w:szCs w:val="24"/>
        </w:rPr>
        <w:t xml:space="preserve"> but it was different.</w:t>
      </w:r>
      <w:r w:rsidR="005C22E9" w:rsidRPr="00887AC0">
        <w:rPr>
          <w:rFonts w:ascii="Times New Roman" w:hAnsi="Times New Roman" w:cs="Times New Roman"/>
          <w:sz w:val="24"/>
          <w:szCs w:val="24"/>
        </w:rPr>
        <w:t xml:space="preserve"> The style of </w:t>
      </w:r>
      <w:r w:rsidR="00F464AA">
        <w:rPr>
          <w:rFonts w:ascii="Times New Roman" w:hAnsi="Times New Roman" w:cs="Times New Roman"/>
          <w:noProof/>
          <w:sz w:val="24"/>
          <w:szCs w:val="24"/>
        </w:rPr>
        <w:t>F</w:t>
      </w:r>
      <w:r w:rsidR="005C22E9" w:rsidRPr="00F464AA">
        <w:rPr>
          <w:rFonts w:ascii="Times New Roman" w:hAnsi="Times New Roman" w:cs="Times New Roman"/>
          <w:noProof/>
          <w:sz w:val="24"/>
          <w:szCs w:val="24"/>
        </w:rPr>
        <w:t>auvism</w:t>
      </w:r>
      <w:r w:rsidR="005C22E9" w:rsidRPr="00887AC0">
        <w:rPr>
          <w:rFonts w:ascii="Times New Roman" w:hAnsi="Times New Roman" w:cs="Times New Roman"/>
          <w:sz w:val="24"/>
          <w:szCs w:val="24"/>
        </w:rPr>
        <w:t xml:space="preserve"> from the show pushed limits of impressionism to the American art scenes.</w:t>
      </w:r>
      <w:r w:rsidR="00A377FF" w:rsidRPr="00887A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77FF" w:rsidRPr="00887AC0" w:rsidRDefault="00A377FF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Marcel </w:t>
      </w:r>
      <w:r w:rsidRPr="00F464AA">
        <w:rPr>
          <w:rFonts w:ascii="Times New Roman" w:hAnsi="Times New Roman" w:cs="Times New Roman"/>
          <w:noProof/>
          <w:sz w:val="24"/>
          <w:szCs w:val="24"/>
        </w:rPr>
        <w:t>Ducham</w:t>
      </w:r>
      <w:r w:rsidR="00F464AA">
        <w:rPr>
          <w:rFonts w:ascii="Times New Roman" w:hAnsi="Times New Roman" w:cs="Times New Roman"/>
          <w:noProof/>
          <w:sz w:val="24"/>
          <w:szCs w:val="24"/>
        </w:rPr>
        <w:t>p'</w:t>
      </w:r>
      <w:r w:rsidRPr="00F464AA">
        <w:rPr>
          <w:rFonts w:ascii="Times New Roman" w:hAnsi="Times New Roman" w:cs="Times New Roman"/>
          <w:noProof/>
          <w:sz w:val="24"/>
          <w:szCs w:val="24"/>
        </w:rPr>
        <w:t>s</w:t>
      </w:r>
      <w:r w:rsidRPr="00887AC0">
        <w:rPr>
          <w:rFonts w:ascii="Times New Roman" w:hAnsi="Times New Roman" w:cs="Times New Roman"/>
          <w:sz w:val="24"/>
          <w:szCs w:val="24"/>
        </w:rPr>
        <w:t xml:space="preserve"> </w:t>
      </w:r>
      <w:r w:rsidR="0018346A" w:rsidRPr="00887AC0">
        <w:rPr>
          <w:rFonts w:ascii="Times New Roman" w:hAnsi="Times New Roman" w:cs="Times New Roman"/>
          <w:sz w:val="24"/>
          <w:szCs w:val="24"/>
        </w:rPr>
        <w:t>“</w:t>
      </w:r>
      <w:r w:rsidR="00F464AA">
        <w:rPr>
          <w:rFonts w:ascii="Times New Roman" w:hAnsi="Times New Roman" w:cs="Times New Roman"/>
          <w:noProof/>
          <w:sz w:val="24"/>
          <w:szCs w:val="24"/>
        </w:rPr>
        <w:t>N</w:t>
      </w:r>
      <w:r w:rsidRPr="00F464AA">
        <w:rPr>
          <w:rFonts w:ascii="Times New Roman" w:hAnsi="Times New Roman" w:cs="Times New Roman"/>
          <w:noProof/>
          <w:sz w:val="24"/>
          <w:szCs w:val="24"/>
        </w:rPr>
        <w:t>ude</w:t>
      </w:r>
      <w:r w:rsidRPr="00887AC0">
        <w:rPr>
          <w:rFonts w:ascii="Times New Roman" w:hAnsi="Times New Roman" w:cs="Times New Roman"/>
          <w:sz w:val="24"/>
          <w:szCs w:val="24"/>
        </w:rPr>
        <w:t xml:space="preserve"> </w:t>
      </w:r>
      <w:r w:rsidR="00F464AA">
        <w:rPr>
          <w:rFonts w:ascii="Times New Roman" w:hAnsi="Times New Roman" w:cs="Times New Roman"/>
          <w:noProof/>
          <w:sz w:val="24"/>
          <w:szCs w:val="24"/>
        </w:rPr>
        <w:t>D</w:t>
      </w:r>
      <w:r w:rsidRPr="00F464AA">
        <w:rPr>
          <w:rFonts w:ascii="Times New Roman" w:hAnsi="Times New Roman" w:cs="Times New Roman"/>
          <w:noProof/>
          <w:sz w:val="24"/>
          <w:szCs w:val="24"/>
        </w:rPr>
        <w:t>escending</w:t>
      </w:r>
      <w:r w:rsidRPr="00887AC0">
        <w:rPr>
          <w:rFonts w:ascii="Times New Roman" w:hAnsi="Times New Roman" w:cs="Times New Roman"/>
          <w:sz w:val="24"/>
          <w:szCs w:val="24"/>
        </w:rPr>
        <w:t xml:space="preserve"> the </w:t>
      </w:r>
      <w:r w:rsidR="00F464AA">
        <w:rPr>
          <w:rFonts w:ascii="Times New Roman" w:hAnsi="Times New Roman" w:cs="Times New Roman"/>
          <w:noProof/>
          <w:sz w:val="24"/>
          <w:szCs w:val="24"/>
        </w:rPr>
        <w:t>S</w:t>
      </w:r>
      <w:r w:rsidRPr="00F464AA">
        <w:rPr>
          <w:rFonts w:ascii="Times New Roman" w:hAnsi="Times New Roman" w:cs="Times New Roman"/>
          <w:noProof/>
          <w:sz w:val="24"/>
          <w:szCs w:val="24"/>
        </w:rPr>
        <w:t>taircase</w:t>
      </w:r>
      <w:r w:rsidR="0018346A" w:rsidRPr="00887AC0">
        <w:rPr>
          <w:rFonts w:ascii="Times New Roman" w:hAnsi="Times New Roman" w:cs="Times New Roman"/>
          <w:sz w:val="24"/>
          <w:szCs w:val="24"/>
        </w:rPr>
        <w:t>”</w:t>
      </w:r>
      <w:r w:rsidR="00E40CDC" w:rsidRPr="00887AC0">
        <w:rPr>
          <w:rFonts w:ascii="Times New Roman" w:hAnsi="Times New Roman" w:cs="Times New Roman"/>
          <w:sz w:val="24"/>
          <w:szCs w:val="24"/>
        </w:rPr>
        <w:t xml:space="preserve"> for instance,</w:t>
      </w:r>
      <w:r w:rsidRPr="00887AC0">
        <w:rPr>
          <w:rFonts w:ascii="Times New Roman" w:hAnsi="Times New Roman" w:cs="Times New Roman"/>
          <w:sz w:val="24"/>
          <w:szCs w:val="24"/>
        </w:rPr>
        <w:t xml:space="preserve"> is the painting that historians now consider to have accelerated modern times. The single </w:t>
      </w:r>
      <w:r w:rsidRPr="00F464AA">
        <w:rPr>
          <w:rFonts w:ascii="Times New Roman" w:hAnsi="Times New Roman" w:cs="Times New Roman"/>
          <w:noProof/>
          <w:sz w:val="24"/>
          <w:szCs w:val="24"/>
        </w:rPr>
        <w:t>painting</w:t>
      </w:r>
      <w:r w:rsidRPr="00887AC0">
        <w:rPr>
          <w:rFonts w:ascii="Times New Roman" w:hAnsi="Times New Roman" w:cs="Times New Roman"/>
          <w:sz w:val="24"/>
          <w:szCs w:val="24"/>
        </w:rPr>
        <w:t xml:space="preserve"> faced critics but its popularity impacted the American art scenes. </w:t>
      </w:r>
      <w:r w:rsidR="004B322C" w:rsidRPr="00887AC0">
        <w:rPr>
          <w:rFonts w:ascii="Times New Roman" w:hAnsi="Times New Roman" w:cs="Times New Roman"/>
          <w:sz w:val="24"/>
          <w:szCs w:val="24"/>
        </w:rPr>
        <w:t>The armory show brought American led to the rise of American modernists in American shows and exhibitions</w:t>
      </w:r>
      <w:r w:rsidR="00781CA9" w:rsidRPr="00887AC0">
        <w:rPr>
          <w:rFonts w:ascii="Times New Roman" w:hAnsi="Times New Roman" w:cs="Times New Roman"/>
          <w:sz w:val="24"/>
          <w:szCs w:val="24"/>
        </w:rPr>
        <w:t xml:space="preserve"> (Wood</w:t>
      </w:r>
      <w:r w:rsidR="00412925" w:rsidRPr="00887AC0">
        <w:rPr>
          <w:rFonts w:ascii="Times New Roman" w:hAnsi="Times New Roman" w:cs="Times New Roman"/>
          <w:sz w:val="24"/>
          <w:szCs w:val="24"/>
        </w:rPr>
        <w:t>, 1989</w:t>
      </w:r>
      <w:r w:rsidR="00781CA9" w:rsidRPr="00887AC0">
        <w:rPr>
          <w:rFonts w:ascii="Times New Roman" w:hAnsi="Times New Roman" w:cs="Times New Roman"/>
          <w:sz w:val="24"/>
          <w:szCs w:val="24"/>
        </w:rPr>
        <w:t>)</w:t>
      </w:r>
      <w:r w:rsidR="004B322C" w:rsidRPr="00887AC0">
        <w:rPr>
          <w:rFonts w:ascii="Times New Roman" w:hAnsi="Times New Roman" w:cs="Times New Roman"/>
          <w:sz w:val="24"/>
          <w:szCs w:val="24"/>
        </w:rPr>
        <w:t>.</w:t>
      </w:r>
    </w:p>
    <w:p w:rsidR="00E40CDC" w:rsidRPr="00887AC0" w:rsidRDefault="00084560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Question </w:t>
      </w:r>
      <w:r w:rsidR="00DE199D">
        <w:rPr>
          <w:rFonts w:ascii="Times New Roman" w:hAnsi="Times New Roman" w:cs="Times New Roman"/>
          <w:sz w:val="24"/>
          <w:szCs w:val="24"/>
        </w:rPr>
        <w:t>5</w:t>
      </w:r>
      <w:r w:rsidR="00A81C0A">
        <w:rPr>
          <w:rFonts w:ascii="Times New Roman" w:hAnsi="Times New Roman" w:cs="Times New Roman"/>
          <w:sz w:val="24"/>
          <w:szCs w:val="24"/>
        </w:rPr>
        <w:t xml:space="preserve">: </w:t>
      </w:r>
      <w:r w:rsidR="00A81C0A" w:rsidRPr="00DE199D">
        <w:rPr>
          <w:rFonts w:ascii="Times New Roman" w:hAnsi="Times New Roman" w:cs="Times New Roman"/>
          <w:b/>
          <w:sz w:val="24"/>
          <w:szCs w:val="24"/>
        </w:rPr>
        <w:t>Development of Cubism</w:t>
      </w:r>
      <w:r w:rsidR="00A81C0A">
        <w:rPr>
          <w:rFonts w:ascii="Times New Roman" w:hAnsi="Times New Roman" w:cs="Times New Roman"/>
          <w:sz w:val="24"/>
          <w:szCs w:val="24"/>
        </w:rPr>
        <w:t>.</w:t>
      </w:r>
    </w:p>
    <w:p w:rsidR="001B7F7A" w:rsidRPr="00887AC0" w:rsidRDefault="00FD62DA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Cubism was a revolutionary style of modern art whose first style </w:t>
      </w:r>
      <w:r w:rsidRPr="00F464AA">
        <w:rPr>
          <w:rFonts w:ascii="Times New Roman" w:hAnsi="Times New Roman" w:cs="Times New Roman"/>
          <w:noProof/>
          <w:sz w:val="24"/>
          <w:szCs w:val="24"/>
        </w:rPr>
        <w:t xml:space="preserve">evolved </w:t>
      </w:r>
      <w:r w:rsidR="00F464AA">
        <w:rPr>
          <w:rFonts w:ascii="Times New Roman" w:hAnsi="Times New Roman" w:cs="Times New Roman"/>
          <w:noProof/>
          <w:sz w:val="24"/>
          <w:szCs w:val="24"/>
        </w:rPr>
        <w:t>at</w:t>
      </w:r>
      <w:r w:rsidRPr="00887AC0">
        <w:rPr>
          <w:rFonts w:ascii="Times New Roman" w:hAnsi="Times New Roman" w:cs="Times New Roman"/>
          <w:sz w:val="24"/>
          <w:szCs w:val="24"/>
        </w:rPr>
        <w:t xml:space="preserve"> the beginning of 20</w:t>
      </w:r>
      <w:r w:rsidRPr="00887AC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887AC0">
        <w:rPr>
          <w:rFonts w:ascii="Times New Roman" w:hAnsi="Times New Roman" w:cs="Times New Roman"/>
          <w:sz w:val="24"/>
          <w:szCs w:val="24"/>
        </w:rPr>
        <w:t xml:space="preserve"> century. Cubism was an attempt of the artists to revitalize the western art which they thought had run out of course.</w:t>
      </w:r>
      <w:r w:rsidR="0073363A" w:rsidRPr="00887AC0">
        <w:rPr>
          <w:rFonts w:ascii="Times New Roman" w:hAnsi="Times New Roman" w:cs="Times New Roman"/>
          <w:sz w:val="24"/>
          <w:szCs w:val="24"/>
        </w:rPr>
        <w:t xml:space="preserve"> The cubists challenged the representations that had </w:t>
      </w:r>
      <w:r w:rsidR="0073363A" w:rsidRPr="00EB1057">
        <w:rPr>
          <w:rFonts w:ascii="Times New Roman" w:hAnsi="Times New Roman" w:cs="Times New Roman"/>
          <w:noProof/>
          <w:sz w:val="24"/>
          <w:szCs w:val="24"/>
        </w:rPr>
        <w:t>been used</w:t>
      </w:r>
      <w:r w:rsidR="0073363A" w:rsidRPr="00887AC0">
        <w:rPr>
          <w:rFonts w:ascii="Times New Roman" w:hAnsi="Times New Roman" w:cs="Times New Roman"/>
          <w:sz w:val="24"/>
          <w:szCs w:val="24"/>
        </w:rPr>
        <w:t xml:space="preserve"> since </w:t>
      </w:r>
      <w:r w:rsidR="00F464AA">
        <w:rPr>
          <w:rFonts w:ascii="Times New Roman" w:hAnsi="Times New Roman" w:cs="Times New Roman"/>
          <w:noProof/>
          <w:sz w:val="24"/>
          <w:szCs w:val="24"/>
        </w:rPr>
        <w:t>R</w:t>
      </w:r>
      <w:r w:rsidR="0073363A" w:rsidRPr="00F464AA">
        <w:rPr>
          <w:rFonts w:ascii="Times New Roman" w:hAnsi="Times New Roman" w:cs="Times New Roman"/>
          <w:noProof/>
          <w:sz w:val="24"/>
          <w:szCs w:val="24"/>
        </w:rPr>
        <w:t>enaissance</w:t>
      </w:r>
      <w:r w:rsidR="0073363A" w:rsidRPr="00887AC0">
        <w:rPr>
          <w:rFonts w:ascii="Times New Roman" w:hAnsi="Times New Roman" w:cs="Times New Roman"/>
          <w:sz w:val="24"/>
          <w:szCs w:val="24"/>
        </w:rPr>
        <w:t>.</w:t>
      </w:r>
      <w:r w:rsidR="00981E2E" w:rsidRPr="00887AC0">
        <w:rPr>
          <w:rFonts w:ascii="Times New Roman" w:hAnsi="Times New Roman" w:cs="Times New Roman"/>
          <w:sz w:val="24"/>
          <w:szCs w:val="24"/>
        </w:rPr>
        <w:t xml:space="preserve"> </w:t>
      </w:r>
      <w:r w:rsidR="001B7F7A" w:rsidRPr="00F464AA">
        <w:rPr>
          <w:rFonts w:ascii="Times New Roman" w:hAnsi="Times New Roman" w:cs="Times New Roman"/>
          <w:noProof/>
          <w:sz w:val="24"/>
          <w:szCs w:val="24"/>
        </w:rPr>
        <w:t>This was</w:t>
      </w:r>
      <w:r w:rsidR="001B7F7A" w:rsidRPr="00887AC0">
        <w:rPr>
          <w:rFonts w:ascii="Times New Roman" w:hAnsi="Times New Roman" w:cs="Times New Roman"/>
          <w:sz w:val="24"/>
          <w:szCs w:val="24"/>
        </w:rPr>
        <w:t xml:space="preserve"> the first face of cubism which </w:t>
      </w:r>
      <w:r w:rsidR="001B7F7A" w:rsidRPr="00EB1057">
        <w:rPr>
          <w:rFonts w:ascii="Times New Roman" w:hAnsi="Times New Roman" w:cs="Times New Roman"/>
          <w:noProof/>
          <w:sz w:val="24"/>
          <w:szCs w:val="24"/>
        </w:rPr>
        <w:t>is referred</w:t>
      </w:r>
      <w:r w:rsidR="001B7F7A" w:rsidRPr="00887AC0">
        <w:rPr>
          <w:rFonts w:ascii="Times New Roman" w:hAnsi="Times New Roman" w:cs="Times New Roman"/>
          <w:sz w:val="24"/>
          <w:szCs w:val="24"/>
        </w:rPr>
        <w:t xml:space="preserve"> to as analytic cubism.</w:t>
      </w:r>
      <w:r w:rsidR="00981E2E" w:rsidRPr="00887AC0">
        <w:rPr>
          <w:rFonts w:ascii="Times New Roman" w:hAnsi="Times New Roman" w:cs="Times New Roman"/>
          <w:sz w:val="24"/>
          <w:szCs w:val="24"/>
        </w:rPr>
        <w:t xml:space="preserve"> The second phase of cubism usually </w:t>
      </w:r>
      <w:r w:rsidR="00F464AA">
        <w:rPr>
          <w:rFonts w:ascii="Times New Roman" w:hAnsi="Times New Roman" w:cs="Times New Roman"/>
          <w:noProof/>
          <w:sz w:val="24"/>
          <w:szCs w:val="24"/>
        </w:rPr>
        <w:t>called</w:t>
      </w:r>
      <w:r w:rsidR="00981E2E" w:rsidRPr="00887AC0">
        <w:rPr>
          <w:rFonts w:ascii="Times New Roman" w:hAnsi="Times New Roman" w:cs="Times New Roman"/>
          <w:sz w:val="24"/>
          <w:szCs w:val="24"/>
        </w:rPr>
        <w:t xml:space="preserve"> synthetic cubism explored the use of non-art materials as signs</w:t>
      </w:r>
      <w:r w:rsidR="00781CA9" w:rsidRPr="00887AC0">
        <w:rPr>
          <w:rFonts w:ascii="Times New Roman" w:hAnsi="Times New Roman" w:cs="Times New Roman"/>
          <w:sz w:val="24"/>
          <w:szCs w:val="24"/>
        </w:rPr>
        <w:t xml:space="preserve"> </w:t>
      </w:r>
      <w:r w:rsidR="001149CE">
        <w:rPr>
          <w:rFonts w:ascii="Times New Roman" w:hAnsi="Times New Roman" w:cs="Times New Roman"/>
          <w:sz w:val="24"/>
          <w:szCs w:val="24"/>
        </w:rPr>
        <w:t>(</w:t>
      </w:r>
      <w:r w:rsidR="00781CA9" w:rsidRPr="00887AC0">
        <w:rPr>
          <w:rFonts w:ascii="Times New Roman" w:hAnsi="Times New Roman" w:cs="Times New Roman"/>
          <w:sz w:val="24"/>
          <w:szCs w:val="24"/>
        </w:rPr>
        <w:t>Ran F., 2012)</w:t>
      </w:r>
      <w:r w:rsidR="00981E2E" w:rsidRPr="00887AC0">
        <w:rPr>
          <w:rFonts w:ascii="Times New Roman" w:hAnsi="Times New Roman" w:cs="Times New Roman"/>
          <w:sz w:val="24"/>
          <w:szCs w:val="24"/>
        </w:rPr>
        <w:t>.</w:t>
      </w:r>
      <w:r w:rsidR="00F411E1" w:rsidRPr="00887A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11E1" w:rsidRPr="00887AC0" w:rsidRDefault="00F411E1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lastRenderedPageBreak/>
        <w:t xml:space="preserve">Cubism </w:t>
      </w:r>
      <w:r w:rsidRPr="00F464AA">
        <w:rPr>
          <w:rFonts w:ascii="Times New Roman" w:hAnsi="Times New Roman" w:cs="Times New Roman"/>
          <w:noProof/>
          <w:sz w:val="24"/>
          <w:szCs w:val="24"/>
        </w:rPr>
        <w:t>paved</w:t>
      </w:r>
      <w:r w:rsidR="00F464AA" w:rsidRPr="00F464AA">
        <w:rPr>
          <w:rFonts w:ascii="Times New Roman" w:hAnsi="Times New Roman" w:cs="Times New Roman"/>
          <w:noProof/>
          <w:sz w:val="24"/>
          <w:szCs w:val="24"/>
        </w:rPr>
        <w:t xml:space="preserve"> the</w:t>
      </w:r>
      <w:r w:rsidRPr="00F464AA">
        <w:rPr>
          <w:rFonts w:ascii="Times New Roman" w:hAnsi="Times New Roman" w:cs="Times New Roman"/>
          <w:noProof/>
          <w:sz w:val="24"/>
          <w:szCs w:val="24"/>
        </w:rPr>
        <w:t xml:space="preserve"> way for</w:t>
      </w:r>
      <w:r w:rsidRPr="00887AC0">
        <w:rPr>
          <w:rFonts w:ascii="Times New Roman" w:hAnsi="Times New Roman" w:cs="Times New Roman"/>
          <w:sz w:val="24"/>
          <w:szCs w:val="24"/>
        </w:rPr>
        <w:t xml:space="preserve"> non-representational art </w:t>
      </w:r>
      <w:r w:rsidR="00F464AA" w:rsidRPr="00F464AA">
        <w:rPr>
          <w:rFonts w:ascii="Times New Roman" w:hAnsi="Times New Roman" w:cs="Times New Roman"/>
          <w:noProof/>
          <w:sz w:val="24"/>
          <w:szCs w:val="24"/>
        </w:rPr>
        <w:t>b</w:t>
      </w:r>
      <w:r w:rsidR="00F464AA">
        <w:rPr>
          <w:rFonts w:ascii="Times New Roman" w:hAnsi="Times New Roman" w:cs="Times New Roman"/>
          <w:noProof/>
          <w:sz w:val="24"/>
          <w:szCs w:val="24"/>
        </w:rPr>
        <w:t>y</w:t>
      </w:r>
      <w:r w:rsidRPr="00887AC0">
        <w:rPr>
          <w:rFonts w:ascii="Times New Roman" w:hAnsi="Times New Roman" w:cs="Times New Roman"/>
          <w:sz w:val="24"/>
          <w:szCs w:val="24"/>
        </w:rPr>
        <w:t xml:space="preserve"> emphasizing on unity between depicted </w:t>
      </w:r>
      <w:r w:rsidR="00F04986" w:rsidRPr="00887AC0">
        <w:rPr>
          <w:rFonts w:ascii="Times New Roman" w:hAnsi="Times New Roman" w:cs="Times New Roman"/>
          <w:sz w:val="24"/>
          <w:szCs w:val="24"/>
        </w:rPr>
        <w:t>scenes</w:t>
      </w:r>
      <w:r w:rsidRPr="00887AC0">
        <w:rPr>
          <w:rFonts w:ascii="Times New Roman" w:hAnsi="Times New Roman" w:cs="Times New Roman"/>
          <w:sz w:val="24"/>
          <w:szCs w:val="24"/>
        </w:rPr>
        <w:t xml:space="preserve"> and surface of the canvas. </w:t>
      </w:r>
      <w:r w:rsidR="00F04986" w:rsidRPr="00887AC0">
        <w:rPr>
          <w:rFonts w:ascii="Times New Roman" w:hAnsi="Times New Roman" w:cs="Times New Roman"/>
          <w:sz w:val="24"/>
          <w:szCs w:val="24"/>
        </w:rPr>
        <w:t>Experiments done in this stage were later taken by other artists who continued went on to explore their use in</w:t>
      </w:r>
      <w:r w:rsidR="00F464AA">
        <w:rPr>
          <w:rFonts w:ascii="Times New Roman" w:hAnsi="Times New Roman" w:cs="Times New Roman"/>
          <w:sz w:val="24"/>
          <w:szCs w:val="24"/>
        </w:rPr>
        <w:t xml:space="preserve"> the</w:t>
      </w:r>
      <w:r w:rsidR="00F04986" w:rsidRPr="00887AC0">
        <w:rPr>
          <w:rFonts w:ascii="Times New Roman" w:hAnsi="Times New Roman" w:cs="Times New Roman"/>
          <w:sz w:val="24"/>
          <w:szCs w:val="24"/>
        </w:rPr>
        <w:t xml:space="preserve"> </w:t>
      </w:r>
      <w:r w:rsidR="00F04986" w:rsidRPr="00F464AA">
        <w:rPr>
          <w:rFonts w:ascii="Times New Roman" w:hAnsi="Times New Roman" w:cs="Times New Roman"/>
          <w:noProof/>
          <w:sz w:val="24"/>
          <w:szCs w:val="24"/>
        </w:rPr>
        <w:t>abstract</w:t>
      </w:r>
      <w:r w:rsidR="00F04986" w:rsidRPr="00887AC0">
        <w:rPr>
          <w:rFonts w:ascii="Times New Roman" w:hAnsi="Times New Roman" w:cs="Times New Roman"/>
          <w:sz w:val="24"/>
          <w:szCs w:val="24"/>
        </w:rPr>
        <w:t xml:space="preserve"> system of signs and shallow space.</w:t>
      </w:r>
    </w:p>
    <w:p w:rsidR="00D07EB5" w:rsidRPr="00887AC0" w:rsidRDefault="00D07EB5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>References</w:t>
      </w:r>
    </w:p>
    <w:p w:rsidR="00D07EB5" w:rsidRPr="00887AC0" w:rsidRDefault="001715D5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Wood, M., Radiotelevisión Española., WNET (Television </w:t>
      </w:r>
      <w:r w:rsidR="00412925" w:rsidRPr="00887AC0">
        <w:rPr>
          <w:rFonts w:ascii="Times New Roman" w:hAnsi="Times New Roman" w:cs="Times New Roman"/>
          <w:sz w:val="24"/>
          <w:szCs w:val="24"/>
        </w:rPr>
        <w:t>station:</w:t>
      </w:r>
      <w:r w:rsidRPr="00887AC0">
        <w:rPr>
          <w:rFonts w:ascii="Times New Roman" w:hAnsi="Times New Roman" w:cs="Times New Roman"/>
          <w:sz w:val="24"/>
          <w:szCs w:val="24"/>
        </w:rPr>
        <w:t xml:space="preserve"> New York, N.Y.), &amp; Intellimation, Inc. (1989). </w:t>
      </w:r>
      <w:r w:rsidRPr="00887AC0">
        <w:rPr>
          <w:rFonts w:ascii="Times New Roman" w:hAnsi="Times New Roman" w:cs="Times New Roman"/>
          <w:i/>
          <w:iCs/>
          <w:sz w:val="24"/>
          <w:szCs w:val="24"/>
        </w:rPr>
        <w:t>Art of the Western world</w:t>
      </w:r>
      <w:r w:rsidRPr="00887AC0">
        <w:rPr>
          <w:rFonts w:ascii="Times New Roman" w:hAnsi="Times New Roman" w:cs="Times New Roman"/>
          <w:sz w:val="24"/>
          <w:szCs w:val="24"/>
        </w:rPr>
        <w:t>. Santa Barbara, CA: Distributed by Intellimation.</w:t>
      </w:r>
    </w:p>
    <w:p w:rsidR="001715D5" w:rsidRPr="00887AC0" w:rsidRDefault="001715D5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Ran, F. (2012). </w:t>
      </w:r>
      <w:r w:rsidRPr="00887AC0">
        <w:rPr>
          <w:rFonts w:ascii="Times New Roman" w:hAnsi="Times New Roman" w:cs="Times New Roman"/>
          <w:i/>
          <w:iCs/>
          <w:sz w:val="24"/>
          <w:szCs w:val="24"/>
        </w:rPr>
        <w:t>A History of Installation Art and the Development of New Art Forms: Technology and the Hermeneutics of Time and Space in Modern and Postmodern Art from Cubism to Installation</w:t>
      </w:r>
      <w:r w:rsidRPr="00887AC0">
        <w:rPr>
          <w:rFonts w:ascii="Times New Roman" w:hAnsi="Times New Roman" w:cs="Times New Roman"/>
          <w:sz w:val="24"/>
          <w:szCs w:val="24"/>
        </w:rPr>
        <w:t>. New York: Lang, Peter, Pub.</w:t>
      </w:r>
    </w:p>
    <w:p w:rsidR="00FA2E05" w:rsidRPr="00887AC0" w:rsidRDefault="001715D5" w:rsidP="00887AC0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87AC0">
        <w:rPr>
          <w:rFonts w:ascii="Times New Roman" w:hAnsi="Times New Roman" w:cs="Times New Roman"/>
          <w:sz w:val="24"/>
          <w:szCs w:val="24"/>
        </w:rPr>
        <w:t xml:space="preserve">Bloodgood, J., &amp; Woodstock Artists Association and Museum (Woodstock, N.Y.). (2013). </w:t>
      </w:r>
      <w:proofErr w:type="gramStart"/>
      <w:r w:rsidRPr="00887AC0">
        <w:rPr>
          <w:rFonts w:ascii="Times New Roman" w:hAnsi="Times New Roman" w:cs="Times New Roman"/>
          <w:i/>
          <w:iCs/>
          <w:sz w:val="24"/>
          <w:szCs w:val="24"/>
        </w:rPr>
        <w:t>Embracing</w:t>
      </w:r>
      <w:proofErr w:type="gramEnd"/>
      <w:r w:rsidRPr="00887AC0">
        <w:rPr>
          <w:rFonts w:ascii="Times New Roman" w:hAnsi="Times New Roman" w:cs="Times New Roman"/>
          <w:i/>
          <w:iCs/>
          <w:sz w:val="24"/>
          <w:szCs w:val="24"/>
        </w:rPr>
        <w:t xml:space="preserve"> the new: </w:t>
      </w:r>
      <w:r w:rsidRPr="00EB1057">
        <w:rPr>
          <w:rFonts w:ascii="Times New Roman" w:hAnsi="Times New Roman" w:cs="Times New Roman"/>
          <w:i/>
          <w:iCs/>
          <w:noProof/>
          <w:sz w:val="24"/>
          <w:szCs w:val="24"/>
        </w:rPr>
        <w:t>Modernism's</w:t>
      </w:r>
      <w:r w:rsidRPr="00887AC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B1057">
        <w:rPr>
          <w:rFonts w:ascii="Times New Roman" w:hAnsi="Times New Roman" w:cs="Times New Roman"/>
          <w:i/>
          <w:iCs/>
          <w:noProof/>
          <w:sz w:val="24"/>
          <w:szCs w:val="24"/>
        </w:rPr>
        <w:t>I</w:t>
      </w:r>
      <w:r w:rsidRPr="00EB1057">
        <w:rPr>
          <w:rFonts w:ascii="Times New Roman" w:hAnsi="Times New Roman" w:cs="Times New Roman"/>
          <w:i/>
          <w:iCs/>
          <w:noProof/>
          <w:sz w:val="24"/>
          <w:szCs w:val="24"/>
        </w:rPr>
        <w:t>mpact</w:t>
      </w:r>
      <w:r w:rsidRPr="00887AC0">
        <w:rPr>
          <w:rFonts w:ascii="Times New Roman" w:hAnsi="Times New Roman" w:cs="Times New Roman"/>
          <w:i/>
          <w:iCs/>
          <w:sz w:val="24"/>
          <w:szCs w:val="24"/>
        </w:rPr>
        <w:t xml:space="preserve"> on Woodstock </w:t>
      </w:r>
      <w:r w:rsidR="00EB1057">
        <w:rPr>
          <w:rFonts w:ascii="Times New Roman" w:hAnsi="Times New Roman" w:cs="Times New Roman"/>
          <w:i/>
          <w:iCs/>
          <w:noProof/>
          <w:sz w:val="24"/>
          <w:szCs w:val="24"/>
        </w:rPr>
        <w:t>A</w:t>
      </w:r>
      <w:r w:rsidRPr="00EB1057">
        <w:rPr>
          <w:rFonts w:ascii="Times New Roman" w:hAnsi="Times New Roman" w:cs="Times New Roman"/>
          <w:i/>
          <w:iCs/>
          <w:noProof/>
          <w:sz w:val="24"/>
          <w:szCs w:val="24"/>
        </w:rPr>
        <w:t>rtists</w:t>
      </w:r>
    </w:p>
    <w:p w:rsidR="001715D5" w:rsidRPr="00887AC0" w:rsidRDefault="001715D5" w:rsidP="00887A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715D5" w:rsidRPr="00887AC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72B" w:rsidRDefault="00D7672B" w:rsidP="00887AC0">
      <w:pPr>
        <w:spacing w:after="0" w:line="240" w:lineRule="auto"/>
      </w:pPr>
      <w:r>
        <w:separator/>
      </w:r>
    </w:p>
  </w:endnote>
  <w:endnote w:type="continuationSeparator" w:id="0">
    <w:p w:rsidR="00D7672B" w:rsidRDefault="00D7672B" w:rsidP="00887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72B" w:rsidRDefault="00D7672B" w:rsidP="00887AC0">
      <w:pPr>
        <w:spacing w:after="0" w:line="240" w:lineRule="auto"/>
      </w:pPr>
      <w:r>
        <w:separator/>
      </w:r>
    </w:p>
  </w:footnote>
  <w:footnote w:type="continuationSeparator" w:id="0">
    <w:p w:rsidR="00D7672B" w:rsidRDefault="00D7672B" w:rsidP="00887A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7AC0" w:rsidRDefault="00887AC0">
    <w:pPr>
      <w:pStyle w:val="Header"/>
    </w:pPr>
    <w:r>
      <w:t>Running header: Art Questions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QxNjYyMDEyNjQ0MjFV0lEKTi0uzszPAykwrAUAZGV6HCwAAAA="/>
  </w:docVars>
  <w:rsids>
    <w:rsidRoot w:val="00141EC7"/>
    <w:rsid w:val="00084560"/>
    <w:rsid w:val="001149CE"/>
    <w:rsid w:val="00141EC7"/>
    <w:rsid w:val="001715D5"/>
    <w:rsid w:val="0018346A"/>
    <w:rsid w:val="001B7F7A"/>
    <w:rsid w:val="00224A64"/>
    <w:rsid w:val="00312ECC"/>
    <w:rsid w:val="00412925"/>
    <w:rsid w:val="004B322C"/>
    <w:rsid w:val="005C22E9"/>
    <w:rsid w:val="0073363A"/>
    <w:rsid w:val="00781CA9"/>
    <w:rsid w:val="00836B45"/>
    <w:rsid w:val="00887AC0"/>
    <w:rsid w:val="008B20E8"/>
    <w:rsid w:val="00981E2E"/>
    <w:rsid w:val="00A377FF"/>
    <w:rsid w:val="00A81C0A"/>
    <w:rsid w:val="00CC5AC5"/>
    <w:rsid w:val="00D07EB5"/>
    <w:rsid w:val="00D7672B"/>
    <w:rsid w:val="00DE199D"/>
    <w:rsid w:val="00E40CDC"/>
    <w:rsid w:val="00EB1057"/>
    <w:rsid w:val="00EB4886"/>
    <w:rsid w:val="00F04986"/>
    <w:rsid w:val="00F411E1"/>
    <w:rsid w:val="00F464AA"/>
    <w:rsid w:val="00FA2E05"/>
    <w:rsid w:val="00FD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BAE55-1289-4498-B237-6430C6457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7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AC0"/>
  </w:style>
  <w:style w:type="paragraph" w:styleId="Footer">
    <w:name w:val="footer"/>
    <w:basedOn w:val="Normal"/>
    <w:link w:val="FooterChar"/>
    <w:uiPriority w:val="99"/>
    <w:unhideWhenUsed/>
    <w:rsid w:val="00887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28</cp:revision>
  <dcterms:created xsi:type="dcterms:W3CDTF">2016-10-20T10:33:00Z</dcterms:created>
  <dcterms:modified xsi:type="dcterms:W3CDTF">2016-10-20T12:32:00Z</dcterms:modified>
</cp:coreProperties>
</file>