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6A4" w:rsidRDefault="00EB16C4">
      <w:r>
        <w:rPr>
          <w:noProof/>
          <w:lang w:eastAsia="en-IN"/>
        </w:rPr>
        <w:drawing>
          <wp:inline distT="0" distB="0" distL="0" distR="0">
            <wp:extent cx="5724525" cy="15049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16C4" w:rsidRDefault="00EB16C4">
      <w:r>
        <w:t>Answer</w:t>
      </w:r>
    </w:p>
    <w:p w:rsidR="00EB16C4" w:rsidRDefault="00EB16C4">
      <w:r>
        <w:t>Consider the total parcel to be 100.</w:t>
      </w:r>
    </w:p>
    <w:p w:rsidR="00EB16C4" w:rsidRDefault="00EB16C4">
      <w:r>
        <w:t>Drawing a flowchart model</w:t>
      </w:r>
    </w:p>
    <w:p w:rsidR="00EB16C4" w:rsidRDefault="00EB16C4">
      <w:r>
        <w:rPr>
          <w:noProof/>
          <w:lang w:eastAsia="en-IN"/>
        </w:rPr>
        <w:drawing>
          <wp:inline distT="0" distB="0" distL="0" distR="0">
            <wp:extent cx="5734050" cy="2609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16C4" w:rsidRDefault="00EB16C4">
      <w:proofErr w:type="gramStart"/>
      <w:r>
        <w:t>a)</w:t>
      </w:r>
      <w:proofErr w:type="gramEnd"/>
      <w:r>
        <w:t>Total number of parcel =100</w:t>
      </w:r>
    </w:p>
    <w:p w:rsidR="00EB16C4" w:rsidRDefault="00EB16C4">
      <w:r>
        <w:t>Number of parcel arriving next day using both Express and Standard =23.75+60 = 83.75</w:t>
      </w:r>
    </w:p>
    <w:p w:rsidR="00EB16C4" w:rsidRDefault="00EB16C4">
      <w:r>
        <w:t>Probability = 83.75/100 =</w:t>
      </w:r>
      <w:r w:rsidRPr="00F0686D">
        <w:rPr>
          <w:highlight w:val="yellow"/>
        </w:rPr>
        <w:t>0.8375</w:t>
      </w:r>
    </w:p>
    <w:p w:rsidR="00EB16C4" w:rsidRDefault="00EB16C4"/>
    <w:p w:rsidR="00EB16C4" w:rsidRDefault="00EB16C4">
      <w:proofErr w:type="gramStart"/>
      <w:r>
        <w:t>b)We</w:t>
      </w:r>
      <w:proofErr w:type="gramEnd"/>
      <w:r>
        <w:t xml:space="preserve"> have the find the probability of conditional statement</w:t>
      </w:r>
    </w:p>
    <w:p w:rsidR="00EB16C4" w:rsidRDefault="00FD2592">
      <w:r>
        <w:t xml:space="preserve">P(X=sent by </w:t>
      </w:r>
      <w:proofErr w:type="spellStart"/>
      <w:r>
        <w:t>expresss|Y</w:t>
      </w:r>
      <w:proofErr w:type="spellEnd"/>
      <w:r>
        <w:t>=arrives next day</w:t>
      </w:r>
      <w:r w:rsidR="00EB16C4">
        <w:t xml:space="preserve">) =P(X and Y)/P(Y) </w:t>
      </w:r>
    </w:p>
    <w:p w:rsidR="00EB16C4" w:rsidRDefault="00EB16C4">
      <w:r>
        <w:t>Now, from the above flow chart the total parcel sent by express and arrived next day =23.75</w:t>
      </w:r>
    </w:p>
    <w:p w:rsidR="00EB16C4" w:rsidRDefault="00EB16C4">
      <w:r>
        <w:t>Probability of being sent by express and arrive on next day=P(X and Y) =23.75/100</w:t>
      </w:r>
    </w:p>
    <w:p w:rsidR="00EB16C4" w:rsidRDefault="00EB16C4">
      <w:r>
        <w:t>P(Y) =Probability that t</w:t>
      </w:r>
      <w:r w:rsidR="00FD2592">
        <w:t xml:space="preserve">he parcel arrives next day </w:t>
      </w:r>
      <w:proofErr w:type="gramStart"/>
      <w:r w:rsidR="00FD2592">
        <w:t>=(</w:t>
      </w:r>
      <w:proofErr w:type="gramEnd"/>
      <w:r w:rsidR="00FD2592">
        <w:t>60+23.75)</w:t>
      </w:r>
      <w:r>
        <w:t>/100</w:t>
      </w:r>
      <w:r w:rsidR="00FD2592">
        <w:t>= 83.75/100</w:t>
      </w:r>
      <w:r>
        <w:t xml:space="preserve"> </w:t>
      </w:r>
    </w:p>
    <w:p w:rsidR="00EB16C4" w:rsidRDefault="00EB16C4">
      <w:r>
        <w:lastRenderedPageBreak/>
        <w:t>Required probability 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  <w:szCs w:val="32"/>
                  </w:rPr>
                  <m:t>23.75</m:t>
                </m:r>
              </m:num>
              <m:den>
                <m:r>
                  <w:rPr>
                    <w:rFonts w:ascii="Cambria Math" w:hAnsi="Cambria Math"/>
                    <w:sz w:val="32"/>
                    <w:szCs w:val="32"/>
                  </w:rPr>
                  <m:t>100</m:t>
                </m:r>
              </m:den>
            </m:f>
          </m:num>
          <m:den>
            <m:f>
              <m:f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  <w:szCs w:val="32"/>
                  </w:rPr>
                  <m:t>83.75</m:t>
                </m:r>
              </m:num>
              <m:den>
                <m:r>
                  <w:rPr>
                    <w:rFonts w:ascii="Cambria Math" w:hAnsi="Cambria Math"/>
                    <w:sz w:val="32"/>
                    <w:szCs w:val="32"/>
                  </w:rPr>
                  <m:t>100</m:t>
                </m:r>
              </m:den>
            </m:f>
          </m:den>
        </m:f>
        <m:r>
          <w:rPr>
            <w:rFonts w:ascii="Cambria Math" w:hAnsi="Cambria Math"/>
            <w:sz w:val="32"/>
            <w:szCs w:val="32"/>
          </w:rPr>
          <m:t>=</m:t>
        </m:r>
        <m:r>
          <w:rPr>
            <w:rFonts w:ascii="Cambria Math" w:hAnsi="Cambria Math"/>
            <w:sz w:val="32"/>
            <w:szCs w:val="32"/>
            <w:highlight w:val="yellow"/>
          </w:rPr>
          <m:t>0.2836</m:t>
        </m:r>
      </m:oMath>
    </w:p>
    <w:p w:rsidR="00EB16C4" w:rsidRDefault="00EB16C4">
      <w:bookmarkStart w:id="0" w:name="_GoBack"/>
      <w:bookmarkEnd w:id="0"/>
    </w:p>
    <w:sectPr w:rsidR="00EB16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S3NLIwM7I0MDExNzJS0lEKTi0uzszPAykwrAUAq5JWuywAAAA="/>
  </w:docVars>
  <w:rsids>
    <w:rsidRoot w:val="00EB16C4"/>
    <w:rsid w:val="005C56A4"/>
    <w:rsid w:val="00D70FD4"/>
    <w:rsid w:val="00EB16C4"/>
    <w:rsid w:val="00F0686D"/>
    <w:rsid w:val="00FD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AFBCB6-00C8-4CDE-B315-6C048643D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IN" w:eastAsia="en-US" w:bidi="ar-SA"/>
      </w:rPr>
    </w:rPrDefault>
    <w:pPrDefault>
      <w:pPr>
        <w:spacing w:after="20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0FD4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D70FD4"/>
    <w:pPr>
      <w:keepNext/>
      <w:keepLines/>
      <w:spacing w:before="240"/>
      <w:jc w:val="center"/>
      <w:outlineLvl w:val="0"/>
    </w:pPr>
    <w:rPr>
      <w:rFonts w:eastAsiaTheme="majorEastAsia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0FD4"/>
    <w:pPr>
      <w:keepNext/>
      <w:keepLines/>
      <w:outlineLvl w:val="1"/>
    </w:pPr>
    <w:rPr>
      <w:rFonts w:eastAsiaTheme="majorEastAsia" w:cstheme="majorBidi"/>
      <w:b/>
      <w:color w:val="000000" w:themeColor="tex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70FD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70FD4"/>
    <w:rPr>
      <w:rFonts w:eastAsiaTheme="majorEastAsia" w:cstheme="majorBidi"/>
      <w:b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0FD4"/>
    <w:rPr>
      <w:rFonts w:eastAsiaTheme="majorEastAsia" w:cstheme="majorBidi"/>
      <w:b/>
      <w:color w:val="000000" w:themeColor="text1"/>
      <w:szCs w:val="26"/>
    </w:rPr>
  </w:style>
  <w:style w:type="character" w:styleId="PlaceholderText">
    <w:name w:val="Placeholder Text"/>
    <w:basedOn w:val="DefaultParagraphFont"/>
    <w:uiPriority w:val="99"/>
    <w:semiHidden/>
    <w:rsid w:val="00EB16C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97</Words>
  <Characters>553</Characters>
  <Application>Microsoft Office Word</Application>
  <DocSecurity>0</DocSecurity>
  <Lines>4</Lines>
  <Paragraphs>1</Paragraphs>
  <ScaleCrop>false</ScaleCrop>
  <Company>Microsoft</Company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sunil kumar</dc:creator>
  <cp:keywords/>
  <dc:description/>
  <cp:lastModifiedBy>sunil kumar</cp:lastModifiedBy>
  <cp:revision>3</cp:revision>
  <dcterms:created xsi:type="dcterms:W3CDTF">2016-10-24T14:27:00Z</dcterms:created>
  <dcterms:modified xsi:type="dcterms:W3CDTF">2016-10-24T14:46:00Z</dcterms:modified>
</cp:coreProperties>
</file>