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263AB240" w14:textId="77777777" w:rsidR="00813A59" w:rsidRDefault="00813A59" w:rsidP="00813A59">
      <w:pPr>
        <w:spacing w:line="480" w:lineRule="auto"/>
        <w:jc w:val="center"/>
        <w:rPr>
          <w:sz w:val="24"/>
          <w:szCs w:val="24"/>
        </w:rPr>
      </w:pPr>
    </w:p>
    <w:p w14:paraId="6C410CC3" w14:textId="77777777" w:rsidR="00813A59" w:rsidRDefault="00813A59" w:rsidP="00813A59">
      <w:pPr>
        <w:spacing w:line="480" w:lineRule="auto"/>
        <w:jc w:val="center"/>
        <w:rPr>
          <w:sz w:val="24"/>
          <w:szCs w:val="24"/>
        </w:rPr>
      </w:pPr>
    </w:p>
    <w:p w14:paraId="332362DA" w14:textId="77777777" w:rsidR="00813A59" w:rsidRDefault="00813A59" w:rsidP="00813A59">
      <w:pPr>
        <w:spacing w:line="480" w:lineRule="auto"/>
        <w:jc w:val="center"/>
        <w:rPr>
          <w:sz w:val="24"/>
          <w:szCs w:val="24"/>
        </w:rPr>
      </w:pPr>
    </w:p>
    <w:p w14:paraId="1C3BBEB3" w14:textId="77777777" w:rsidR="00813A59" w:rsidRDefault="00813A59" w:rsidP="00813A59">
      <w:pPr>
        <w:spacing w:line="480" w:lineRule="auto"/>
        <w:jc w:val="center"/>
        <w:rPr>
          <w:sz w:val="24"/>
          <w:szCs w:val="24"/>
        </w:rPr>
      </w:pPr>
    </w:p>
    <w:p w14:paraId="615CA234" w14:textId="77777777" w:rsidR="00813A59" w:rsidRDefault="00813A59" w:rsidP="00813A59">
      <w:pPr>
        <w:spacing w:line="480" w:lineRule="auto"/>
        <w:jc w:val="center"/>
        <w:rPr>
          <w:sz w:val="24"/>
          <w:szCs w:val="24"/>
        </w:rPr>
      </w:pPr>
    </w:p>
    <w:p w14:paraId="361914D0" w14:textId="77777777" w:rsidR="00813A59" w:rsidRDefault="00813A59" w:rsidP="00813A59">
      <w:pPr>
        <w:spacing w:line="480" w:lineRule="auto"/>
        <w:jc w:val="center"/>
        <w:rPr>
          <w:sz w:val="24"/>
          <w:szCs w:val="24"/>
        </w:rPr>
      </w:pPr>
    </w:p>
    <w:p w14:paraId="6A7B1B0A" w14:textId="77777777" w:rsidR="00813A59" w:rsidRDefault="00813A59" w:rsidP="00813A59">
      <w:pPr>
        <w:spacing w:line="480" w:lineRule="auto"/>
        <w:jc w:val="center"/>
        <w:rPr>
          <w:sz w:val="24"/>
          <w:szCs w:val="24"/>
        </w:rPr>
      </w:pPr>
    </w:p>
    <w:p w14:paraId="5A264CF7" w14:textId="7B403D43" w:rsidR="00951556" w:rsidRPr="00813A59" w:rsidRDefault="00EC15DA" w:rsidP="00813A59">
      <w:pPr>
        <w:spacing w:line="480" w:lineRule="auto"/>
        <w:jc w:val="center"/>
        <w:rPr>
          <w:sz w:val="24"/>
          <w:szCs w:val="24"/>
        </w:rPr>
      </w:pPr>
      <w:r w:rsidRPr="00813A59">
        <w:rPr>
          <w:sz w:val="24"/>
          <w:szCs w:val="24"/>
        </w:rPr>
        <w:t>Hispanic Cultural Consideration</w:t>
      </w:r>
    </w:p>
    <w:p w14:paraId="3C16F523" w14:textId="34F57A24" w:rsidR="00813A59" w:rsidRPr="00813A59" w:rsidRDefault="00EC15DA" w:rsidP="00813A59">
      <w:pPr>
        <w:spacing w:line="480" w:lineRule="auto"/>
        <w:jc w:val="center"/>
        <w:rPr>
          <w:sz w:val="24"/>
          <w:szCs w:val="24"/>
        </w:rPr>
      </w:pPr>
      <w:r w:rsidRPr="00813A59">
        <w:rPr>
          <w:sz w:val="24"/>
          <w:szCs w:val="24"/>
        </w:rPr>
        <w:t>Students Name</w:t>
      </w:r>
    </w:p>
    <w:p w14:paraId="485B8215" w14:textId="33333CC0" w:rsidR="00813A59" w:rsidRPr="00813A59" w:rsidRDefault="00EC15DA" w:rsidP="00813A59">
      <w:pPr>
        <w:spacing w:line="480" w:lineRule="auto"/>
        <w:jc w:val="center"/>
        <w:rPr>
          <w:sz w:val="24"/>
          <w:szCs w:val="24"/>
        </w:rPr>
      </w:pPr>
      <w:r w:rsidRPr="00813A59">
        <w:rPr>
          <w:sz w:val="24"/>
          <w:szCs w:val="24"/>
        </w:rPr>
        <w:t>Institutional Affiliation</w:t>
      </w:r>
    </w:p>
    <w:p w14:paraId="4FAE6632" w14:textId="01FD2C49" w:rsidR="00813A59" w:rsidRPr="00813A59" w:rsidRDefault="00EC15DA" w:rsidP="00813A59">
      <w:pPr>
        <w:spacing w:line="480" w:lineRule="auto"/>
        <w:jc w:val="center"/>
        <w:rPr>
          <w:sz w:val="24"/>
          <w:szCs w:val="24"/>
        </w:rPr>
      </w:pPr>
      <w:r w:rsidRPr="00813A59">
        <w:rPr>
          <w:sz w:val="24"/>
          <w:szCs w:val="24"/>
        </w:rPr>
        <w:t>Instructor</w:t>
      </w:r>
    </w:p>
    <w:p w14:paraId="68988C70" w14:textId="655FDA0D" w:rsidR="00813A59" w:rsidRPr="00813A59" w:rsidRDefault="00EC15DA" w:rsidP="00813A59">
      <w:pPr>
        <w:spacing w:line="480" w:lineRule="auto"/>
        <w:jc w:val="center"/>
        <w:rPr>
          <w:sz w:val="24"/>
          <w:szCs w:val="24"/>
        </w:rPr>
      </w:pPr>
      <w:r w:rsidRPr="00813A59">
        <w:rPr>
          <w:sz w:val="24"/>
          <w:szCs w:val="24"/>
        </w:rPr>
        <w:t>Subject</w:t>
      </w:r>
    </w:p>
    <w:p w14:paraId="014C19C6" w14:textId="69FEC104" w:rsidR="00813A59" w:rsidRDefault="00EC15DA" w:rsidP="00813A59">
      <w:pPr>
        <w:spacing w:line="480" w:lineRule="auto"/>
        <w:jc w:val="center"/>
        <w:rPr>
          <w:sz w:val="24"/>
          <w:szCs w:val="24"/>
        </w:rPr>
      </w:pPr>
      <w:r w:rsidRPr="00813A59">
        <w:rPr>
          <w:sz w:val="24"/>
          <w:szCs w:val="24"/>
        </w:rPr>
        <w:t>Date</w:t>
      </w:r>
    </w:p>
    <w:p w14:paraId="020E4268" w14:textId="77777777" w:rsidR="00724AE6" w:rsidRDefault="00724AE6">
      <w:pPr>
        <w:rPr>
          <w:b/>
          <w:bCs/>
          <w:sz w:val="24"/>
          <w:szCs w:val="24"/>
        </w:rPr>
      </w:pPr>
      <w:r>
        <w:rPr>
          <w:b/>
          <w:bCs/>
          <w:sz w:val="24"/>
          <w:szCs w:val="24"/>
        </w:rPr>
        <w:br w:type="page"/>
      </w:r>
    </w:p>
    <w:p w14:paraId="47E8EE2C" w14:textId="021AAEB2" w:rsidR="00813A59" w:rsidRDefault="00EC15DA" w:rsidP="00813A59">
      <w:pPr>
        <w:spacing w:line="480" w:lineRule="auto"/>
        <w:jc w:val="center"/>
        <w:rPr>
          <w:b/>
          <w:bCs/>
          <w:sz w:val="24"/>
          <w:szCs w:val="24"/>
        </w:rPr>
      </w:pPr>
      <w:r>
        <w:rPr>
          <w:b/>
          <w:bCs/>
          <w:sz w:val="24"/>
          <w:szCs w:val="24"/>
        </w:rPr>
        <w:lastRenderedPageBreak/>
        <w:t>A Brief Description</w:t>
      </w:r>
      <w:r w:rsidR="004F5D31">
        <w:rPr>
          <w:b/>
          <w:bCs/>
          <w:sz w:val="24"/>
          <w:szCs w:val="24"/>
        </w:rPr>
        <w:t xml:space="preserve"> of </w:t>
      </w:r>
      <w:r w:rsidR="00724AE6">
        <w:rPr>
          <w:b/>
          <w:bCs/>
          <w:sz w:val="24"/>
          <w:szCs w:val="24"/>
        </w:rPr>
        <w:t>Hispanic Cultural C</w:t>
      </w:r>
      <w:r w:rsidR="0039325D">
        <w:rPr>
          <w:b/>
          <w:bCs/>
          <w:sz w:val="24"/>
          <w:szCs w:val="24"/>
        </w:rPr>
        <w:t>on</w:t>
      </w:r>
      <w:r w:rsidR="00724AE6">
        <w:rPr>
          <w:b/>
          <w:bCs/>
          <w:sz w:val="24"/>
          <w:szCs w:val="24"/>
        </w:rPr>
        <w:t>sideration</w:t>
      </w:r>
    </w:p>
    <w:p w14:paraId="0A6937FB" w14:textId="77777777" w:rsidR="0082609B" w:rsidRPr="0082609B" w:rsidRDefault="0082609B" w:rsidP="0082609B">
      <w:pPr>
        <w:spacing w:line="480" w:lineRule="auto"/>
        <w:ind w:firstLine="720"/>
        <w:rPr>
          <w:sz w:val="24"/>
          <w:szCs w:val="24"/>
          <w:lang w:val="en-GB"/>
        </w:rPr>
      </w:pPr>
      <w:r w:rsidRPr="0082609B">
        <w:rPr>
          <w:sz w:val="24"/>
          <w:szCs w:val="24"/>
          <w:lang w:val="en-GB"/>
        </w:rPr>
        <w:t>Hispanics are made up of people from the Puerto Rican, Mexican, South American, and Central American origins. Hispanics are believed to be people who originated from Spanish or practice the Spanish culture regardless of their race. The Maya and the pre-Hispanic cultures were associated with coral reefs. Traditionally, some of the everyday items used during their burial offerings were the gorgonians, the gastropod shells, and the Scleractinian corals. Besides, while they traded from along the coast to Honduras, the Mayas constructed navigational aids to symbolize reef pathways. The Latinos and Hispanics have had a significant influence in Mexico. A good example is a historic old town where adobe buildings surround a central plaza that is believed to be a common feature associated with cities that were colonized by the Spanish (Gann et al.,2019).</w:t>
      </w:r>
    </w:p>
    <w:p w14:paraId="01955973" w14:textId="77777777" w:rsidR="0082609B" w:rsidRPr="0082609B" w:rsidRDefault="0082609B" w:rsidP="0082609B">
      <w:pPr>
        <w:spacing w:line="480" w:lineRule="auto"/>
        <w:ind w:firstLine="720"/>
        <w:rPr>
          <w:sz w:val="24"/>
          <w:szCs w:val="24"/>
          <w:lang w:val="en-GB"/>
        </w:rPr>
      </w:pPr>
      <w:r w:rsidRPr="0082609B">
        <w:rPr>
          <w:sz w:val="24"/>
          <w:szCs w:val="24"/>
          <w:lang w:val="en-GB"/>
        </w:rPr>
        <w:t>Together with the church, the plaza is a central place where most Hispanic traditions occur, including the San Felipe Fiestas, which is usually celebrated every year. The san Felipe Fiestas is a festival that lasts for three days and is generally accompanied by a procession of the patron together with food, entertainment, and various celebrations. For anyone interested in studying the Hispanic culture, The National Hispanic Cultural Centre is dedicated to the study, research, and exhibition of the Hispanic culture. The center provides room for people from all over the world to learn about the Hispanic culture and is, therefore, a place one would not wish to miss. Another practice that has, for a long time, been practiced by the Hispanics is setting up a luminaria that is commonly known as the farolitos that is usually done during Christmas eve. During the festival, many people from the Hispanic culture are observed wandering through the golden radiance of twinkling lanterns made of paper (Gann et al.,2019). </w:t>
      </w:r>
    </w:p>
    <w:p w14:paraId="59954C45" w14:textId="2FFDDC4F" w:rsidR="0082609B" w:rsidRPr="0082609B" w:rsidRDefault="0082609B" w:rsidP="0039325D">
      <w:pPr>
        <w:keepNext/>
        <w:spacing w:line="480" w:lineRule="auto"/>
        <w:ind w:firstLine="720"/>
        <w:jc w:val="center"/>
        <w:rPr>
          <w:sz w:val="24"/>
          <w:szCs w:val="24"/>
          <w:lang w:val="en-GB"/>
        </w:rPr>
      </w:pPr>
      <w:bookmarkStart w:id="0" w:name="_GoBack"/>
      <w:r w:rsidRPr="0082609B">
        <w:rPr>
          <w:b/>
          <w:bCs/>
          <w:sz w:val="24"/>
          <w:szCs w:val="24"/>
          <w:lang w:val="en-GB"/>
        </w:rPr>
        <w:t xml:space="preserve">Challenges of Applying </w:t>
      </w:r>
      <w:r w:rsidR="00724AE6">
        <w:rPr>
          <w:b/>
          <w:bCs/>
          <w:sz w:val="24"/>
          <w:szCs w:val="24"/>
          <w:lang w:val="en-GB"/>
        </w:rPr>
        <w:t>My</w:t>
      </w:r>
      <w:r w:rsidRPr="0082609B">
        <w:rPr>
          <w:b/>
          <w:bCs/>
          <w:sz w:val="24"/>
          <w:szCs w:val="24"/>
          <w:lang w:val="en-GB"/>
        </w:rPr>
        <w:t xml:space="preserve"> Theoretical Orientation</w:t>
      </w:r>
    </w:p>
    <w:p w14:paraId="4F9BD573" w14:textId="77777777" w:rsidR="0082609B" w:rsidRPr="0082609B" w:rsidRDefault="0082609B" w:rsidP="0039325D">
      <w:pPr>
        <w:keepNext/>
        <w:spacing w:line="480" w:lineRule="auto"/>
        <w:ind w:firstLine="720"/>
        <w:rPr>
          <w:sz w:val="24"/>
          <w:szCs w:val="24"/>
          <w:lang w:val="en-GB"/>
        </w:rPr>
      </w:pPr>
      <w:r w:rsidRPr="0082609B">
        <w:rPr>
          <w:sz w:val="24"/>
          <w:szCs w:val="24"/>
          <w:lang w:val="en-GB"/>
        </w:rPr>
        <w:t>Hispanics place much value on their families. Historically Hispanics were believed to live in supportive homes. It was widespread to find three generations living together with grandparents playing a vital role in the family tree by bringing up their grandchildren. Although the living patterns have changed, emphasis on the well-being of a family and frequent gatherings makes Hispanics a unique group. When working with couples and families to make them comfortable with counseling, it can sometimes be difficult when handling Hispanic families. One of the reasons it may be challenging to deal with Hispanic couples is because they face many challenges before making up their minds to seek counseling services. Besides, there is a lot of stigmas associated with counseling that turns them off. If it is their first time visiting a counselor, their experience may color off all future encounters with the counselors they are likely to encounter. Secondly, since most of these families live in multigenerational homes, it may be difficult when offering counseling services since some family members may seem unresponsive (López et al.,2017).</w:t>
      </w:r>
    </w:p>
    <w:bookmarkEnd w:id="0"/>
    <w:p w14:paraId="28586EAD" w14:textId="798D32BB" w:rsidR="0082609B" w:rsidRPr="0082609B" w:rsidRDefault="0082609B" w:rsidP="004F5D31">
      <w:pPr>
        <w:spacing w:line="480" w:lineRule="auto"/>
        <w:jc w:val="center"/>
        <w:rPr>
          <w:sz w:val="24"/>
          <w:szCs w:val="24"/>
          <w:lang w:val="en-GB"/>
        </w:rPr>
      </w:pPr>
      <w:r w:rsidRPr="0082609B">
        <w:rPr>
          <w:b/>
          <w:bCs/>
          <w:sz w:val="24"/>
          <w:szCs w:val="24"/>
          <w:lang w:val="en-GB"/>
        </w:rPr>
        <w:t>How to Modify Evidence-Based Interventions to Be More Cult</w:t>
      </w:r>
      <w:r w:rsidR="004F5D31">
        <w:rPr>
          <w:b/>
          <w:bCs/>
          <w:sz w:val="24"/>
          <w:szCs w:val="24"/>
          <w:lang w:val="en-GB"/>
        </w:rPr>
        <w:t>urally Sensitive and Responsive</w:t>
      </w:r>
    </w:p>
    <w:p w14:paraId="222E299A" w14:textId="136C9BEB" w:rsidR="004F68AD" w:rsidRPr="0082609B" w:rsidRDefault="0082609B" w:rsidP="004F68AD">
      <w:pPr>
        <w:spacing w:line="480" w:lineRule="auto"/>
        <w:ind w:firstLine="720"/>
        <w:rPr>
          <w:sz w:val="24"/>
          <w:szCs w:val="24"/>
          <w:lang w:val="en-GB"/>
        </w:rPr>
      </w:pPr>
      <w:r w:rsidRPr="0082609B">
        <w:rPr>
          <w:sz w:val="24"/>
          <w:szCs w:val="24"/>
          <w:lang w:val="en-GB"/>
        </w:rPr>
        <w:t>To solve problems experienced when handling Hispanic couples and families, a counselor should understand that family comes first among the Hispanics. There is thus a need to be patient during the counseling process. The family members may choose to wait for one family member who they believe is the head of the family before beginning any conversation. The primary remedy to solving challenges when handling Hispanics is working with a family as a whole. Being aware of the Hispanic culture is crucial, especially when offering counseling services to bereaved families (López et al.,2017). Understanding their lifestyle can help in building trust and even connecting with them. For instance, when counseling a bereaved Hispanic family, you can suggest conducting the session in the alter (López et al.,2017).</w:t>
      </w:r>
    </w:p>
    <w:p w14:paraId="33A83EF6" w14:textId="77777777" w:rsidR="00C06BAF" w:rsidRDefault="00C06BAF">
      <w:pPr>
        <w:rPr>
          <w:sz w:val="24"/>
          <w:szCs w:val="24"/>
        </w:rPr>
      </w:pPr>
      <w:r>
        <w:rPr>
          <w:sz w:val="24"/>
          <w:szCs w:val="24"/>
        </w:rPr>
        <w:br w:type="page"/>
      </w:r>
    </w:p>
    <w:p w14:paraId="218B53A2" w14:textId="2453887F" w:rsidR="006C6FD3" w:rsidRDefault="00EC15DA" w:rsidP="006C6FD3">
      <w:pPr>
        <w:spacing w:line="480" w:lineRule="auto"/>
        <w:ind w:firstLine="720"/>
        <w:jc w:val="center"/>
        <w:rPr>
          <w:sz w:val="24"/>
          <w:szCs w:val="24"/>
        </w:rPr>
      </w:pPr>
      <w:r>
        <w:rPr>
          <w:sz w:val="24"/>
          <w:szCs w:val="24"/>
        </w:rPr>
        <w:t>References</w:t>
      </w:r>
    </w:p>
    <w:p w14:paraId="61F7D070" w14:textId="72E16C2C" w:rsidR="006C6FD3" w:rsidRDefault="00EC15DA" w:rsidP="0046781B">
      <w:pPr>
        <w:spacing w:line="480" w:lineRule="auto"/>
        <w:ind w:left="720" w:hanging="720"/>
        <w:rPr>
          <w:sz w:val="24"/>
          <w:szCs w:val="24"/>
        </w:rPr>
      </w:pPr>
      <w:r w:rsidRPr="006C6FD3">
        <w:rPr>
          <w:sz w:val="24"/>
          <w:szCs w:val="24"/>
        </w:rPr>
        <w:t>Gann, L. H., &amp; Duignan, P. (2019). The Hispanics in the United States: a history. Routledge.</w:t>
      </w:r>
    </w:p>
    <w:p w14:paraId="4CFFB876" w14:textId="161F7D9A" w:rsidR="006C6FD3" w:rsidRPr="009702E2" w:rsidRDefault="00EC15DA" w:rsidP="0046781B">
      <w:pPr>
        <w:spacing w:line="480" w:lineRule="auto"/>
        <w:ind w:left="720" w:hanging="720"/>
        <w:rPr>
          <w:sz w:val="24"/>
          <w:szCs w:val="24"/>
        </w:rPr>
      </w:pPr>
      <w:r w:rsidRPr="0046781B">
        <w:rPr>
          <w:sz w:val="24"/>
          <w:szCs w:val="24"/>
        </w:rPr>
        <w:t>López, M., Hofer, K., Bumgarner, E., &amp; Taylor, D. (2017). Developing culturally responsive approaches to serving diverse populations: A resource guide for community-based organizations. National Research Center on Hispanic Children and Families. Retrieved online at www. Hispanic</w:t>
      </w:r>
      <w:r>
        <w:rPr>
          <w:sz w:val="24"/>
          <w:szCs w:val="24"/>
        </w:rPr>
        <w:t xml:space="preserve"> </w:t>
      </w:r>
      <w:r w:rsidRPr="0046781B">
        <w:rPr>
          <w:sz w:val="24"/>
          <w:szCs w:val="24"/>
        </w:rPr>
        <w:t>research</w:t>
      </w:r>
      <w:r>
        <w:rPr>
          <w:sz w:val="24"/>
          <w:szCs w:val="24"/>
        </w:rPr>
        <w:t xml:space="preserve"> </w:t>
      </w:r>
      <w:r w:rsidRPr="0046781B">
        <w:rPr>
          <w:sz w:val="24"/>
          <w:szCs w:val="24"/>
        </w:rPr>
        <w:t>center. org/wp-content/uploads/2018/04/Cultural-Competence-Guide-V2. pdf.</w:t>
      </w:r>
    </w:p>
    <w:sectPr w:rsidR="006C6FD3" w:rsidRPr="009702E2" w:rsidSect="00813A59">
      <w:headerReference w:type="default" r:id="rId6"/>
      <w:headerReference w:type="first" r:id="rId7"/>
      <w:pgSz w:w="12240" w:h="15840"/>
      <w:pgMar w:top="1440" w:right="1440" w:bottom="1440" w:left="144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53AE5A3F" w14:textId="77777777" w:rsidR="00003F9C" w:rsidRDefault="00003F9C">
      <w:pPr>
        <w:spacing w:after="0" w:line="240" w:lineRule="auto"/>
      </w:pPr>
      <w:r>
        <w:separator/>
      </w:r>
    </w:p>
  </w:endnote>
  <w:endnote w:type="continuationSeparator" w:id="0">
    <w:p w14:paraId="54719348" w14:textId="77777777" w:rsidR="00003F9C" w:rsidRDefault="00003F9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0E1E1376" w14:textId="77777777" w:rsidR="00003F9C" w:rsidRDefault="00003F9C">
      <w:pPr>
        <w:spacing w:after="0" w:line="240" w:lineRule="auto"/>
      </w:pPr>
      <w:r>
        <w:separator/>
      </w:r>
    </w:p>
  </w:footnote>
  <w:footnote w:type="continuationSeparator" w:id="0">
    <w:p w14:paraId="70F9E81E" w14:textId="77777777" w:rsidR="00003F9C" w:rsidRDefault="00003F9C">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rPr>
        <w:sz w:val="24"/>
        <w:szCs w:val="24"/>
      </w:rPr>
      <w:id w:val="106477509"/>
      <w:docPartObj>
        <w:docPartGallery w:val="Page Numbers (Top of Page)"/>
        <w:docPartUnique/>
      </w:docPartObj>
    </w:sdtPr>
    <w:sdtEndPr>
      <w:rPr>
        <w:noProof/>
      </w:rPr>
    </w:sdtEndPr>
    <w:sdtContent>
      <w:p w14:paraId="56C1FE9F" w14:textId="56418842" w:rsidR="00813A59" w:rsidRPr="00813A59" w:rsidRDefault="00EC15DA">
        <w:pPr>
          <w:pStyle w:val="Header"/>
          <w:jc w:val="right"/>
          <w:rPr>
            <w:sz w:val="24"/>
            <w:szCs w:val="24"/>
          </w:rPr>
        </w:pPr>
        <w:r w:rsidRPr="00813A59">
          <w:rPr>
            <w:sz w:val="24"/>
            <w:szCs w:val="24"/>
          </w:rPr>
          <w:t>HISPANIC CULTURAL CONSIDERATION</w:t>
        </w:r>
        <w:r w:rsidRPr="00813A59">
          <w:rPr>
            <w:sz w:val="24"/>
            <w:szCs w:val="24"/>
          </w:rPr>
          <w:tab/>
        </w:r>
        <w:r w:rsidRPr="00813A59">
          <w:rPr>
            <w:sz w:val="24"/>
            <w:szCs w:val="24"/>
          </w:rPr>
          <w:tab/>
        </w:r>
        <w:r w:rsidRPr="00813A59">
          <w:rPr>
            <w:sz w:val="24"/>
            <w:szCs w:val="24"/>
          </w:rPr>
          <w:fldChar w:fldCharType="begin"/>
        </w:r>
        <w:r w:rsidRPr="00813A59">
          <w:rPr>
            <w:sz w:val="24"/>
            <w:szCs w:val="24"/>
          </w:rPr>
          <w:instrText xml:space="preserve"> PAGE   \* MERGEFORMAT </w:instrText>
        </w:r>
        <w:r w:rsidRPr="00813A59">
          <w:rPr>
            <w:sz w:val="24"/>
            <w:szCs w:val="24"/>
          </w:rPr>
          <w:fldChar w:fldCharType="separate"/>
        </w:r>
        <w:r w:rsidR="0039325D">
          <w:rPr>
            <w:noProof/>
            <w:sz w:val="24"/>
            <w:szCs w:val="24"/>
          </w:rPr>
          <w:t>5</w:t>
        </w:r>
        <w:r w:rsidRPr="00813A59">
          <w:rPr>
            <w:noProof/>
            <w:sz w:val="24"/>
            <w:szCs w:val="24"/>
          </w:rPr>
          <w:fldChar w:fldCharType="end"/>
        </w:r>
      </w:p>
    </w:sdtContent>
  </w:sdt>
  <w:p w14:paraId="1B1F11F4" w14:textId="77777777" w:rsidR="00813A59" w:rsidRDefault="00813A59">
    <w:pPr>
      <w:pStyle w:val="Header"/>
    </w:pPr>
  </w:p>
</w:hdr>
</file>

<file path=word/header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2A0F25F" w14:textId="2D78F901" w:rsidR="00813A59" w:rsidRPr="00813A59" w:rsidRDefault="00EC15DA">
    <w:pPr>
      <w:pStyle w:val="Header"/>
      <w:jc w:val="right"/>
      <w:rPr>
        <w:sz w:val="24"/>
        <w:szCs w:val="24"/>
      </w:rPr>
    </w:pPr>
    <w:r w:rsidRPr="00813A59">
      <w:rPr>
        <w:sz w:val="24"/>
        <w:szCs w:val="24"/>
      </w:rPr>
      <w:t>Running Head: HISPANIC CULTURAL CONSIDERATION</w:t>
    </w:r>
    <w:sdt>
      <w:sdtPr>
        <w:rPr>
          <w:sz w:val="24"/>
          <w:szCs w:val="24"/>
        </w:rPr>
        <w:id w:val="486217713"/>
        <w:docPartObj>
          <w:docPartGallery w:val="Page Numbers (Top of Page)"/>
          <w:docPartUnique/>
        </w:docPartObj>
      </w:sdtPr>
      <w:sdtEndPr>
        <w:rPr>
          <w:noProof/>
        </w:rPr>
      </w:sdtEndPr>
      <w:sdtContent>
        <w:r>
          <w:rPr>
            <w:sz w:val="24"/>
            <w:szCs w:val="24"/>
          </w:rPr>
          <w:tab/>
        </w:r>
        <w:r w:rsidRPr="00813A59">
          <w:rPr>
            <w:sz w:val="24"/>
            <w:szCs w:val="24"/>
          </w:rPr>
          <w:fldChar w:fldCharType="begin"/>
        </w:r>
        <w:r w:rsidRPr="00813A59">
          <w:rPr>
            <w:sz w:val="24"/>
            <w:szCs w:val="24"/>
          </w:rPr>
          <w:instrText xml:space="preserve"> PAGE   \* MERGEFORMAT </w:instrText>
        </w:r>
        <w:r w:rsidRPr="00813A59">
          <w:rPr>
            <w:sz w:val="24"/>
            <w:szCs w:val="24"/>
          </w:rPr>
          <w:fldChar w:fldCharType="separate"/>
        </w:r>
        <w:r w:rsidR="00003F9C">
          <w:rPr>
            <w:noProof/>
            <w:sz w:val="24"/>
            <w:szCs w:val="24"/>
          </w:rPr>
          <w:t>1</w:t>
        </w:r>
        <w:r w:rsidRPr="00813A59">
          <w:rPr>
            <w:noProof/>
            <w:sz w:val="24"/>
            <w:szCs w:val="24"/>
          </w:rPr>
          <w:fldChar w:fldCharType="end"/>
        </w:r>
      </w:sdtContent>
    </w:sdt>
  </w:p>
  <w:p w14:paraId="4911CF54" w14:textId="77777777" w:rsidR="00813A59" w:rsidRPr="00813A59" w:rsidRDefault="00813A59">
    <w:pPr>
      <w:pStyle w:val="Header"/>
      <w:rPr>
        <w:sz w:val="24"/>
        <w:szCs w:val="24"/>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characterSpacingControl w:val="doNotCompress"/>
  <w:savePreviewPicture/>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328A8"/>
    <w:rsid w:val="00003F9C"/>
    <w:rsid w:val="000E1797"/>
    <w:rsid w:val="001232B5"/>
    <w:rsid w:val="00125CBC"/>
    <w:rsid w:val="00371115"/>
    <w:rsid w:val="0039325D"/>
    <w:rsid w:val="00415B58"/>
    <w:rsid w:val="0046781B"/>
    <w:rsid w:val="004F0088"/>
    <w:rsid w:val="004F5D31"/>
    <w:rsid w:val="004F68AD"/>
    <w:rsid w:val="006328A8"/>
    <w:rsid w:val="006C6FD3"/>
    <w:rsid w:val="00724AE6"/>
    <w:rsid w:val="0080792B"/>
    <w:rsid w:val="00813A59"/>
    <w:rsid w:val="0082609B"/>
    <w:rsid w:val="00951556"/>
    <w:rsid w:val="009702E2"/>
    <w:rsid w:val="00A317ED"/>
    <w:rsid w:val="00C06BAF"/>
    <w:rsid w:val="00DB20F5"/>
    <w:rsid w:val="00E356A9"/>
    <w:rsid w:val="00EC15D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63463C6"/>
  <w15:chartTrackingRefBased/>
  <w15:docId w15:val="{15133307-38D5-4DF1-B00A-A708F71EA8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371115"/>
  </w:style>
  <w:style w:type="paragraph" w:styleId="Heading1">
    <w:name w:val="heading 1"/>
    <w:basedOn w:val="Normal"/>
    <w:next w:val="Normal"/>
    <w:link w:val="Heading1Char"/>
    <w:uiPriority w:val="9"/>
    <w:qFormat/>
    <w:rsid w:val="00371115"/>
    <w:pPr>
      <w:keepNext/>
      <w:keepLines/>
      <w:spacing w:before="400" w:after="40" w:line="240" w:lineRule="auto"/>
      <w:outlineLvl w:val="0"/>
    </w:pPr>
    <w:rPr>
      <w:rFonts w:asciiTheme="majorHAnsi" w:eastAsiaTheme="majorEastAsia" w:hAnsiTheme="majorHAnsi" w:cstheme="majorBidi"/>
      <w:color w:val="1F3864" w:themeColor="accent1" w:themeShade="80"/>
      <w:sz w:val="36"/>
      <w:szCs w:val="36"/>
    </w:rPr>
  </w:style>
  <w:style w:type="paragraph" w:styleId="Heading2">
    <w:name w:val="heading 2"/>
    <w:basedOn w:val="Normal"/>
    <w:next w:val="Normal"/>
    <w:link w:val="Heading2Char"/>
    <w:uiPriority w:val="9"/>
    <w:semiHidden/>
    <w:unhideWhenUsed/>
    <w:qFormat/>
    <w:rsid w:val="00371115"/>
    <w:pPr>
      <w:keepNext/>
      <w:keepLines/>
      <w:spacing w:before="40" w:after="0" w:line="240" w:lineRule="auto"/>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371115"/>
    <w:pPr>
      <w:keepNext/>
      <w:keepLines/>
      <w:spacing w:before="40" w:after="0" w:line="240" w:lineRule="auto"/>
      <w:outlineLvl w:val="2"/>
    </w:pPr>
    <w:rPr>
      <w:rFonts w:asciiTheme="majorHAnsi" w:eastAsiaTheme="majorEastAsia" w:hAnsiTheme="majorHAnsi"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371115"/>
    <w:pPr>
      <w:keepNext/>
      <w:keepLines/>
      <w:spacing w:before="40" w:after="0"/>
      <w:outlineLvl w:val="3"/>
    </w:pPr>
    <w:rPr>
      <w:rFonts w:asciiTheme="majorHAnsi" w:eastAsiaTheme="majorEastAsia" w:hAnsiTheme="majorHAnsi" w:cstheme="majorBidi"/>
      <w:color w:val="2F5496" w:themeColor="accent1" w:themeShade="BF"/>
      <w:sz w:val="24"/>
      <w:szCs w:val="24"/>
    </w:rPr>
  </w:style>
  <w:style w:type="paragraph" w:styleId="Heading5">
    <w:name w:val="heading 5"/>
    <w:basedOn w:val="Normal"/>
    <w:next w:val="Normal"/>
    <w:link w:val="Heading5Char"/>
    <w:uiPriority w:val="9"/>
    <w:semiHidden/>
    <w:unhideWhenUsed/>
    <w:qFormat/>
    <w:rsid w:val="00371115"/>
    <w:pPr>
      <w:keepNext/>
      <w:keepLines/>
      <w:spacing w:before="40" w:after="0"/>
      <w:outlineLvl w:val="4"/>
    </w:pPr>
    <w:rPr>
      <w:rFonts w:asciiTheme="majorHAnsi" w:eastAsiaTheme="majorEastAsia" w:hAnsiTheme="majorHAnsi" w:cstheme="majorBidi"/>
      <w:caps/>
      <w:color w:val="2F5496" w:themeColor="accent1" w:themeShade="BF"/>
    </w:rPr>
  </w:style>
  <w:style w:type="paragraph" w:styleId="Heading6">
    <w:name w:val="heading 6"/>
    <w:basedOn w:val="Normal"/>
    <w:next w:val="Normal"/>
    <w:link w:val="Heading6Char"/>
    <w:uiPriority w:val="9"/>
    <w:semiHidden/>
    <w:unhideWhenUsed/>
    <w:qFormat/>
    <w:rsid w:val="00371115"/>
    <w:pPr>
      <w:keepNext/>
      <w:keepLines/>
      <w:spacing w:before="40" w:after="0"/>
      <w:outlineLvl w:val="5"/>
    </w:pPr>
    <w:rPr>
      <w:rFonts w:asciiTheme="majorHAnsi" w:eastAsiaTheme="majorEastAsia" w:hAnsiTheme="majorHAnsi" w:cstheme="majorBidi"/>
      <w:i/>
      <w:iCs/>
      <w:caps/>
      <w:color w:val="1F3864" w:themeColor="accent1" w:themeShade="80"/>
    </w:rPr>
  </w:style>
  <w:style w:type="paragraph" w:styleId="Heading7">
    <w:name w:val="heading 7"/>
    <w:basedOn w:val="Normal"/>
    <w:next w:val="Normal"/>
    <w:link w:val="Heading7Char"/>
    <w:uiPriority w:val="9"/>
    <w:semiHidden/>
    <w:unhideWhenUsed/>
    <w:qFormat/>
    <w:rsid w:val="00371115"/>
    <w:pPr>
      <w:keepNext/>
      <w:keepLines/>
      <w:spacing w:before="40" w:after="0"/>
      <w:outlineLvl w:val="6"/>
    </w:pPr>
    <w:rPr>
      <w:rFonts w:asciiTheme="majorHAnsi" w:eastAsiaTheme="majorEastAsia" w:hAnsiTheme="majorHAnsi" w:cstheme="majorBidi"/>
      <w:b/>
      <w:bCs/>
      <w:color w:val="1F3864" w:themeColor="accent1" w:themeShade="80"/>
    </w:rPr>
  </w:style>
  <w:style w:type="paragraph" w:styleId="Heading8">
    <w:name w:val="heading 8"/>
    <w:basedOn w:val="Normal"/>
    <w:next w:val="Normal"/>
    <w:link w:val="Heading8Char"/>
    <w:uiPriority w:val="9"/>
    <w:semiHidden/>
    <w:unhideWhenUsed/>
    <w:qFormat/>
    <w:rsid w:val="00371115"/>
    <w:pPr>
      <w:keepNext/>
      <w:keepLines/>
      <w:spacing w:before="40" w:after="0"/>
      <w:outlineLvl w:val="7"/>
    </w:pPr>
    <w:rPr>
      <w:rFonts w:asciiTheme="majorHAnsi" w:eastAsiaTheme="majorEastAsia" w:hAnsiTheme="majorHAnsi" w:cstheme="majorBidi"/>
      <w:b/>
      <w:bCs/>
      <w:i/>
      <w:iCs/>
      <w:color w:val="1F3864" w:themeColor="accent1" w:themeShade="80"/>
    </w:rPr>
  </w:style>
  <w:style w:type="paragraph" w:styleId="Heading9">
    <w:name w:val="heading 9"/>
    <w:basedOn w:val="Normal"/>
    <w:next w:val="Normal"/>
    <w:link w:val="Heading9Char"/>
    <w:uiPriority w:val="9"/>
    <w:semiHidden/>
    <w:unhideWhenUsed/>
    <w:qFormat/>
    <w:rsid w:val="00371115"/>
    <w:pPr>
      <w:keepNext/>
      <w:keepLines/>
      <w:spacing w:before="40" w:after="0"/>
      <w:outlineLvl w:val="8"/>
    </w:pPr>
    <w:rPr>
      <w:rFonts w:asciiTheme="majorHAnsi" w:eastAsiaTheme="majorEastAsia" w:hAnsiTheme="majorHAnsi" w:cstheme="majorBidi"/>
      <w:i/>
      <w:iCs/>
      <w:color w:val="1F3864" w:themeColor="accent1" w:themeShade="80"/>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371115"/>
    <w:rPr>
      <w:rFonts w:asciiTheme="majorHAnsi" w:eastAsiaTheme="majorEastAsia" w:hAnsiTheme="majorHAnsi" w:cstheme="majorBidi"/>
      <w:color w:val="1F3864" w:themeColor="accent1" w:themeShade="80"/>
      <w:sz w:val="36"/>
      <w:szCs w:val="36"/>
    </w:rPr>
  </w:style>
  <w:style w:type="character" w:customStyle="1" w:styleId="Heading2Char">
    <w:name w:val="Heading 2 Char"/>
    <w:basedOn w:val="DefaultParagraphFont"/>
    <w:link w:val="Heading2"/>
    <w:uiPriority w:val="9"/>
    <w:semiHidden/>
    <w:rsid w:val="00371115"/>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371115"/>
    <w:rPr>
      <w:rFonts w:asciiTheme="majorHAnsi" w:eastAsiaTheme="majorEastAsia" w:hAnsiTheme="majorHAnsi"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371115"/>
    <w:rPr>
      <w:rFonts w:asciiTheme="majorHAnsi" w:eastAsiaTheme="majorEastAsia" w:hAnsiTheme="majorHAnsi" w:cstheme="majorBidi"/>
      <w:color w:val="2F5496" w:themeColor="accent1" w:themeShade="BF"/>
      <w:sz w:val="24"/>
      <w:szCs w:val="24"/>
    </w:rPr>
  </w:style>
  <w:style w:type="character" w:customStyle="1" w:styleId="Heading5Char">
    <w:name w:val="Heading 5 Char"/>
    <w:basedOn w:val="DefaultParagraphFont"/>
    <w:link w:val="Heading5"/>
    <w:uiPriority w:val="9"/>
    <w:semiHidden/>
    <w:rsid w:val="00371115"/>
    <w:rPr>
      <w:rFonts w:asciiTheme="majorHAnsi" w:eastAsiaTheme="majorEastAsia" w:hAnsiTheme="majorHAnsi" w:cstheme="majorBidi"/>
      <w:caps/>
      <w:color w:val="2F5496" w:themeColor="accent1" w:themeShade="BF"/>
    </w:rPr>
  </w:style>
  <w:style w:type="character" w:customStyle="1" w:styleId="Heading6Char">
    <w:name w:val="Heading 6 Char"/>
    <w:basedOn w:val="DefaultParagraphFont"/>
    <w:link w:val="Heading6"/>
    <w:uiPriority w:val="9"/>
    <w:semiHidden/>
    <w:rsid w:val="00371115"/>
    <w:rPr>
      <w:rFonts w:asciiTheme="majorHAnsi" w:eastAsiaTheme="majorEastAsia" w:hAnsiTheme="majorHAnsi" w:cstheme="majorBidi"/>
      <w:i/>
      <w:iCs/>
      <w:caps/>
      <w:color w:val="1F3864" w:themeColor="accent1" w:themeShade="80"/>
    </w:rPr>
  </w:style>
  <w:style w:type="character" w:customStyle="1" w:styleId="Heading7Char">
    <w:name w:val="Heading 7 Char"/>
    <w:basedOn w:val="DefaultParagraphFont"/>
    <w:link w:val="Heading7"/>
    <w:uiPriority w:val="9"/>
    <w:semiHidden/>
    <w:rsid w:val="00371115"/>
    <w:rPr>
      <w:rFonts w:asciiTheme="majorHAnsi" w:eastAsiaTheme="majorEastAsia" w:hAnsiTheme="majorHAnsi" w:cstheme="majorBidi"/>
      <w:b/>
      <w:bCs/>
      <w:color w:val="1F3864" w:themeColor="accent1" w:themeShade="80"/>
    </w:rPr>
  </w:style>
  <w:style w:type="character" w:customStyle="1" w:styleId="Heading8Char">
    <w:name w:val="Heading 8 Char"/>
    <w:basedOn w:val="DefaultParagraphFont"/>
    <w:link w:val="Heading8"/>
    <w:uiPriority w:val="9"/>
    <w:semiHidden/>
    <w:rsid w:val="00371115"/>
    <w:rPr>
      <w:rFonts w:asciiTheme="majorHAnsi" w:eastAsiaTheme="majorEastAsia" w:hAnsiTheme="majorHAnsi" w:cstheme="majorBidi"/>
      <w:b/>
      <w:bCs/>
      <w:i/>
      <w:iCs/>
      <w:color w:val="1F3864" w:themeColor="accent1" w:themeShade="80"/>
    </w:rPr>
  </w:style>
  <w:style w:type="character" w:customStyle="1" w:styleId="Heading9Char">
    <w:name w:val="Heading 9 Char"/>
    <w:basedOn w:val="DefaultParagraphFont"/>
    <w:link w:val="Heading9"/>
    <w:uiPriority w:val="9"/>
    <w:semiHidden/>
    <w:rsid w:val="00371115"/>
    <w:rPr>
      <w:rFonts w:asciiTheme="majorHAnsi" w:eastAsiaTheme="majorEastAsia" w:hAnsiTheme="majorHAnsi" w:cstheme="majorBidi"/>
      <w:i/>
      <w:iCs/>
      <w:color w:val="1F3864" w:themeColor="accent1" w:themeShade="80"/>
    </w:rPr>
  </w:style>
  <w:style w:type="paragraph" w:styleId="Caption">
    <w:name w:val="caption"/>
    <w:basedOn w:val="Normal"/>
    <w:next w:val="Normal"/>
    <w:uiPriority w:val="35"/>
    <w:semiHidden/>
    <w:unhideWhenUsed/>
    <w:qFormat/>
    <w:rsid w:val="00371115"/>
    <w:pPr>
      <w:spacing w:line="240" w:lineRule="auto"/>
    </w:pPr>
    <w:rPr>
      <w:b/>
      <w:bCs/>
      <w:smallCaps/>
      <w:color w:val="44546A" w:themeColor="text2"/>
    </w:rPr>
  </w:style>
  <w:style w:type="paragraph" w:styleId="Title">
    <w:name w:val="Title"/>
    <w:basedOn w:val="Normal"/>
    <w:next w:val="Normal"/>
    <w:link w:val="TitleChar"/>
    <w:uiPriority w:val="10"/>
    <w:qFormat/>
    <w:rsid w:val="00371115"/>
    <w:pPr>
      <w:spacing w:after="0" w:line="204" w:lineRule="auto"/>
      <w:contextualSpacing/>
    </w:pPr>
    <w:rPr>
      <w:rFonts w:asciiTheme="majorHAnsi" w:eastAsiaTheme="majorEastAsia" w:hAnsiTheme="majorHAnsi" w:cstheme="majorBidi"/>
      <w:caps/>
      <w:color w:val="44546A" w:themeColor="text2"/>
      <w:spacing w:val="-15"/>
      <w:sz w:val="72"/>
      <w:szCs w:val="72"/>
    </w:rPr>
  </w:style>
  <w:style w:type="character" w:customStyle="1" w:styleId="TitleChar">
    <w:name w:val="Title Char"/>
    <w:basedOn w:val="DefaultParagraphFont"/>
    <w:link w:val="Title"/>
    <w:uiPriority w:val="10"/>
    <w:rsid w:val="00371115"/>
    <w:rPr>
      <w:rFonts w:asciiTheme="majorHAnsi" w:eastAsiaTheme="majorEastAsia" w:hAnsiTheme="majorHAnsi" w:cstheme="majorBidi"/>
      <w:caps/>
      <w:color w:val="44546A" w:themeColor="text2"/>
      <w:spacing w:val="-15"/>
      <w:sz w:val="72"/>
      <w:szCs w:val="72"/>
    </w:rPr>
  </w:style>
  <w:style w:type="paragraph" w:styleId="Subtitle">
    <w:name w:val="Subtitle"/>
    <w:basedOn w:val="Normal"/>
    <w:next w:val="Normal"/>
    <w:link w:val="SubtitleChar"/>
    <w:uiPriority w:val="11"/>
    <w:qFormat/>
    <w:rsid w:val="00371115"/>
    <w:pPr>
      <w:numPr>
        <w:ilvl w:val="1"/>
      </w:numPr>
      <w:spacing w:after="240" w:line="240" w:lineRule="auto"/>
    </w:pPr>
    <w:rPr>
      <w:rFonts w:asciiTheme="majorHAnsi" w:eastAsiaTheme="majorEastAsia" w:hAnsiTheme="majorHAnsi" w:cstheme="majorBidi"/>
      <w:color w:val="4472C4" w:themeColor="accent1"/>
      <w:sz w:val="28"/>
      <w:szCs w:val="28"/>
    </w:rPr>
  </w:style>
  <w:style w:type="character" w:customStyle="1" w:styleId="SubtitleChar">
    <w:name w:val="Subtitle Char"/>
    <w:basedOn w:val="DefaultParagraphFont"/>
    <w:link w:val="Subtitle"/>
    <w:uiPriority w:val="11"/>
    <w:rsid w:val="00371115"/>
    <w:rPr>
      <w:rFonts w:asciiTheme="majorHAnsi" w:eastAsiaTheme="majorEastAsia" w:hAnsiTheme="majorHAnsi" w:cstheme="majorBidi"/>
      <w:color w:val="4472C4" w:themeColor="accent1"/>
      <w:sz w:val="28"/>
      <w:szCs w:val="28"/>
    </w:rPr>
  </w:style>
  <w:style w:type="character" w:styleId="Strong">
    <w:name w:val="Strong"/>
    <w:basedOn w:val="DefaultParagraphFont"/>
    <w:uiPriority w:val="22"/>
    <w:qFormat/>
    <w:rsid w:val="00371115"/>
    <w:rPr>
      <w:b/>
      <w:bCs/>
    </w:rPr>
  </w:style>
  <w:style w:type="character" w:styleId="Emphasis">
    <w:name w:val="Emphasis"/>
    <w:basedOn w:val="DefaultParagraphFont"/>
    <w:uiPriority w:val="20"/>
    <w:qFormat/>
    <w:rsid w:val="00371115"/>
    <w:rPr>
      <w:i/>
      <w:iCs/>
    </w:rPr>
  </w:style>
  <w:style w:type="paragraph" w:styleId="NoSpacing">
    <w:name w:val="No Spacing"/>
    <w:uiPriority w:val="1"/>
    <w:qFormat/>
    <w:rsid w:val="00371115"/>
    <w:pPr>
      <w:spacing w:after="0" w:line="240" w:lineRule="auto"/>
    </w:pPr>
  </w:style>
  <w:style w:type="paragraph" w:styleId="Quote">
    <w:name w:val="Quote"/>
    <w:basedOn w:val="Normal"/>
    <w:next w:val="Normal"/>
    <w:link w:val="QuoteChar"/>
    <w:uiPriority w:val="29"/>
    <w:qFormat/>
    <w:rsid w:val="00371115"/>
    <w:pPr>
      <w:spacing w:before="120" w:after="120"/>
      <w:ind w:left="720"/>
    </w:pPr>
    <w:rPr>
      <w:color w:val="44546A" w:themeColor="text2"/>
      <w:sz w:val="24"/>
      <w:szCs w:val="24"/>
    </w:rPr>
  </w:style>
  <w:style w:type="character" w:customStyle="1" w:styleId="QuoteChar">
    <w:name w:val="Quote Char"/>
    <w:basedOn w:val="DefaultParagraphFont"/>
    <w:link w:val="Quote"/>
    <w:uiPriority w:val="29"/>
    <w:rsid w:val="00371115"/>
    <w:rPr>
      <w:color w:val="44546A" w:themeColor="text2"/>
      <w:sz w:val="24"/>
      <w:szCs w:val="24"/>
    </w:rPr>
  </w:style>
  <w:style w:type="paragraph" w:styleId="IntenseQuote">
    <w:name w:val="Intense Quote"/>
    <w:basedOn w:val="Normal"/>
    <w:next w:val="Normal"/>
    <w:link w:val="IntenseQuoteChar"/>
    <w:uiPriority w:val="30"/>
    <w:qFormat/>
    <w:rsid w:val="00371115"/>
    <w:pPr>
      <w:spacing w:before="100" w:beforeAutospacing="1" w:after="240" w:line="240" w:lineRule="auto"/>
      <w:ind w:left="720"/>
      <w:jc w:val="center"/>
    </w:pPr>
    <w:rPr>
      <w:rFonts w:asciiTheme="majorHAnsi" w:eastAsiaTheme="majorEastAsia" w:hAnsiTheme="majorHAnsi" w:cstheme="majorBidi"/>
      <w:color w:val="44546A" w:themeColor="text2"/>
      <w:spacing w:val="-6"/>
      <w:sz w:val="32"/>
      <w:szCs w:val="32"/>
    </w:rPr>
  </w:style>
  <w:style w:type="character" w:customStyle="1" w:styleId="IntenseQuoteChar">
    <w:name w:val="Intense Quote Char"/>
    <w:basedOn w:val="DefaultParagraphFont"/>
    <w:link w:val="IntenseQuote"/>
    <w:uiPriority w:val="30"/>
    <w:rsid w:val="00371115"/>
    <w:rPr>
      <w:rFonts w:asciiTheme="majorHAnsi" w:eastAsiaTheme="majorEastAsia" w:hAnsiTheme="majorHAnsi" w:cstheme="majorBidi"/>
      <w:color w:val="44546A" w:themeColor="text2"/>
      <w:spacing w:val="-6"/>
      <w:sz w:val="32"/>
      <w:szCs w:val="32"/>
    </w:rPr>
  </w:style>
  <w:style w:type="character" w:styleId="SubtleEmphasis">
    <w:name w:val="Subtle Emphasis"/>
    <w:basedOn w:val="DefaultParagraphFont"/>
    <w:uiPriority w:val="19"/>
    <w:qFormat/>
    <w:rsid w:val="00371115"/>
    <w:rPr>
      <w:i/>
      <w:iCs/>
      <w:color w:val="595959" w:themeColor="text1" w:themeTint="A6"/>
    </w:rPr>
  </w:style>
  <w:style w:type="character" w:styleId="IntenseEmphasis">
    <w:name w:val="Intense Emphasis"/>
    <w:basedOn w:val="DefaultParagraphFont"/>
    <w:uiPriority w:val="21"/>
    <w:qFormat/>
    <w:rsid w:val="00371115"/>
    <w:rPr>
      <w:b/>
      <w:bCs/>
      <w:i/>
      <w:iCs/>
    </w:rPr>
  </w:style>
  <w:style w:type="character" w:styleId="SubtleReference">
    <w:name w:val="Subtle Reference"/>
    <w:basedOn w:val="DefaultParagraphFont"/>
    <w:uiPriority w:val="31"/>
    <w:qFormat/>
    <w:rsid w:val="00371115"/>
    <w:rPr>
      <w:smallCaps/>
      <w:color w:val="595959" w:themeColor="text1" w:themeTint="A6"/>
      <w:u w:val="none" w:color="7F7F7F"/>
      <w:bdr w:val="none" w:sz="0" w:space="0" w:color="auto"/>
    </w:rPr>
  </w:style>
  <w:style w:type="character" w:styleId="IntenseReference">
    <w:name w:val="Intense Reference"/>
    <w:basedOn w:val="DefaultParagraphFont"/>
    <w:uiPriority w:val="32"/>
    <w:qFormat/>
    <w:rsid w:val="00371115"/>
    <w:rPr>
      <w:b/>
      <w:bCs/>
      <w:smallCaps/>
      <w:color w:val="44546A" w:themeColor="text2"/>
      <w:u w:val="single"/>
    </w:rPr>
  </w:style>
  <w:style w:type="character" w:styleId="BookTitle">
    <w:name w:val="Book Title"/>
    <w:basedOn w:val="DefaultParagraphFont"/>
    <w:uiPriority w:val="33"/>
    <w:qFormat/>
    <w:rsid w:val="00371115"/>
    <w:rPr>
      <w:b/>
      <w:bCs/>
      <w:smallCaps/>
      <w:spacing w:val="10"/>
    </w:rPr>
  </w:style>
  <w:style w:type="paragraph" w:styleId="TOCHeading">
    <w:name w:val="TOC Heading"/>
    <w:basedOn w:val="Heading1"/>
    <w:next w:val="Normal"/>
    <w:uiPriority w:val="39"/>
    <w:semiHidden/>
    <w:unhideWhenUsed/>
    <w:qFormat/>
    <w:rsid w:val="00371115"/>
    <w:pPr>
      <w:outlineLvl w:val="9"/>
    </w:pPr>
  </w:style>
  <w:style w:type="paragraph" w:styleId="Header">
    <w:name w:val="header"/>
    <w:basedOn w:val="Normal"/>
    <w:link w:val="HeaderChar"/>
    <w:uiPriority w:val="99"/>
    <w:unhideWhenUsed/>
    <w:rsid w:val="00813A59"/>
    <w:pPr>
      <w:tabs>
        <w:tab w:val="center" w:pos="4680"/>
        <w:tab w:val="right" w:pos="9360"/>
      </w:tabs>
      <w:spacing w:after="0" w:line="240" w:lineRule="auto"/>
    </w:pPr>
  </w:style>
  <w:style w:type="character" w:customStyle="1" w:styleId="HeaderChar">
    <w:name w:val="Header Char"/>
    <w:basedOn w:val="DefaultParagraphFont"/>
    <w:link w:val="Header"/>
    <w:uiPriority w:val="99"/>
    <w:rsid w:val="00813A59"/>
  </w:style>
  <w:style w:type="paragraph" w:styleId="Footer">
    <w:name w:val="footer"/>
    <w:basedOn w:val="Normal"/>
    <w:link w:val="FooterChar"/>
    <w:uiPriority w:val="99"/>
    <w:unhideWhenUsed/>
    <w:rsid w:val="00813A59"/>
    <w:pPr>
      <w:tabs>
        <w:tab w:val="center" w:pos="4680"/>
        <w:tab w:val="right" w:pos="9360"/>
      </w:tabs>
      <w:spacing w:after="0" w:line="240" w:lineRule="auto"/>
    </w:pPr>
  </w:style>
  <w:style w:type="character" w:customStyle="1" w:styleId="FooterChar">
    <w:name w:val="Footer Char"/>
    <w:basedOn w:val="DefaultParagraphFont"/>
    <w:link w:val="Footer"/>
    <w:uiPriority w:val="99"/>
    <w:rsid w:val="00813A5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711656583">
      <w:bodyDiv w:val="1"/>
      <w:marLeft w:val="0"/>
      <w:marRight w:val="0"/>
      <w:marTop w:val="0"/>
      <w:marBottom w:val="0"/>
      <w:divBdr>
        <w:top w:val="none" w:sz="0" w:space="0" w:color="auto"/>
        <w:left w:val="none" w:sz="0" w:space="0" w:color="auto"/>
        <w:bottom w:val="none" w:sz="0" w:space="0" w:color="auto"/>
        <w:right w:val="none" w:sz="0" w:space="0" w:color="auto"/>
      </w:divBdr>
    </w:div>
    <w:div w:id="139935606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eader" Target="header2.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Custom 1">
      <a:majorFont>
        <a:latin typeface="Times New Roman"/>
        <a:ea typeface=""/>
        <a:cs typeface=""/>
      </a:majorFont>
      <a:minorFont>
        <a:latin typeface="Times New Roman"/>
        <a:ea typeface=""/>
        <a:cs typeface=""/>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15</TotalTime>
  <Pages>5</Pages>
  <Words>687</Words>
  <Characters>3916</Characters>
  <Application>Microsoft Office Word</Application>
  <DocSecurity>0</DocSecurity>
  <Lines>32</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4594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sammy molla</cp:lastModifiedBy>
  <cp:revision>9</cp:revision>
  <dcterms:created xsi:type="dcterms:W3CDTF">2020-08-13T16:03:00Z</dcterms:created>
  <dcterms:modified xsi:type="dcterms:W3CDTF">2020-08-13T16:38:00Z</dcterms:modified>
</cp:coreProperties>
</file>