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A0F" w:rsidRDefault="00890A0F" w:rsidP="00890A0F">
      <w:pPr>
        <w:spacing w:after="0" w:line="480" w:lineRule="auto"/>
        <w:jc w:val="center"/>
        <w:rPr>
          <w:rFonts w:ascii="Times New Roman" w:eastAsia="Times New Roman" w:hAnsi="Times New Roman" w:cs="Times New Roman"/>
          <w:b/>
          <w:sz w:val="24"/>
          <w:szCs w:val="24"/>
        </w:rPr>
      </w:pPr>
    </w:p>
    <w:p w:rsidR="00890A0F" w:rsidRDefault="00890A0F" w:rsidP="00890A0F">
      <w:pPr>
        <w:spacing w:after="0" w:line="480" w:lineRule="auto"/>
        <w:jc w:val="center"/>
        <w:rPr>
          <w:rFonts w:ascii="Times New Roman" w:eastAsia="Times New Roman" w:hAnsi="Times New Roman" w:cs="Times New Roman"/>
          <w:b/>
          <w:sz w:val="24"/>
          <w:szCs w:val="24"/>
        </w:rPr>
      </w:pPr>
    </w:p>
    <w:p w:rsidR="00B948C7" w:rsidRDefault="00B948C7" w:rsidP="00B948C7">
      <w:pPr>
        <w:jc w:val="center"/>
        <w:rPr>
          <w:rFonts w:ascii="Times New Roman" w:eastAsia="Times New Roman" w:hAnsi="Times New Roman" w:cs="Times New Roman"/>
          <w:sz w:val="24"/>
          <w:szCs w:val="24"/>
        </w:rPr>
      </w:pPr>
    </w:p>
    <w:p w:rsidR="00B948C7" w:rsidRDefault="00B948C7" w:rsidP="00B948C7">
      <w:pPr>
        <w:jc w:val="center"/>
        <w:rPr>
          <w:rFonts w:ascii="Times New Roman" w:eastAsia="Times New Roman" w:hAnsi="Times New Roman" w:cs="Times New Roman"/>
          <w:sz w:val="24"/>
          <w:szCs w:val="24"/>
        </w:rPr>
      </w:pPr>
    </w:p>
    <w:p w:rsidR="00B948C7" w:rsidRDefault="00B948C7" w:rsidP="00B948C7">
      <w:pPr>
        <w:jc w:val="center"/>
        <w:rPr>
          <w:rFonts w:ascii="Times New Roman" w:eastAsia="Times New Roman" w:hAnsi="Times New Roman" w:cs="Times New Roman"/>
          <w:sz w:val="24"/>
          <w:szCs w:val="24"/>
        </w:rPr>
      </w:pPr>
    </w:p>
    <w:p w:rsidR="00B948C7" w:rsidRDefault="00B948C7" w:rsidP="00B948C7">
      <w:pPr>
        <w:jc w:val="center"/>
        <w:rPr>
          <w:rFonts w:ascii="Times New Roman" w:eastAsia="Times New Roman" w:hAnsi="Times New Roman" w:cs="Times New Roman"/>
          <w:sz w:val="24"/>
          <w:szCs w:val="24"/>
        </w:rPr>
      </w:pPr>
    </w:p>
    <w:p w:rsidR="00B948C7" w:rsidRDefault="00B948C7" w:rsidP="00B948C7">
      <w:pPr>
        <w:jc w:val="center"/>
        <w:rPr>
          <w:rFonts w:ascii="Times New Roman" w:eastAsia="Times New Roman" w:hAnsi="Times New Roman" w:cs="Times New Roman"/>
          <w:sz w:val="24"/>
          <w:szCs w:val="24"/>
        </w:rPr>
      </w:pPr>
    </w:p>
    <w:p w:rsidR="00B948C7" w:rsidRDefault="00B948C7" w:rsidP="00B948C7">
      <w:pPr>
        <w:jc w:val="center"/>
        <w:rPr>
          <w:rFonts w:ascii="Times New Roman" w:eastAsia="Times New Roman" w:hAnsi="Times New Roman" w:cs="Times New Roman"/>
          <w:sz w:val="24"/>
          <w:szCs w:val="24"/>
        </w:rPr>
      </w:pPr>
    </w:p>
    <w:p w:rsidR="00B948C7" w:rsidRPr="00B948C7" w:rsidRDefault="00B948C7" w:rsidP="00B948C7">
      <w:pPr>
        <w:jc w:val="center"/>
        <w:rPr>
          <w:rFonts w:ascii="Times New Roman" w:eastAsia="Times New Roman" w:hAnsi="Times New Roman" w:cs="Times New Roman"/>
          <w:sz w:val="24"/>
          <w:szCs w:val="24"/>
        </w:rPr>
      </w:pPr>
      <w:r w:rsidRPr="00B948C7">
        <w:rPr>
          <w:rFonts w:ascii="Times New Roman" w:eastAsia="Times New Roman" w:hAnsi="Times New Roman" w:cs="Times New Roman"/>
          <w:sz w:val="24"/>
          <w:szCs w:val="24"/>
        </w:rPr>
        <w:t>Method</w:t>
      </w:r>
    </w:p>
    <w:p w:rsidR="00B948C7" w:rsidRPr="00B948C7" w:rsidRDefault="00B948C7" w:rsidP="00B948C7">
      <w:pPr>
        <w:jc w:val="center"/>
        <w:rPr>
          <w:rFonts w:ascii="Times New Roman" w:eastAsia="Times New Roman" w:hAnsi="Times New Roman" w:cs="Times New Roman"/>
          <w:sz w:val="24"/>
          <w:szCs w:val="24"/>
        </w:rPr>
      </w:pPr>
    </w:p>
    <w:p w:rsidR="00B948C7" w:rsidRPr="00B948C7" w:rsidRDefault="00B948C7" w:rsidP="00B948C7">
      <w:pPr>
        <w:jc w:val="center"/>
        <w:rPr>
          <w:rFonts w:ascii="Times New Roman" w:eastAsia="Times New Roman" w:hAnsi="Times New Roman" w:cs="Times New Roman"/>
          <w:sz w:val="24"/>
          <w:szCs w:val="24"/>
        </w:rPr>
      </w:pPr>
      <w:r w:rsidRPr="00B948C7">
        <w:rPr>
          <w:rFonts w:ascii="Times New Roman" w:eastAsia="Times New Roman" w:hAnsi="Times New Roman" w:cs="Times New Roman"/>
          <w:sz w:val="24"/>
          <w:szCs w:val="24"/>
        </w:rPr>
        <w:t>Name</w:t>
      </w:r>
    </w:p>
    <w:p w:rsidR="00B948C7" w:rsidRPr="00B948C7" w:rsidRDefault="00B948C7" w:rsidP="00B948C7">
      <w:pPr>
        <w:jc w:val="center"/>
        <w:rPr>
          <w:rFonts w:ascii="Times New Roman" w:eastAsia="Times New Roman" w:hAnsi="Times New Roman" w:cs="Times New Roman"/>
          <w:sz w:val="24"/>
          <w:szCs w:val="24"/>
        </w:rPr>
      </w:pPr>
    </w:p>
    <w:p w:rsidR="00B948C7" w:rsidRPr="00B948C7" w:rsidRDefault="00B948C7" w:rsidP="00B948C7">
      <w:pPr>
        <w:jc w:val="center"/>
        <w:rPr>
          <w:rFonts w:ascii="Times New Roman" w:eastAsia="Times New Roman" w:hAnsi="Times New Roman" w:cs="Times New Roman"/>
          <w:sz w:val="24"/>
          <w:szCs w:val="24"/>
        </w:rPr>
      </w:pPr>
      <w:r w:rsidRPr="00B948C7">
        <w:rPr>
          <w:rFonts w:ascii="Times New Roman" w:eastAsia="Times New Roman" w:hAnsi="Times New Roman" w:cs="Times New Roman"/>
          <w:sz w:val="24"/>
          <w:szCs w:val="24"/>
        </w:rPr>
        <w:t>Instructor</w:t>
      </w:r>
    </w:p>
    <w:p w:rsidR="00B948C7" w:rsidRPr="00B948C7" w:rsidRDefault="00B948C7" w:rsidP="00B948C7">
      <w:pPr>
        <w:jc w:val="center"/>
        <w:rPr>
          <w:rFonts w:ascii="Times New Roman" w:eastAsia="Times New Roman" w:hAnsi="Times New Roman" w:cs="Times New Roman"/>
          <w:sz w:val="24"/>
          <w:szCs w:val="24"/>
        </w:rPr>
      </w:pPr>
    </w:p>
    <w:p w:rsidR="00B948C7" w:rsidRPr="00B948C7" w:rsidRDefault="00B948C7" w:rsidP="00B948C7">
      <w:pPr>
        <w:jc w:val="center"/>
        <w:rPr>
          <w:rFonts w:ascii="Times New Roman" w:eastAsia="Times New Roman" w:hAnsi="Times New Roman" w:cs="Times New Roman"/>
          <w:sz w:val="24"/>
          <w:szCs w:val="24"/>
        </w:rPr>
      </w:pPr>
      <w:r w:rsidRPr="00B948C7">
        <w:rPr>
          <w:rFonts w:ascii="Times New Roman" w:eastAsia="Times New Roman" w:hAnsi="Times New Roman" w:cs="Times New Roman"/>
          <w:sz w:val="24"/>
          <w:szCs w:val="24"/>
        </w:rPr>
        <w:t>Course</w:t>
      </w:r>
    </w:p>
    <w:p w:rsidR="00B948C7" w:rsidRPr="00B948C7" w:rsidRDefault="00B948C7" w:rsidP="00B948C7">
      <w:pPr>
        <w:jc w:val="center"/>
        <w:rPr>
          <w:rFonts w:ascii="Times New Roman" w:eastAsia="Times New Roman" w:hAnsi="Times New Roman" w:cs="Times New Roman"/>
          <w:sz w:val="24"/>
          <w:szCs w:val="24"/>
        </w:rPr>
      </w:pPr>
    </w:p>
    <w:p w:rsidR="00B948C7" w:rsidRPr="00B948C7" w:rsidRDefault="00B948C7" w:rsidP="00B948C7">
      <w:pPr>
        <w:jc w:val="center"/>
        <w:rPr>
          <w:rFonts w:ascii="Times New Roman" w:eastAsia="Times New Roman" w:hAnsi="Times New Roman" w:cs="Times New Roman"/>
          <w:sz w:val="24"/>
          <w:szCs w:val="24"/>
        </w:rPr>
      </w:pPr>
      <w:r w:rsidRPr="00B948C7">
        <w:rPr>
          <w:rFonts w:ascii="Times New Roman" w:eastAsia="Times New Roman" w:hAnsi="Times New Roman" w:cs="Times New Roman"/>
          <w:sz w:val="24"/>
          <w:szCs w:val="24"/>
        </w:rPr>
        <w:t>Date</w:t>
      </w:r>
    </w:p>
    <w:p w:rsidR="00B948C7" w:rsidRDefault="00B948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4B2E56" w:rsidRPr="00890A0F" w:rsidRDefault="004B2E56" w:rsidP="00890A0F">
      <w:pPr>
        <w:spacing w:after="0" w:line="480" w:lineRule="auto"/>
        <w:jc w:val="center"/>
        <w:rPr>
          <w:rFonts w:ascii="Times New Roman" w:eastAsia="Times New Roman" w:hAnsi="Times New Roman" w:cs="Times New Roman"/>
          <w:sz w:val="24"/>
          <w:szCs w:val="24"/>
        </w:rPr>
      </w:pPr>
      <w:r w:rsidRPr="00890A0F">
        <w:rPr>
          <w:rFonts w:ascii="Times New Roman" w:eastAsia="Times New Roman" w:hAnsi="Times New Roman" w:cs="Times New Roman"/>
          <w:b/>
          <w:sz w:val="24"/>
          <w:szCs w:val="24"/>
        </w:rPr>
        <w:lastRenderedPageBreak/>
        <w:t>Method</w:t>
      </w:r>
    </w:p>
    <w:p w:rsidR="004F0493" w:rsidRPr="00890A0F" w:rsidRDefault="00890A0F" w:rsidP="00B948C7">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section describes the </w:t>
      </w:r>
      <w:r w:rsidR="00B948C7">
        <w:rPr>
          <w:rFonts w:ascii="Times New Roman" w:eastAsia="Times New Roman" w:hAnsi="Times New Roman" w:cs="Times New Roman"/>
          <w:sz w:val="24"/>
          <w:szCs w:val="24"/>
        </w:rPr>
        <w:t xml:space="preserve">participants, materials/ apparatus, and procedure used to undertake the research study to determine </w:t>
      </w:r>
      <w:r w:rsidR="004F0493" w:rsidRPr="00890A0F">
        <w:rPr>
          <w:rFonts w:ascii="Times New Roman" w:eastAsia="Times New Roman" w:hAnsi="Times New Roman" w:cs="Times New Roman"/>
          <w:sz w:val="24"/>
          <w:szCs w:val="24"/>
        </w:rPr>
        <w:t>the risks of social isolation for male and female participants, cognitively, physically, and psychologically</w:t>
      </w:r>
      <w:r w:rsidR="00B948C7">
        <w:rPr>
          <w:rFonts w:ascii="Times New Roman" w:eastAsia="Times New Roman" w:hAnsi="Times New Roman" w:cs="Times New Roman"/>
          <w:sz w:val="24"/>
          <w:szCs w:val="24"/>
        </w:rPr>
        <w:t>.</w:t>
      </w:r>
      <w:r w:rsidR="004F0493" w:rsidRPr="00890A0F">
        <w:rPr>
          <w:rFonts w:ascii="Times New Roman" w:eastAsia="Times New Roman" w:hAnsi="Times New Roman" w:cs="Times New Roman"/>
          <w:sz w:val="24"/>
          <w:szCs w:val="24"/>
        </w:rPr>
        <w:t xml:space="preserve"> </w:t>
      </w:r>
    </w:p>
    <w:p w:rsidR="009E7A0B" w:rsidRPr="00890A0F" w:rsidRDefault="00065E28" w:rsidP="00890A0F">
      <w:pPr>
        <w:spacing w:after="0" w:line="480" w:lineRule="auto"/>
        <w:rPr>
          <w:rFonts w:ascii="Times New Roman" w:hAnsi="Times New Roman" w:cs="Times New Roman"/>
          <w:b/>
          <w:sz w:val="24"/>
          <w:szCs w:val="24"/>
        </w:rPr>
      </w:pPr>
      <w:r w:rsidRPr="00890A0F">
        <w:rPr>
          <w:rFonts w:ascii="Times New Roman" w:hAnsi="Times New Roman" w:cs="Times New Roman"/>
          <w:b/>
          <w:sz w:val="24"/>
          <w:szCs w:val="24"/>
        </w:rPr>
        <w:t>Participants</w:t>
      </w:r>
    </w:p>
    <w:p w:rsidR="00A7243A" w:rsidRPr="00890A0F" w:rsidRDefault="009E7A0B" w:rsidP="00890A0F">
      <w:pPr>
        <w:spacing w:after="0" w:line="480" w:lineRule="auto"/>
        <w:ind w:firstLine="720"/>
        <w:rPr>
          <w:rFonts w:ascii="Times New Roman" w:eastAsia="Times New Roman" w:hAnsi="Times New Roman" w:cs="Times New Roman"/>
          <w:sz w:val="24"/>
          <w:szCs w:val="24"/>
        </w:rPr>
      </w:pPr>
      <w:r w:rsidRPr="00890A0F">
        <w:rPr>
          <w:rFonts w:ascii="Times New Roman" w:hAnsi="Times New Roman" w:cs="Times New Roman"/>
          <w:sz w:val="24"/>
          <w:szCs w:val="24"/>
        </w:rPr>
        <w:t>The research study includes</w:t>
      </w:r>
      <w:r w:rsidRPr="00890A0F">
        <w:rPr>
          <w:rFonts w:ascii="Times New Roman" w:eastAsia="Times New Roman" w:hAnsi="Times New Roman" w:cs="Times New Roman"/>
          <w:sz w:val="24"/>
          <w:szCs w:val="24"/>
        </w:rPr>
        <w:t xml:space="preserve"> 400 volunteers; 200 males and 200 female. </w:t>
      </w:r>
      <w:r w:rsidRPr="00890A0F">
        <w:rPr>
          <w:rFonts w:ascii="Times New Roman" w:hAnsi="Times New Roman" w:cs="Times New Roman"/>
          <w:sz w:val="24"/>
          <w:szCs w:val="24"/>
        </w:rPr>
        <w:t xml:space="preserve">Participants will be recruited from </w:t>
      </w:r>
      <w:r w:rsidRPr="00890A0F">
        <w:rPr>
          <w:rFonts w:ascii="Times New Roman" w:eastAsia="Times New Roman" w:hAnsi="Times New Roman" w:cs="Times New Roman"/>
          <w:sz w:val="24"/>
          <w:szCs w:val="24"/>
        </w:rPr>
        <w:t>social media outlets such as Facebook, Instagram, Twitter, radio, and digital newspaper advertisements.</w:t>
      </w:r>
      <w:r w:rsidRPr="00890A0F">
        <w:rPr>
          <w:rFonts w:ascii="Times New Roman" w:hAnsi="Times New Roman" w:cs="Times New Roman"/>
          <w:b/>
          <w:sz w:val="24"/>
          <w:szCs w:val="24"/>
        </w:rPr>
        <w:t xml:space="preserve"> </w:t>
      </w:r>
      <w:r w:rsidRPr="00890A0F">
        <w:rPr>
          <w:rFonts w:ascii="Times New Roman" w:hAnsi="Times New Roman" w:cs="Times New Roman"/>
          <w:sz w:val="24"/>
          <w:szCs w:val="24"/>
        </w:rPr>
        <w:t>The recruitment strategy involves</w:t>
      </w:r>
      <w:r w:rsidRPr="00890A0F">
        <w:rPr>
          <w:rFonts w:ascii="Times New Roman" w:hAnsi="Times New Roman" w:cs="Times New Roman"/>
          <w:b/>
          <w:sz w:val="24"/>
          <w:szCs w:val="24"/>
        </w:rPr>
        <w:t xml:space="preserve"> </w:t>
      </w:r>
      <w:r w:rsidRPr="00890A0F">
        <w:rPr>
          <w:rFonts w:ascii="Times New Roman" w:eastAsia="Times New Roman" w:hAnsi="Times New Roman" w:cs="Times New Roman"/>
          <w:sz w:val="24"/>
          <w:szCs w:val="24"/>
        </w:rPr>
        <w:t>a</w:t>
      </w:r>
      <w:r w:rsidR="004B2E56" w:rsidRPr="00890A0F">
        <w:rPr>
          <w:rFonts w:ascii="Times New Roman" w:eastAsia="Times New Roman" w:hAnsi="Times New Roman" w:cs="Times New Roman"/>
          <w:sz w:val="24"/>
          <w:szCs w:val="24"/>
        </w:rPr>
        <w:t>dvertising</w:t>
      </w:r>
      <w:r w:rsidRPr="00890A0F">
        <w:rPr>
          <w:rFonts w:ascii="Times New Roman" w:eastAsia="Times New Roman" w:hAnsi="Times New Roman" w:cs="Times New Roman"/>
          <w:sz w:val="24"/>
          <w:szCs w:val="24"/>
        </w:rPr>
        <w:t xml:space="preserve"> publicly on all social media outlets, such as Facebook, Twitter, and Instagram.  Additional advertisements will run on the local radio stations, and advertisements will also appear in local newspapers, digitally version only. Interested participants will click on a link that will direct them to a quick questio</w:t>
      </w:r>
      <w:r w:rsidR="00A7243A" w:rsidRPr="00890A0F">
        <w:rPr>
          <w:rFonts w:ascii="Times New Roman" w:eastAsia="Times New Roman" w:hAnsi="Times New Roman" w:cs="Times New Roman"/>
          <w:sz w:val="24"/>
          <w:szCs w:val="24"/>
        </w:rPr>
        <w:t>nnaire containing more information on the recruitment process. I</w:t>
      </w:r>
      <w:r w:rsidRPr="00890A0F">
        <w:rPr>
          <w:rFonts w:ascii="Times New Roman" w:eastAsia="Times New Roman" w:hAnsi="Times New Roman" w:cs="Times New Roman"/>
          <w:sz w:val="24"/>
          <w:szCs w:val="24"/>
        </w:rPr>
        <w:t>ndividuals who hear the advertisemen</w:t>
      </w:r>
      <w:r w:rsidR="00A7243A" w:rsidRPr="00890A0F">
        <w:rPr>
          <w:rFonts w:ascii="Times New Roman" w:eastAsia="Times New Roman" w:hAnsi="Times New Roman" w:cs="Times New Roman"/>
          <w:sz w:val="24"/>
          <w:szCs w:val="24"/>
        </w:rPr>
        <w:t>t on local radio stations will be directed to a website containing the link.</w:t>
      </w:r>
    </w:p>
    <w:p w:rsidR="009E7A0B" w:rsidRPr="00890A0F" w:rsidRDefault="00A7243A" w:rsidP="00890A0F">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Once participants have been directed to the link, they will be required to provide answers to six questions as follows:</w:t>
      </w:r>
    </w:p>
    <w:p w:rsidR="004B2E56"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1. What </w:t>
      </w:r>
      <w:r w:rsidR="00917BE2" w:rsidRPr="00890A0F">
        <w:rPr>
          <w:rFonts w:ascii="Times New Roman" w:eastAsia="Times New Roman" w:hAnsi="Times New Roman" w:cs="Times New Roman"/>
          <w:sz w:val="24"/>
          <w:szCs w:val="24"/>
        </w:rPr>
        <w:t xml:space="preserve">is your </w:t>
      </w:r>
      <w:r w:rsidRPr="00890A0F">
        <w:rPr>
          <w:rFonts w:ascii="Times New Roman" w:eastAsia="Times New Roman" w:hAnsi="Times New Roman" w:cs="Times New Roman"/>
          <w:sz w:val="24"/>
          <w:szCs w:val="24"/>
        </w:rPr>
        <w:t>ci</w:t>
      </w:r>
      <w:r w:rsidR="00917BE2" w:rsidRPr="00890A0F">
        <w:rPr>
          <w:rFonts w:ascii="Times New Roman" w:eastAsia="Times New Roman" w:hAnsi="Times New Roman" w:cs="Times New Roman"/>
          <w:sz w:val="24"/>
          <w:szCs w:val="24"/>
        </w:rPr>
        <w:t>ty and state?</w:t>
      </w:r>
      <w:r w:rsidRPr="00890A0F">
        <w:rPr>
          <w:rFonts w:ascii="Times New Roman" w:eastAsia="Times New Roman" w:hAnsi="Times New Roman" w:cs="Times New Roman"/>
          <w:sz w:val="24"/>
          <w:szCs w:val="24"/>
        </w:rPr>
        <w:t xml:space="preserve"> </w:t>
      </w:r>
      <w:r w:rsidR="003E0FE1" w:rsidRPr="00890A0F">
        <w:rPr>
          <w:rFonts w:ascii="Times New Roman" w:eastAsia="Times New Roman" w:hAnsi="Times New Roman" w:cs="Times New Roman"/>
          <w:sz w:val="24"/>
          <w:szCs w:val="24"/>
        </w:rPr>
        <w:t>___________</w:t>
      </w:r>
    </w:p>
    <w:p w:rsidR="00917BE2"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2. Gender: </w:t>
      </w:r>
    </w:p>
    <w:p w:rsidR="00917BE2" w:rsidRPr="00890A0F" w:rsidRDefault="004B2E56" w:rsidP="00B948C7">
      <w:pPr>
        <w:pStyle w:val="ListParagraph"/>
        <w:numPr>
          <w:ilvl w:val="0"/>
          <w:numId w:val="4"/>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Ma</w:t>
      </w:r>
      <w:r w:rsidR="00917BE2" w:rsidRPr="00890A0F">
        <w:rPr>
          <w:rFonts w:ascii="Times New Roman" w:eastAsia="Times New Roman" w:hAnsi="Times New Roman" w:cs="Times New Roman"/>
          <w:sz w:val="24"/>
          <w:szCs w:val="24"/>
        </w:rPr>
        <w:t>le:</w:t>
      </w:r>
    </w:p>
    <w:p w:rsidR="00917BE2" w:rsidRPr="00890A0F" w:rsidRDefault="00917BE2" w:rsidP="00B948C7">
      <w:pPr>
        <w:pStyle w:val="ListParagraph"/>
        <w:numPr>
          <w:ilvl w:val="0"/>
          <w:numId w:val="4"/>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Female:</w:t>
      </w:r>
    </w:p>
    <w:p w:rsidR="004B2E56" w:rsidRPr="00890A0F" w:rsidRDefault="00917BE2" w:rsidP="00B948C7">
      <w:pPr>
        <w:pStyle w:val="ListParagraph"/>
        <w:numPr>
          <w:ilvl w:val="0"/>
          <w:numId w:val="4"/>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Other (Specify):</w:t>
      </w:r>
      <w:r w:rsidR="004B2E56" w:rsidRPr="00890A0F">
        <w:rPr>
          <w:rFonts w:ascii="Times New Roman" w:eastAsia="Times New Roman" w:hAnsi="Times New Roman" w:cs="Times New Roman"/>
          <w:sz w:val="24"/>
          <w:szCs w:val="24"/>
        </w:rPr>
        <w:t xml:space="preserve">  </w:t>
      </w:r>
    </w:p>
    <w:p w:rsidR="000F7ACC"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3.  Age (Participant will click on a drop-down men</w:t>
      </w:r>
      <w:r w:rsidR="000F7ACC" w:rsidRPr="00890A0F">
        <w:rPr>
          <w:rFonts w:ascii="Times New Roman" w:eastAsia="Times New Roman" w:hAnsi="Times New Roman" w:cs="Times New Roman"/>
          <w:sz w:val="24"/>
          <w:szCs w:val="24"/>
        </w:rPr>
        <w:t xml:space="preserve">u which includes ages 18-100). </w:t>
      </w:r>
    </w:p>
    <w:p w:rsidR="000F7ACC" w:rsidRPr="00890A0F" w:rsidRDefault="000F7ACC" w:rsidP="00B948C7">
      <w:pPr>
        <w:pStyle w:val="ListParagraph"/>
        <w:numPr>
          <w:ilvl w:val="0"/>
          <w:numId w:val="9"/>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Younger than 18</w:t>
      </w:r>
    </w:p>
    <w:p w:rsidR="000F7ACC" w:rsidRPr="00890A0F" w:rsidRDefault="000F7ACC" w:rsidP="00B948C7">
      <w:pPr>
        <w:pStyle w:val="ListParagraph"/>
        <w:numPr>
          <w:ilvl w:val="0"/>
          <w:numId w:val="3"/>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18-23</w:t>
      </w:r>
    </w:p>
    <w:p w:rsidR="000F7ACC" w:rsidRPr="00890A0F" w:rsidRDefault="000F7ACC" w:rsidP="00B948C7">
      <w:pPr>
        <w:pStyle w:val="ListParagraph"/>
        <w:numPr>
          <w:ilvl w:val="0"/>
          <w:numId w:val="3"/>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24-29</w:t>
      </w:r>
    </w:p>
    <w:p w:rsidR="000F7ACC" w:rsidRPr="00890A0F" w:rsidRDefault="000F7ACC" w:rsidP="00B948C7">
      <w:pPr>
        <w:pStyle w:val="ListParagraph"/>
        <w:numPr>
          <w:ilvl w:val="0"/>
          <w:numId w:val="3"/>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lastRenderedPageBreak/>
        <w:t>30-34</w:t>
      </w:r>
    </w:p>
    <w:p w:rsidR="000F7ACC" w:rsidRPr="00890A0F" w:rsidRDefault="000F7ACC" w:rsidP="00B948C7">
      <w:pPr>
        <w:pStyle w:val="ListParagraph"/>
        <w:numPr>
          <w:ilvl w:val="0"/>
          <w:numId w:val="3"/>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35-40</w:t>
      </w:r>
    </w:p>
    <w:p w:rsidR="000F7ACC" w:rsidRPr="00890A0F" w:rsidRDefault="000F7ACC" w:rsidP="00B948C7">
      <w:pPr>
        <w:pStyle w:val="ListParagraph"/>
        <w:numPr>
          <w:ilvl w:val="0"/>
          <w:numId w:val="3"/>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41 and above</w:t>
      </w:r>
    </w:p>
    <w:p w:rsidR="004B2E56"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4. Email address and phone number.</w:t>
      </w:r>
    </w:p>
    <w:p w:rsidR="004B2E56"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5. First name only.</w:t>
      </w:r>
    </w:p>
    <w:p w:rsidR="004B2E56" w:rsidRPr="00890A0F" w:rsidRDefault="004B2E56"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6. Hours spent socializing daily? </w:t>
      </w:r>
    </w:p>
    <w:p w:rsidR="000F7ACC" w:rsidRPr="00890A0F" w:rsidRDefault="000F7ACC"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After the </w:t>
      </w:r>
      <w:r w:rsidR="004B2E56" w:rsidRPr="00890A0F">
        <w:rPr>
          <w:rFonts w:ascii="Times New Roman" w:eastAsia="Times New Roman" w:hAnsi="Times New Roman" w:cs="Times New Roman"/>
          <w:sz w:val="24"/>
          <w:szCs w:val="24"/>
        </w:rPr>
        <w:t>participant</w:t>
      </w:r>
      <w:r w:rsidRPr="00890A0F">
        <w:rPr>
          <w:rFonts w:ascii="Times New Roman" w:eastAsia="Times New Roman" w:hAnsi="Times New Roman" w:cs="Times New Roman"/>
          <w:sz w:val="24"/>
          <w:szCs w:val="24"/>
        </w:rPr>
        <w:t xml:space="preserve">s have submitted the first questionnaire, the results will </w:t>
      </w:r>
      <w:r w:rsidR="004B2E56" w:rsidRPr="00890A0F">
        <w:rPr>
          <w:rFonts w:ascii="Times New Roman" w:eastAsia="Times New Roman" w:hAnsi="Times New Roman" w:cs="Times New Roman"/>
          <w:sz w:val="24"/>
          <w:szCs w:val="24"/>
        </w:rPr>
        <w:t>be sent to a panel of informant</w:t>
      </w:r>
      <w:r w:rsidRPr="00890A0F">
        <w:rPr>
          <w:rFonts w:ascii="Times New Roman" w:eastAsia="Times New Roman" w:hAnsi="Times New Roman" w:cs="Times New Roman"/>
          <w:sz w:val="24"/>
          <w:szCs w:val="24"/>
        </w:rPr>
        <w:t xml:space="preserve">s who will review all results. The aim of the first questionnaire is to establish whether the participants meet the minimum criteria for research. The </w:t>
      </w:r>
      <w:r w:rsidR="00CC349C" w:rsidRPr="00890A0F">
        <w:rPr>
          <w:rFonts w:ascii="Times New Roman" w:eastAsia="Times New Roman" w:hAnsi="Times New Roman" w:cs="Times New Roman"/>
          <w:sz w:val="24"/>
          <w:szCs w:val="24"/>
        </w:rPr>
        <w:t>criteria include</w:t>
      </w:r>
      <w:r w:rsidRPr="00890A0F">
        <w:rPr>
          <w:rFonts w:ascii="Times New Roman" w:eastAsia="Times New Roman" w:hAnsi="Times New Roman" w:cs="Times New Roman"/>
          <w:sz w:val="24"/>
          <w:szCs w:val="24"/>
        </w:rPr>
        <w:t>:</w:t>
      </w:r>
    </w:p>
    <w:p w:rsidR="000F7ACC" w:rsidRPr="00890A0F" w:rsidRDefault="000F7ACC" w:rsidP="00B948C7">
      <w:pPr>
        <w:pStyle w:val="ListParagraph"/>
        <w:numPr>
          <w:ilvl w:val="0"/>
          <w:numId w:val="6"/>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w:t>
      </w:r>
      <w:r w:rsidR="004B2E56" w:rsidRPr="00890A0F">
        <w:rPr>
          <w:rFonts w:ascii="Times New Roman" w:eastAsia="Times New Roman" w:hAnsi="Times New Roman" w:cs="Times New Roman"/>
          <w:sz w:val="24"/>
          <w:szCs w:val="24"/>
        </w:rPr>
        <w:t xml:space="preserve">ust be within a 50-mile radius of the laboratory.  </w:t>
      </w:r>
    </w:p>
    <w:p w:rsidR="000F7ACC" w:rsidRPr="00890A0F" w:rsidRDefault="000F7ACC" w:rsidP="00B948C7">
      <w:pPr>
        <w:pStyle w:val="ListParagraph"/>
        <w:numPr>
          <w:ilvl w:val="0"/>
          <w:numId w:val="6"/>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No gender will be excluded</w:t>
      </w:r>
    </w:p>
    <w:p w:rsidR="000F7ACC" w:rsidRPr="00890A0F" w:rsidRDefault="000F7ACC" w:rsidP="00B948C7">
      <w:pPr>
        <w:pStyle w:val="ListParagraph"/>
        <w:numPr>
          <w:ilvl w:val="0"/>
          <w:numId w:val="6"/>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Between </w:t>
      </w:r>
      <w:r w:rsidR="004B2E56" w:rsidRPr="00890A0F">
        <w:rPr>
          <w:rFonts w:ascii="Times New Roman" w:eastAsia="Times New Roman" w:hAnsi="Times New Roman" w:cs="Times New Roman"/>
          <w:sz w:val="24"/>
          <w:szCs w:val="24"/>
        </w:rPr>
        <w:t>18-4</w:t>
      </w:r>
      <w:r w:rsidRPr="00890A0F">
        <w:rPr>
          <w:rFonts w:ascii="Times New Roman" w:eastAsia="Times New Roman" w:hAnsi="Times New Roman" w:cs="Times New Roman"/>
          <w:sz w:val="24"/>
          <w:szCs w:val="24"/>
        </w:rPr>
        <w:t>0 years</w:t>
      </w:r>
    </w:p>
    <w:p w:rsidR="000F7ACC" w:rsidRPr="00890A0F" w:rsidRDefault="000F7ACC" w:rsidP="00B948C7">
      <w:pPr>
        <w:pStyle w:val="ListParagraph"/>
        <w:numPr>
          <w:ilvl w:val="0"/>
          <w:numId w:val="6"/>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Must have a valid</w:t>
      </w:r>
      <w:r w:rsidR="004B2E56" w:rsidRPr="00890A0F">
        <w:rPr>
          <w:rFonts w:ascii="Times New Roman" w:eastAsia="Times New Roman" w:hAnsi="Times New Roman" w:cs="Times New Roman"/>
          <w:sz w:val="24"/>
          <w:szCs w:val="24"/>
        </w:rPr>
        <w:t xml:space="preserve"> email address and a valid phone number. </w:t>
      </w:r>
    </w:p>
    <w:p w:rsidR="004B2E56" w:rsidRPr="00890A0F" w:rsidRDefault="00371FE2" w:rsidP="00890A0F">
      <w:pPr>
        <w:spacing w:after="0" w:line="480" w:lineRule="auto"/>
        <w:ind w:firstLine="36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Anyone who </w:t>
      </w:r>
      <w:r w:rsidR="004B2E56" w:rsidRPr="00890A0F">
        <w:rPr>
          <w:rFonts w:ascii="Times New Roman" w:eastAsia="Times New Roman" w:hAnsi="Times New Roman" w:cs="Times New Roman"/>
          <w:sz w:val="24"/>
          <w:szCs w:val="24"/>
        </w:rPr>
        <w:t>does not meet the above criteria will be excluded from the first round and will no longer be considered for the study.</w:t>
      </w:r>
      <w:r w:rsidR="000F7ACC" w:rsidRPr="00890A0F">
        <w:rPr>
          <w:rFonts w:ascii="Times New Roman" w:eastAsia="Times New Roman" w:hAnsi="Times New Roman" w:cs="Times New Roman"/>
          <w:sz w:val="24"/>
          <w:szCs w:val="24"/>
        </w:rPr>
        <w:t xml:space="preserve"> Contact information will be used to facilitate communication</w:t>
      </w:r>
      <w:r w:rsidR="004B2E56" w:rsidRPr="00890A0F">
        <w:rPr>
          <w:rFonts w:ascii="Times New Roman" w:eastAsia="Times New Roman" w:hAnsi="Times New Roman" w:cs="Times New Roman"/>
          <w:sz w:val="24"/>
          <w:szCs w:val="24"/>
        </w:rPr>
        <w:t xml:space="preserve"> with </w:t>
      </w:r>
      <w:r w:rsidR="000F7ACC" w:rsidRPr="00890A0F">
        <w:rPr>
          <w:rFonts w:ascii="Times New Roman" w:eastAsia="Times New Roman" w:hAnsi="Times New Roman" w:cs="Times New Roman"/>
          <w:sz w:val="24"/>
          <w:szCs w:val="24"/>
        </w:rPr>
        <w:t xml:space="preserve">the participants. </w:t>
      </w:r>
      <w:r w:rsidR="004B2E56" w:rsidRPr="00890A0F">
        <w:rPr>
          <w:rFonts w:ascii="Times New Roman" w:eastAsia="Times New Roman" w:hAnsi="Times New Roman" w:cs="Times New Roman"/>
          <w:sz w:val="24"/>
          <w:szCs w:val="24"/>
        </w:rPr>
        <w:t xml:space="preserve">Participants are only required to fill out the first </w:t>
      </w:r>
      <w:r w:rsidR="000F7ACC" w:rsidRPr="00890A0F">
        <w:rPr>
          <w:rFonts w:ascii="Times New Roman" w:eastAsia="Times New Roman" w:hAnsi="Times New Roman" w:cs="Times New Roman"/>
          <w:sz w:val="24"/>
          <w:szCs w:val="24"/>
        </w:rPr>
        <w:t xml:space="preserve">name at this stage of the study, which </w:t>
      </w:r>
      <w:r w:rsidR="004B2E56" w:rsidRPr="00890A0F">
        <w:rPr>
          <w:rFonts w:ascii="Times New Roman" w:eastAsia="Times New Roman" w:hAnsi="Times New Roman" w:cs="Times New Roman"/>
          <w:sz w:val="24"/>
          <w:szCs w:val="24"/>
        </w:rPr>
        <w:t>will be used to assign a ra</w:t>
      </w:r>
      <w:r w:rsidR="000F7ACC" w:rsidRPr="00890A0F">
        <w:rPr>
          <w:rFonts w:ascii="Times New Roman" w:eastAsia="Times New Roman" w:hAnsi="Times New Roman" w:cs="Times New Roman"/>
          <w:sz w:val="24"/>
          <w:szCs w:val="24"/>
        </w:rPr>
        <w:t xml:space="preserve">ndom number to the participant for purposes of identification. </w:t>
      </w:r>
    </w:p>
    <w:p w:rsidR="004B2E56" w:rsidRPr="00890A0F" w:rsidRDefault="004B2E56" w:rsidP="00890A0F">
      <w:pPr>
        <w:spacing w:after="0" w:line="480" w:lineRule="auto"/>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 </w:t>
      </w:r>
      <w:r w:rsidR="00CC349C" w:rsidRPr="00890A0F">
        <w:rPr>
          <w:rFonts w:ascii="Times New Roman" w:eastAsia="Times New Roman" w:hAnsi="Times New Roman" w:cs="Times New Roman"/>
          <w:sz w:val="24"/>
          <w:szCs w:val="24"/>
        </w:rPr>
        <w:tab/>
        <w:t>Participants who pass the first round of the selection process will be notified through the</w:t>
      </w:r>
      <w:r w:rsidR="006D29B1" w:rsidRPr="00890A0F">
        <w:rPr>
          <w:rFonts w:ascii="Times New Roman" w:eastAsia="Times New Roman" w:hAnsi="Times New Roman" w:cs="Times New Roman"/>
          <w:sz w:val="24"/>
          <w:szCs w:val="24"/>
        </w:rPr>
        <w:t xml:space="preserve"> provided contact information. They will be provided with a</w:t>
      </w:r>
      <w:r w:rsidR="00CC349C" w:rsidRPr="00890A0F">
        <w:rPr>
          <w:rFonts w:ascii="Times New Roman" w:eastAsia="Times New Roman" w:hAnsi="Times New Roman" w:cs="Times New Roman"/>
          <w:sz w:val="24"/>
          <w:szCs w:val="24"/>
        </w:rPr>
        <w:t xml:space="preserve"> </w:t>
      </w:r>
      <w:r w:rsidR="006D29B1" w:rsidRPr="00890A0F">
        <w:rPr>
          <w:rFonts w:ascii="Times New Roman" w:eastAsia="Times New Roman" w:hAnsi="Times New Roman" w:cs="Times New Roman"/>
          <w:sz w:val="24"/>
          <w:szCs w:val="24"/>
        </w:rPr>
        <w:t xml:space="preserve">second questionnaire and they will be given a maximum of 14 days to </w:t>
      </w:r>
      <w:r w:rsidRPr="00890A0F">
        <w:rPr>
          <w:rFonts w:ascii="Times New Roman" w:eastAsia="Times New Roman" w:hAnsi="Times New Roman" w:cs="Times New Roman"/>
          <w:sz w:val="24"/>
          <w:szCs w:val="24"/>
        </w:rPr>
        <w:t>fill out the second ques</w:t>
      </w:r>
      <w:r w:rsidR="006D29B1" w:rsidRPr="00890A0F">
        <w:rPr>
          <w:rFonts w:ascii="Times New Roman" w:eastAsia="Times New Roman" w:hAnsi="Times New Roman" w:cs="Times New Roman"/>
          <w:sz w:val="24"/>
          <w:szCs w:val="24"/>
        </w:rPr>
        <w:t xml:space="preserve">tionnaire. On the 15th day, </w:t>
      </w:r>
      <w:r w:rsidRPr="00890A0F">
        <w:rPr>
          <w:rFonts w:ascii="Times New Roman" w:eastAsia="Times New Roman" w:hAnsi="Times New Roman" w:cs="Times New Roman"/>
          <w:sz w:val="24"/>
          <w:szCs w:val="24"/>
        </w:rPr>
        <w:t>participant</w:t>
      </w:r>
      <w:r w:rsidR="006D29B1" w:rsidRPr="00890A0F">
        <w:rPr>
          <w:rFonts w:ascii="Times New Roman" w:eastAsia="Times New Roman" w:hAnsi="Times New Roman" w:cs="Times New Roman"/>
          <w:sz w:val="24"/>
          <w:szCs w:val="24"/>
        </w:rPr>
        <w:t>s that will not have responded to the second questionnaire will not be considered for the study.</w:t>
      </w:r>
      <w:r w:rsidRPr="00890A0F">
        <w:rPr>
          <w:rFonts w:ascii="Times New Roman" w:eastAsia="Times New Roman" w:hAnsi="Times New Roman" w:cs="Times New Roman"/>
          <w:sz w:val="24"/>
          <w:szCs w:val="24"/>
        </w:rPr>
        <w:t xml:space="preserve"> </w:t>
      </w:r>
      <w:r w:rsidR="006D29B1" w:rsidRPr="00890A0F">
        <w:rPr>
          <w:rFonts w:ascii="Times New Roman" w:eastAsia="Times New Roman" w:hAnsi="Times New Roman" w:cs="Times New Roman"/>
          <w:sz w:val="24"/>
          <w:szCs w:val="24"/>
        </w:rPr>
        <w:t>The second</w:t>
      </w:r>
      <w:r w:rsidRPr="00890A0F">
        <w:rPr>
          <w:rFonts w:ascii="Times New Roman" w:eastAsia="Times New Roman" w:hAnsi="Times New Roman" w:cs="Times New Roman"/>
          <w:sz w:val="24"/>
          <w:szCs w:val="24"/>
        </w:rPr>
        <w:t xml:space="preserve"> questionnaire will ask</w:t>
      </w:r>
      <w:r w:rsidR="006D29B1" w:rsidRPr="00890A0F">
        <w:rPr>
          <w:rFonts w:ascii="Times New Roman" w:eastAsia="Times New Roman" w:hAnsi="Times New Roman" w:cs="Times New Roman"/>
          <w:sz w:val="24"/>
          <w:szCs w:val="24"/>
        </w:rPr>
        <w:t xml:space="preserve"> for more in-depth information including:</w:t>
      </w:r>
    </w:p>
    <w:p w:rsidR="004B2E56" w:rsidRPr="00890A0F" w:rsidRDefault="006D29B1"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What is your city and state?</w:t>
      </w:r>
      <w:r w:rsidR="00371FE2" w:rsidRPr="00890A0F">
        <w:rPr>
          <w:rFonts w:ascii="Times New Roman" w:eastAsia="Times New Roman" w:hAnsi="Times New Roman" w:cs="Times New Roman"/>
          <w:sz w:val="24"/>
          <w:szCs w:val="24"/>
        </w:rPr>
        <w:t>_____________</w:t>
      </w:r>
    </w:p>
    <w:p w:rsidR="006D29B1"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lastRenderedPageBreak/>
        <w:t xml:space="preserve">Gender: </w:t>
      </w:r>
    </w:p>
    <w:p w:rsidR="006D29B1" w:rsidRPr="00890A0F" w:rsidRDefault="006D29B1" w:rsidP="00B948C7">
      <w:pPr>
        <w:pStyle w:val="ListParagraph"/>
        <w:numPr>
          <w:ilvl w:val="0"/>
          <w:numId w:val="7"/>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Male</w:t>
      </w:r>
    </w:p>
    <w:p w:rsidR="006D29B1" w:rsidRPr="00890A0F" w:rsidRDefault="006D29B1" w:rsidP="00B948C7">
      <w:pPr>
        <w:pStyle w:val="ListParagraph"/>
        <w:numPr>
          <w:ilvl w:val="0"/>
          <w:numId w:val="7"/>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Female</w:t>
      </w:r>
    </w:p>
    <w:p w:rsidR="006D29B1" w:rsidRPr="00890A0F" w:rsidRDefault="006D29B1" w:rsidP="00B948C7">
      <w:pPr>
        <w:pStyle w:val="ListParagraph"/>
        <w:numPr>
          <w:ilvl w:val="0"/>
          <w:numId w:val="7"/>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Other (Specify)</w:t>
      </w:r>
    </w:p>
    <w:p w:rsidR="006D29B1" w:rsidRPr="00890A0F" w:rsidRDefault="006D29B1" w:rsidP="00B948C7">
      <w:pPr>
        <w:pStyle w:val="ListParagraph"/>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If other:</w:t>
      </w:r>
    </w:p>
    <w:p w:rsidR="006D29B1" w:rsidRPr="00890A0F" w:rsidRDefault="006D29B1"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Biological Gender: </w:t>
      </w:r>
    </w:p>
    <w:p w:rsidR="006D29B1" w:rsidRPr="00890A0F" w:rsidRDefault="006D29B1" w:rsidP="00B948C7">
      <w:pPr>
        <w:pStyle w:val="ListParagraph"/>
        <w:numPr>
          <w:ilvl w:val="0"/>
          <w:numId w:val="8"/>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Male</w:t>
      </w:r>
    </w:p>
    <w:p w:rsidR="004B2E56" w:rsidRPr="00890A0F" w:rsidRDefault="006D29B1" w:rsidP="00B948C7">
      <w:pPr>
        <w:pStyle w:val="ListParagraph"/>
        <w:numPr>
          <w:ilvl w:val="0"/>
          <w:numId w:val="8"/>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Female</w:t>
      </w:r>
    </w:p>
    <w:p w:rsidR="003E0FE1"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Age</w:t>
      </w:r>
      <w:r w:rsidR="003E0FE1" w:rsidRPr="00890A0F">
        <w:rPr>
          <w:rFonts w:ascii="Times New Roman" w:eastAsia="Times New Roman" w:hAnsi="Times New Roman" w:cs="Times New Roman"/>
          <w:sz w:val="24"/>
          <w:szCs w:val="24"/>
        </w:rPr>
        <w:t>:</w:t>
      </w:r>
    </w:p>
    <w:p w:rsidR="004B2E56" w:rsidRPr="00890A0F" w:rsidRDefault="003E0FE1" w:rsidP="00B948C7">
      <w:pPr>
        <w:spacing w:after="0" w:line="480" w:lineRule="auto"/>
        <w:ind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Year ___Month _____Day</w:t>
      </w:r>
      <w:r w:rsidR="004B2E56" w:rsidRPr="00890A0F">
        <w:rPr>
          <w:rFonts w:ascii="Times New Roman" w:eastAsia="Times New Roman" w:hAnsi="Times New Roman" w:cs="Times New Roman"/>
          <w:sz w:val="24"/>
          <w:szCs w:val="24"/>
        </w:rPr>
        <w:t xml:space="preserve"> </w:t>
      </w:r>
    </w:p>
    <w:p w:rsidR="004B2E56" w:rsidRPr="00890A0F" w:rsidRDefault="00371FE2"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First and Last Name _____________________</w:t>
      </w:r>
    </w:p>
    <w:p w:rsidR="004B2E56"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 xml:space="preserve">Physical </w:t>
      </w:r>
      <w:r w:rsidR="00371FE2" w:rsidRPr="00890A0F">
        <w:rPr>
          <w:rFonts w:ascii="Times New Roman" w:eastAsia="Times New Roman" w:hAnsi="Times New Roman" w:cs="Times New Roman"/>
          <w:sz w:val="24"/>
          <w:szCs w:val="24"/>
        </w:rPr>
        <w:t>Health History ________________________</w:t>
      </w:r>
    </w:p>
    <w:p w:rsidR="004B2E56"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 xml:space="preserve">Mental Health History </w:t>
      </w:r>
      <w:r w:rsidR="00371FE2" w:rsidRPr="00890A0F">
        <w:rPr>
          <w:rFonts w:ascii="Times New Roman" w:eastAsia="Times New Roman" w:hAnsi="Times New Roman" w:cs="Times New Roman"/>
          <w:sz w:val="24"/>
          <w:szCs w:val="24"/>
        </w:rPr>
        <w:t>_____________________</w:t>
      </w:r>
    </w:p>
    <w:p w:rsidR="004B2E56"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Family M</w:t>
      </w:r>
      <w:r w:rsidR="00371FE2" w:rsidRPr="00890A0F">
        <w:rPr>
          <w:rFonts w:ascii="Times New Roman" w:eastAsia="Times New Roman" w:hAnsi="Times New Roman" w:cs="Times New Roman"/>
          <w:sz w:val="24"/>
          <w:szCs w:val="24"/>
        </w:rPr>
        <w:t>edical History ______________________</w:t>
      </w:r>
    </w:p>
    <w:p w:rsidR="004B2E56" w:rsidRPr="00890A0F" w:rsidRDefault="00371FE2"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How many</w:t>
      </w:r>
      <w:r w:rsidR="004B2E56" w:rsidRPr="00890A0F">
        <w:rPr>
          <w:rFonts w:ascii="Times New Roman" w:eastAsia="Times New Roman" w:hAnsi="Times New Roman" w:cs="Times New Roman"/>
          <w:sz w:val="24"/>
          <w:szCs w:val="24"/>
        </w:rPr>
        <w:t xml:space="preserve"> hours </w:t>
      </w:r>
      <w:r w:rsidRPr="00890A0F">
        <w:rPr>
          <w:rFonts w:ascii="Times New Roman" w:eastAsia="Times New Roman" w:hAnsi="Times New Roman" w:cs="Times New Roman"/>
          <w:sz w:val="24"/>
          <w:szCs w:val="24"/>
        </w:rPr>
        <w:t xml:space="preserve">do you spend </w:t>
      </w:r>
      <w:r w:rsidR="004B2E56" w:rsidRPr="00890A0F">
        <w:rPr>
          <w:rFonts w:ascii="Times New Roman" w:eastAsia="Times New Roman" w:hAnsi="Times New Roman" w:cs="Times New Roman"/>
          <w:sz w:val="24"/>
          <w:szCs w:val="24"/>
        </w:rPr>
        <w:t>s</w:t>
      </w:r>
      <w:r w:rsidRPr="00890A0F">
        <w:rPr>
          <w:rFonts w:ascii="Times New Roman" w:eastAsia="Times New Roman" w:hAnsi="Times New Roman" w:cs="Times New Roman"/>
          <w:sz w:val="24"/>
          <w:szCs w:val="24"/>
        </w:rPr>
        <w:t xml:space="preserve">ocializing daily?  </w:t>
      </w:r>
    </w:p>
    <w:p w:rsidR="00371FE2" w:rsidRPr="00890A0F" w:rsidRDefault="00371FE2" w:rsidP="00B948C7">
      <w:pPr>
        <w:spacing w:after="0" w:line="480" w:lineRule="auto"/>
        <w:ind w:firstLine="720"/>
        <w:rPr>
          <w:rFonts w:ascii="Times New Roman" w:eastAsia="Times New Roman" w:hAnsi="Times New Roman" w:cs="Times New Roman"/>
          <w:b/>
          <w:sz w:val="24"/>
          <w:szCs w:val="24"/>
        </w:rPr>
      </w:pPr>
      <w:r w:rsidRPr="00890A0F">
        <w:rPr>
          <w:rFonts w:ascii="Times New Roman" w:eastAsia="Times New Roman" w:hAnsi="Times New Roman" w:cs="Times New Roman"/>
          <w:b/>
          <w:sz w:val="24"/>
          <w:szCs w:val="24"/>
        </w:rPr>
        <w:t>Less than one hour</w:t>
      </w:r>
    </w:p>
    <w:p w:rsidR="00371FE2" w:rsidRPr="00890A0F" w:rsidRDefault="00371FE2" w:rsidP="00B948C7">
      <w:pPr>
        <w:pStyle w:val="ListParagraph"/>
        <w:numPr>
          <w:ilvl w:val="0"/>
          <w:numId w:val="10"/>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1-3 hours</w:t>
      </w:r>
    </w:p>
    <w:p w:rsidR="00371FE2" w:rsidRPr="00890A0F" w:rsidRDefault="00371FE2" w:rsidP="00B948C7">
      <w:pPr>
        <w:pStyle w:val="ListParagraph"/>
        <w:numPr>
          <w:ilvl w:val="0"/>
          <w:numId w:val="10"/>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3-5 hours</w:t>
      </w:r>
    </w:p>
    <w:p w:rsidR="00371FE2" w:rsidRPr="00890A0F" w:rsidRDefault="00371FE2" w:rsidP="00B948C7">
      <w:pPr>
        <w:pStyle w:val="ListParagraph"/>
        <w:numPr>
          <w:ilvl w:val="0"/>
          <w:numId w:val="10"/>
        </w:numPr>
        <w:spacing w:after="0" w:line="480" w:lineRule="auto"/>
        <w:ind w:left="0"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6-8 hours</w:t>
      </w:r>
    </w:p>
    <w:p w:rsidR="00371FE2" w:rsidRPr="00890A0F" w:rsidRDefault="00371FE2" w:rsidP="00B948C7">
      <w:pPr>
        <w:pStyle w:val="ListParagraph"/>
        <w:numPr>
          <w:ilvl w:val="0"/>
          <w:numId w:val="10"/>
        </w:numPr>
        <w:spacing w:after="0" w:line="480" w:lineRule="auto"/>
        <w:ind w:left="0" w:firstLine="720"/>
        <w:rPr>
          <w:rFonts w:ascii="Times New Roman" w:eastAsia="Arial" w:hAnsi="Times New Roman" w:cs="Times New Roman"/>
          <w:b/>
          <w:sz w:val="24"/>
          <w:szCs w:val="24"/>
        </w:rPr>
      </w:pPr>
      <w:r w:rsidRPr="00890A0F">
        <w:rPr>
          <w:rFonts w:ascii="Times New Roman" w:eastAsia="Times New Roman" w:hAnsi="Times New Roman" w:cs="Times New Roman"/>
          <w:sz w:val="24"/>
          <w:szCs w:val="24"/>
        </w:rPr>
        <w:t>More than 5 hours</w:t>
      </w:r>
    </w:p>
    <w:p w:rsidR="004B2E56" w:rsidRPr="00890A0F" w:rsidRDefault="004B2E56"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 xml:space="preserve">Describe what socializing means </w:t>
      </w:r>
      <w:r w:rsidR="00371FE2" w:rsidRPr="00890A0F">
        <w:rPr>
          <w:rFonts w:ascii="Times New Roman" w:eastAsia="Times New Roman" w:hAnsi="Times New Roman" w:cs="Times New Roman"/>
          <w:sz w:val="24"/>
          <w:szCs w:val="24"/>
        </w:rPr>
        <w:t>to you_______________</w:t>
      </w:r>
    </w:p>
    <w:p w:rsidR="00371FE2" w:rsidRPr="00890A0F" w:rsidRDefault="00371FE2"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How many h</w:t>
      </w:r>
      <w:r w:rsidR="004B2E56" w:rsidRPr="00890A0F">
        <w:rPr>
          <w:rFonts w:ascii="Times New Roman" w:eastAsia="Times New Roman" w:hAnsi="Times New Roman" w:cs="Times New Roman"/>
          <w:sz w:val="24"/>
          <w:szCs w:val="24"/>
        </w:rPr>
        <w:t xml:space="preserve">ours </w:t>
      </w:r>
      <w:r w:rsidRPr="00890A0F">
        <w:rPr>
          <w:rFonts w:ascii="Times New Roman" w:eastAsia="Times New Roman" w:hAnsi="Times New Roman" w:cs="Times New Roman"/>
          <w:sz w:val="24"/>
          <w:szCs w:val="24"/>
        </w:rPr>
        <w:t>do you spend</w:t>
      </w:r>
      <w:r w:rsidR="004B2E56" w:rsidRPr="00890A0F">
        <w:rPr>
          <w:rFonts w:ascii="Times New Roman" w:eastAsia="Times New Roman" w:hAnsi="Times New Roman" w:cs="Times New Roman"/>
          <w:sz w:val="24"/>
          <w:szCs w:val="24"/>
        </w:rPr>
        <w:t xml:space="preserve"> exercising? </w:t>
      </w:r>
    </w:p>
    <w:p w:rsidR="00371FE2" w:rsidRPr="00890A0F" w:rsidRDefault="00371FE2"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Daily______________________________</w:t>
      </w:r>
    </w:p>
    <w:p w:rsidR="00371FE2" w:rsidRPr="00890A0F" w:rsidRDefault="00371FE2"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Weekly_____________________________</w:t>
      </w:r>
    </w:p>
    <w:p w:rsidR="00371FE2" w:rsidRPr="00890A0F" w:rsidRDefault="00371FE2" w:rsidP="00B948C7">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Monthly____________________________</w:t>
      </w:r>
    </w:p>
    <w:p w:rsidR="004B2E56" w:rsidRPr="00890A0F" w:rsidRDefault="004B2E56" w:rsidP="00B948C7">
      <w:pPr>
        <w:spacing w:after="0" w:line="480" w:lineRule="auto"/>
        <w:ind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lastRenderedPageBreak/>
        <w:t>Yearly</w:t>
      </w:r>
      <w:r w:rsidR="00371FE2" w:rsidRPr="00890A0F">
        <w:rPr>
          <w:rFonts w:ascii="Times New Roman" w:eastAsia="Times New Roman" w:hAnsi="Times New Roman" w:cs="Times New Roman"/>
          <w:sz w:val="24"/>
          <w:szCs w:val="24"/>
        </w:rPr>
        <w:t>______________________________</w:t>
      </w:r>
    </w:p>
    <w:p w:rsidR="004B2E56" w:rsidRPr="00890A0F" w:rsidRDefault="00B0100F" w:rsidP="00B948C7">
      <w:pPr>
        <w:numPr>
          <w:ilvl w:val="0"/>
          <w:numId w:val="1"/>
        </w:numPr>
        <w:spacing w:after="0" w:line="480" w:lineRule="auto"/>
        <w:ind w:left="0" w:firstLine="720"/>
        <w:rPr>
          <w:rFonts w:ascii="Times New Roman" w:eastAsia="Arial" w:hAnsi="Times New Roman" w:cs="Times New Roman"/>
          <w:sz w:val="24"/>
          <w:szCs w:val="24"/>
        </w:rPr>
      </w:pPr>
      <w:r w:rsidRPr="00890A0F">
        <w:rPr>
          <w:rFonts w:ascii="Times New Roman" w:eastAsia="Times New Roman" w:hAnsi="Times New Roman" w:cs="Times New Roman"/>
          <w:sz w:val="24"/>
          <w:szCs w:val="24"/>
        </w:rPr>
        <w:t>Which techniques do you use for d</w:t>
      </w:r>
      <w:r w:rsidR="004B2E56" w:rsidRPr="00890A0F">
        <w:rPr>
          <w:rFonts w:ascii="Times New Roman" w:eastAsia="Times New Roman" w:hAnsi="Times New Roman" w:cs="Times New Roman"/>
          <w:sz w:val="24"/>
          <w:szCs w:val="24"/>
        </w:rPr>
        <w:t>aily mind stimulation?</w:t>
      </w:r>
      <w:r w:rsidRPr="00890A0F">
        <w:rPr>
          <w:rFonts w:ascii="Times New Roman" w:eastAsia="Times New Roman" w:hAnsi="Times New Roman" w:cs="Times New Roman"/>
          <w:sz w:val="24"/>
          <w:szCs w:val="24"/>
        </w:rPr>
        <w:t>____________________</w:t>
      </w:r>
    </w:p>
    <w:p w:rsidR="00F050E4" w:rsidRPr="00890A0F" w:rsidRDefault="004B2E56" w:rsidP="00890A0F">
      <w:pPr>
        <w:spacing w:after="0" w:line="480" w:lineRule="auto"/>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 </w:t>
      </w:r>
      <w:r w:rsidR="00B0100F" w:rsidRPr="00890A0F">
        <w:rPr>
          <w:rFonts w:ascii="Times New Roman" w:eastAsia="Times New Roman" w:hAnsi="Times New Roman" w:cs="Times New Roman"/>
          <w:sz w:val="24"/>
          <w:szCs w:val="24"/>
        </w:rPr>
        <w:tab/>
        <w:t xml:space="preserve">Before responding to the second questionnaire, participants </w:t>
      </w:r>
      <w:r w:rsidRPr="00890A0F">
        <w:rPr>
          <w:rFonts w:ascii="Times New Roman" w:eastAsia="Times New Roman" w:hAnsi="Times New Roman" w:cs="Times New Roman"/>
          <w:sz w:val="24"/>
          <w:szCs w:val="24"/>
        </w:rPr>
        <w:t>will be required to read through a brief descripti</w:t>
      </w:r>
      <w:r w:rsidR="00D57408" w:rsidRPr="00890A0F">
        <w:rPr>
          <w:rFonts w:ascii="Times New Roman" w:eastAsia="Times New Roman" w:hAnsi="Times New Roman" w:cs="Times New Roman"/>
          <w:sz w:val="24"/>
          <w:szCs w:val="24"/>
        </w:rPr>
        <w:t xml:space="preserve">on about the research study. They will be required to provide consent to being </w:t>
      </w:r>
      <w:r w:rsidRPr="00890A0F">
        <w:rPr>
          <w:rFonts w:ascii="Times New Roman" w:eastAsia="Times New Roman" w:hAnsi="Times New Roman" w:cs="Times New Roman"/>
          <w:sz w:val="24"/>
          <w:szCs w:val="24"/>
        </w:rPr>
        <w:t xml:space="preserve">isolated from all </w:t>
      </w:r>
      <w:r w:rsidR="00D57408" w:rsidRPr="00890A0F">
        <w:rPr>
          <w:rFonts w:ascii="Times New Roman" w:eastAsia="Times New Roman" w:hAnsi="Times New Roman" w:cs="Times New Roman"/>
          <w:sz w:val="24"/>
          <w:szCs w:val="24"/>
        </w:rPr>
        <w:t xml:space="preserve">social interactions/stimulation </w:t>
      </w:r>
      <w:r w:rsidRPr="00890A0F">
        <w:rPr>
          <w:rFonts w:ascii="Times New Roman" w:eastAsia="Times New Roman" w:hAnsi="Times New Roman" w:cs="Times New Roman"/>
          <w:sz w:val="24"/>
          <w:szCs w:val="24"/>
        </w:rPr>
        <w:t>for 60 days in a completely controlled facility. In addition, participants must be willing to arrive during their appointed time for a full mental/he</w:t>
      </w:r>
      <w:r w:rsidR="00D57408" w:rsidRPr="00890A0F">
        <w:rPr>
          <w:rFonts w:ascii="Times New Roman" w:eastAsia="Times New Roman" w:hAnsi="Times New Roman" w:cs="Times New Roman"/>
          <w:sz w:val="24"/>
          <w:szCs w:val="24"/>
        </w:rPr>
        <w:t>alth/and cognitive evaluation. Informants will</w:t>
      </w:r>
      <w:r w:rsidRPr="00890A0F">
        <w:rPr>
          <w:rFonts w:ascii="Times New Roman" w:eastAsia="Times New Roman" w:hAnsi="Times New Roman" w:cs="Times New Roman"/>
          <w:sz w:val="24"/>
          <w:szCs w:val="24"/>
        </w:rPr>
        <w:t xml:space="preserve"> </w:t>
      </w:r>
      <w:r w:rsidR="00D57408" w:rsidRPr="00890A0F">
        <w:rPr>
          <w:rFonts w:ascii="Times New Roman" w:eastAsia="Times New Roman" w:hAnsi="Times New Roman" w:cs="Times New Roman"/>
          <w:sz w:val="24"/>
          <w:szCs w:val="24"/>
        </w:rPr>
        <w:t xml:space="preserve">review the second questionnaire and select </w:t>
      </w:r>
      <w:r w:rsidRPr="00890A0F">
        <w:rPr>
          <w:rFonts w:ascii="Times New Roman" w:eastAsia="Times New Roman" w:hAnsi="Times New Roman" w:cs="Times New Roman"/>
          <w:sz w:val="24"/>
          <w:szCs w:val="24"/>
        </w:rPr>
        <w:t>participants</w:t>
      </w:r>
      <w:r w:rsidR="00D57408" w:rsidRPr="00890A0F">
        <w:rPr>
          <w:rFonts w:ascii="Times New Roman" w:eastAsia="Times New Roman" w:hAnsi="Times New Roman" w:cs="Times New Roman"/>
          <w:sz w:val="24"/>
          <w:szCs w:val="24"/>
        </w:rPr>
        <w:t xml:space="preserve"> that have met the required criteria. 200 males and 200 females will be selected from the group of qualified participants. </w:t>
      </w:r>
      <w:r w:rsidRPr="00890A0F">
        <w:rPr>
          <w:rFonts w:ascii="Times New Roman" w:eastAsia="Times New Roman" w:hAnsi="Times New Roman" w:cs="Times New Roman"/>
          <w:sz w:val="24"/>
          <w:szCs w:val="24"/>
        </w:rPr>
        <w:t xml:space="preserve">Individuals who chose “Other” </w:t>
      </w:r>
      <w:r w:rsidR="00D57408" w:rsidRPr="00890A0F">
        <w:rPr>
          <w:rFonts w:ascii="Times New Roman" w:eastAsia="Times New Roman" w:hAnsi="Times New Roman" w:cs="Times New Roman"/>
          <w:sz w:val="24"/>
          <w:szCs w:val="24"/>
        </w:rPr>
        <w:t>as their gender will</w:t>
      </w:r>
      <w:r w:rsidRPr="00890A0F">
        <w:rPr>
          <w:rFonts w:ascii="Times New Roman" w:eastAsia="Times New Roman" w:hAnsi="Times New Roman" w:cs="Times New Roman"/>
          <w:sz w:val="24"/>
          <w:szCs w:val="24"/>
        </w:rPr>
        <w:t xml:space="preserve"> still </w:t>
      </w:r>
      <w:r w:rsidR="00D57408" w:rsidRPr="00890A0F">
        <w:rPr>
          <w:rFonts w:ascii="Times New Roman" w:eastAsia="Times New Roman" w:hAnsi="Times New Roman" w:cs="Times New Roman"/>
          <w:sz w:val="24"/>
          <w:szCs w:val="24"/>
        </w:rPr>
        <w:t xml:space="preserve">be included in the study but will </w:t>
      </w:r>
      <w:r w:rsidRPr="00890A0F">
        <w:rPr>
          <w:rFonts w:ascii="Times New Roman" w:eastAsia="Times New Roman" w:hAnsi="Times New Roman" w:cs="Times New Roman"/>
          <w:sz w:val="24"/>
          <w:szCs w:val="24"/>
        </w:rPr>
        <w:t xml:space="preserve">be assigned by their biological gender. </w:t>
      </w:r>
      <w:r w:rsidR="00BF3515" w:rsidRPr="00890A0F">
        <w:rPr>
          <w:rFonts w:ascii="Times New Roman" w:eastAsia="Times New Roman" w:hAnsi="Times New Roman" w:cs="Times New Roman"/>
          <w:sz w:val="24"/>
          <w:szCs w:val="24"/>
        </w:rPr>
        <w:t xml:space="preserve">The simple random method will be used to select participants. </w:t>
      </w:r>
    </w:p>
    <w:p w:rsidR="00F050E4" w:rsidRPr="00890A0F" w:rsidRDefault="00F050E4" w:rsidP="00890A0F">
      <w:pPr>
        <w:spacing w:after="0" w:line="480" w:lineRule="auto"/>
        <w:ind w:firstLine="36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Inclusion criteria for selected participants include:</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may not have any current or past medical or mental issues.</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be within the age range of 18 and 40.</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still reside within 50 miles of the laboratory.</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read and agree to give up all privacy during the observation period.</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be willing to give up all forms of social media, electronics, or other mental stimulation.</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be willing to complete an observation period of 60 days, unless researchers, informants, or medical staff feel</w:t>
      </w:r>
      <w:r w:rsidR="00B948C7">
        <w:rPr>
          <w:rFonts w:ascii="Times New Roman" w:eastAsia="Times New Roman" w:hAnsi="Times New Roman" w:cs="Times New Roman"/>
          <w:sz w:val="24"/>
          <w:szCs w:val="24"/>
        </w:rPr>
        <w:t>s</w:t>
      </w:r>
      <w:r w:rsidRPr="00890A0F">
        <w:rPr>
          <w:rFonts w:ascii="Times New Roman" w:eastAsia="Times New Roman" w:hAnsi="Times New Roman" w:cs="Times New Roman"/>
          <w:sz w:val="24"/>
          <w:szCs w:val="24"/>
        </w:rPr>
        <w:t xml:space="preserve"> they are unable to continue due to physical or mental harm.</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Participants must be willing to cooperate throughout their observation time; this includes participating in weekly check-ins with medical staff and or researchers. </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must be willing to stay in a controlled environment.</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lastRenderedPageBreak/>
        <w:t>Participants must be aware that if they do not complete the full 60-day observation or if they break any of their agreement to properly participate in the study, there will be no compensation. (This includes if the participant is released due to medical condition).</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Participants will receive their first compensation after completing their final evaluation with the research team, medical staff, and psychologists on the last day of observation.  </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agree and have a complete unde</w:t>
      </w:r>
      <w:r w:rsidR="00DC6CA7">
        <w:rPr>
          <w:rFonts w:ascii="Times New Roman" w:eastAsia="Times New Roman" w:hAnsi="Times New Roman" w:cs="Times New Roman"/>
          <w:sz w:val="24"/>
          <w:szCs w:val="24"/>
        </w:rPr>
        <w:t>rstanding there will only be one</w:t>
      </w:r>
      <w:r w:rsidRPr="00890A0F">
        <w:rPr>
          <w:rFonts w:ascii="Times New Roman" w:eastAsia="Times New Roman" w:hAnsi="Times New Roman" w:cs="Times New Roman"/>
          <w:sz w:val="24"/>
          <w:szCs w:val="24"/>
        </w:rPr>
        <w:t>-time compensation that will be given for their 60-day observation period. Participants will not receive any more compensation should research become public or if there are any financial gains from the research study.</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will be signing over all freedoms during their stay.</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Participants will not hold researchers, physicians, informants, licensed psychologists, or any others involved in the study accountable for any lifelong complications they may develop.  This includes all medical, physical, mental, and cognitive complications.</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If at any time professional staff feels the participant may be in harm's way, they are required to release the participant from the study.  </w:t>
      </w:r>
    </w:p>
    <w:p w:rsidR="00F050E4" w:rsidRPr="00890A0F" w:rsidRDefault="00F050E4" w:rsidP="00B948C7">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Participants must not be claustrophobic and must be willing to withstand small enclosed spaces. </w:t>
      </w:r>
    </w:p>
    <w:p w:rsidR="00F050E4" w:rsidRPr="00B948C7" w:rsidRDefault="00F050E4" w:rsidP="00890A0F">
      <w:pPr>
        <w:numPr>
          <w:ilvl w:val="0"/>
          <w:numId w:val="2"/>
        </w:numPr>
        <w:spacing w:after="0" w:line="480" w:lineRule="auto"/>
        <w:ind w:hanging="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Compensation given is not tax-free.  Participants will be provided a yearly tax form by mail or printable version sent via email, in which they must claim and pay taxes on. This form will be provided to the participant via mail/email no later than February 15th, 2022.</w:t>
      </w:r>
    </w:p>
    <w:p w:rsidR="004A4542" w:rsidRPr="00890A0F" w:rsidRDefault="004A4542" w:rsidP="00890A0F">
      <w:pPr>
        <w:spacing w:after="0" w:line="480" w:lineRule="auto"/>
        <w:contextualSpacing/>
        <w:rPr>
          <w:rFonts w:ascii="Times New Roman" w:eastAsia="Times New Roman" w:hAnsi="Times New Roman" w:cs="Times New Roman"/>
          <w:b/>
          <w:sz w:val="24"/>
          <w:szCs w:val="24"/>
        </w:rPr>
      </w:pPr>
      <w:r w:rsidRPr="00890A0F">
        <w:rPr>
          <w:rFonts w:ascii="Times New Roman" w:eastAsia="Times New Roman" w:hAnsi="Times New Roman" w:cs="Times New Roman"/>
          <w:b/>
          <w:sz w:val="24"/>
          <w:szCs w:val="24"/>
        </w:rPr>
        <w:t>Materials</w:t>
      </w:r>
    </w:p>
    <w:p w:rsidR="00FC4A89" w:rsidRPr="00890A0F" w:rsidRDefault="00FC4A89" w:rsidP="00890A0F">
      <w:pPr>
        <w:spacing w:after="0" w:line="480" w:lineRule="auto"/>
        <w:ind w:firstLine="720"/>
        <w:contextualSpacing/>
        <w:rPr>
          <w:rFonts w:ascii="Times New Roman" w:hAnsi="Times New Roman" w:cs="Times New Roman"/>
          <w:sz w:val="24"/>
          <w:szCs w:val="24"/>
        </w:rPr>
      </w:pPr>
      <w:r w:rsidRPr="00890A0F">
        <w:rPr>
          <w:rFonts w:ascii="Times New Roman" w:eastAsia="Times New Roman" w:hAnsi="Times New Roman" w:cs="Times New Roman"/>
          <w:sz w:val="24"/>
          <w:szCs w:val="24"/>
        </w:rPr>
        <w:lastRenderedPageBreak/>
        <w:t>Participants’ cognitive levels will be evaluated using the Mini Mental State Examination (MMSE)</w:t>
      </w:r>
      <w:r w:rsidR="00B43A84" w:rsidRPr="00890A0F">
        <w:rPr>
          <w:rFonts w:ascii="Times New Roman" w:eastAsia="Times New Roman" w:hAnsi="Times New Roman" w:cs="Times New Roman"/>
          <w:sz w:val="24"/>
          <w:szCs w:val="24"/>
        </w:rPr>
        <w:t xml:space="preserve"> (See Appendix A)</w:t>
      </w:r>
      <w:r w:rsidRPr="00890A0F">
        <w:rPr>
          <w:rFonts w:ascii="Times New Roman" w:eastAsia="Times New Roman" w:hAnsi="Times New Roman" w:cs="Times New Roman"/>
          <w:sz w:val="24"/>
          <w:szCs w:val="24"/>
        </w:rPr>
        <w:t>. The tool measures an individual’s cognitive level and is ideal for measuring cognitive impairment.</w:t>
      </w:r>
      <w:r w:rsidRPr="00890A0F">
        <w:rPr>
          <w:rFonts w:ascii="Times New Roman" w:hAnsi="Times New Roman" w:cs="Times New Roman"/>
          <w:sz w:val="24"/>
          <w:szCs w:val="24"/>
        </w:rPr>
        <w:t xml:space="preserve"> </w:t>
      </w:r>
      <w:r w:rsidR="00B43A84" w:rsidRPr="00890A0F">
        <w:rPr>
          <w:rFonts w:ascii="Times New Roman" w:hAnsi="Times New Roman" w:cs="Times New Roman"/>
          <w:sz w:val="24"/>
          <w:szCs w:val="24"/>
        </w:rPr>
        <w:t xml:space="preserve">The tool was developed by Folsten et al in 1975 to measure cognitive impairment. </w:t>
      </w:r>
      <w:r w:rsidRPr="00890A0F">
        <w:rPr>
          <w:rFonts w:ascii="Times New Roman" w:eastAsia="Times New Roman" w:hAnsi="Times New Roman" w:cs="Times New Roman"/>
          <w:sz w:val="24"/>
          <w:szCs w:val="24"/>
        </w:rPr>
        <w:t>The administration of the tool takes between 5 and 10 minutes and tests for cognitive function including calculation, recall, language, attention, repeating named prompts, orientation, and the abi</w:t>
      </w:r>
      <w:r w:rsidR="00B43A84" w:rsidRPr="00890A0F">
        <w:rPr>
          <w:rFonts w:ascii="Times New Roman" w:eastAsia="Times New Roman" w:hAnsi="Times New Roman" w:cs="Times New Roman"/>
          <w:sz w:val="24"/>
          <w:szCs w:val="24"/>
        </w:rPr>
        <w:t xml:space="preserve">lity to follow simple prompts. A score of 24-30 indicates no cognitive </w:t>
      </w:r>
      <w:r w:rsidR="00833264" w:rsidRPr="00890A0F">
        <w:rPr>
          <w:rFonts w:ascii="Times New Roman" w:eastAsia="Times New Roman" w:hAnsi="Times New Roman" w:cs="Times New Roman"/>
          <w:sz w:val="24"/>
          <w:szCs w:val="24"/>
        </w:rPr>
        <w:t>impairment;</w:t>
      </w:r>
      <w:r w:rsidR="00B43A84" w:rsidRPr="00890A0F">
        <w:rPr>
          <w:rFonts w:ascii="Times New Roman" w:eastAsia="Times New Roman" w:hAnsi="Times New Roman" w:cs="Times New Roman"/>
          <w:sz w:val="24"/>
          <w:szCs w:val="24"/>
        </w:rPr>
        <w:t xml:space="preserve"> a score of 18-23 sug</w:t>
      </w:r>
      <w:r w:rsidR="00833264" w:rsidRPr="00890A0F">
        <w:rPr>
          <w:rFonts w:ascii="Times New Roman" w:eastAsia="Times New Roman" w:hAnsi="Times New Roman" w:cs="Times New Roman"/>
          <w:sz w:val="24"/>
          <w:szCs w:val="24"/>
        </w:rPr>
        <w:t>gests mild cognitive impairment;</w:t>
      </w:r>
      <w:r w:rsidR="00B43A84" w:rsidRPr="00890A0F">
        <w:rPr>
          <w:rFonts w:ascii="Times New Roman" w:eastAsia="Times New Roman" w:hAnsi="Times New Roman" w:cs="Times New Roman"/>
          <w:sz w:val="24"/>
          <w:szCs w:val="24"/>
        </w:rPr>
        <w:t xml:space="preserve"> while a score of 0-17 suggests severe cognitive impairment. The test </w:t>
      </w:r>
      <w:r w:rsidR="00CB2086" w:rsidRPr="00890A0F">
        <w:rPr>
          <w:rFonts w:ascii="Times New Roman" w:eastAsia="Times New Roman" w:hAnsi="Times New Roman" w:cs="Times New Roman"/>
          <w:sz w:val="24"/>
          <w:szCs w:val="24"/>
        </w:rPr>
        <w:t xml:space="preserve">is valid and reliable as it has a </w:t>
      </w:r>
      <w:r w:rsidR="00B43A84" w:rsidRPr="00890A0F">
        <w:rPr>
          <w:rFonts w:ascii="Times New Roman" w:eastAsia="Times New Roman" w:hAnsi="Times New Roman" w:cs="Times New Roman"/>
          <w:sz w:val="24"/>
          <w:szCs w:val="24"/>
        </w:rPr>
        <w:t>test-retest reliability</w:t>
      </w:r>
      <w:r w:rsidR="00CB2086" w:rsidRPr="00890A0F">
        <w:rPr>
          <w:rFonts w:ascii="Times New Roman" w:eastAsia="Times New Roman" w:hAnsi="Times New Roman" w:cs="Times New Roman"/>
          <w:sz w:val="24"/>
          <w:szCs w:val="24"/>
        </w:rPr>
        <w:t xml:space="preserve"> of 0.8 to 0.95</w:t>
      </w:r>
      <w:r w:rsidR="00833264" w:rsidRPr="00890A0F">
        <w:rPr>
          <w:rFonts w:ascii="Times New Roman" w:eastAsia="Times New Roman" w:hAnsi="Times New Roman" w:cs="Times New Roman"/>
          <w:sz w:val="24"/>
          <w:szCs w:val="24"/>
        </w:rPr>
        <w:t xml:space="preserve"> and a specificity of 0.70</w:t>
      </w:r>
      <w:r w:rsidR="00CB2086" w:rsidRPr="00890A0F">
        <w:rPr>
          <w:rFonts w:ascii="Times New Roman" w:eastAsia="Times New Roman" w:hAnsi="Times New Roman" w:cs="Times New Roman"/>
          <w:sz w:val="24"/>
          <w:szCs w:val="24"/>
        </w:rPr>
        <w:t xml:space="preserve"> </w:t>
      </w:r>
      <w:r w:rsidRPr="00890A0F">
        <w:rPr>
          <w:rFonts w:ascii="Times New Roman" w:eastAsia="Times New Roman" w:hAnsi="Times New Roman" w:cs="Times New Roman"/>
          <w:sz w:val="24"/>
          <w:szCs w:val="24"/>
        </w:rPr>
        <w:t>(</w:t>
      </w:r>
      <w:r w:rsidRPr="00890A0F">
        <w:rPr>
          <w:rFonts w:ascii="Times New Roman" w:hAnsi="Times New Roman" w:cs="Times New Roman"/>
          <w:sz w:val="24"/>
          <w:szCs w:val="24"/>
        </w:rPr>
        <w:t>Mitchell, 2017</w:t>
      </w:r>
      <w:r w:rsidRPr="00890A0F">
        <w:rPr>
          <w:rFonts w:ascii="Times New Roman" w:eastAsia="Times New Roman" w:hAnsi="Times New Roman" w:cs="Times New Roman"/>
          <w:sz w:val="24"/>
          <w:szCs w:val="24"/>
        </w:rPr>
        <w:t xml:space="preserve">). </w:t>
      </w:r>
    </w:p>
    <w:p w:rsidR="00BD28D6" w:rsidRPr="00890A0F" w:rsidRDefault="00BD28D6" w:rsidP="00890A0F">
      <w:pPr>
        <w:spacing w:after="0" w:line="480" w:lineRule="auto"/>
        <w:ind w:firstLine="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The Mental State Examination (MSE) will be applied </w:t>
      </w:r>
      <w:r w:rsidR="001A1B3A" w:rsidRPr="00890A0F">
        <w:rPr>
          <w:rFonts w:ascii="Times New Roman" w:eastAsia="Times New Roman" w:hAnsi="Times New Roman" w:cs="Times New Roman"/>
          <w:sz w:val="24"/>
          <w:szCs w:val="24"/>
        </w:rPr>
        <w:t xml:space="preserve">by qualified, registered mental health experts </w:t>
      </w:r>
      <w:r w:rsidRPr="00890A0F">
        <w:rPr>
          <w:rFonts w:ascii="Times New Roman" w:eastAsia="Times New Roman" w:hAnsi="Times New Roman" w:cs="Times New Roman"/>
          <w:sz w:val="24"/>
          <w:szCs w:val="24"/>
        </w:rPr>
        <w:t>to evaluate participants’ me</w:t>
      </w:r>
      <w:r w:rsidR="001A1B3A" w:rsidRPr="00890A0F">
        <w:rPr>
          <w:rFonts w:ascii="Times New Roman" w:eastAsia="Times New Roman" w:hAnsi="Times New Roman" w:cs="Times New Roman"/>
          <w:sz w:val="24"/>
          <w:szCs w:val="24"/>
        </w:rPr>
        <w:t>n</w:t>
      </w:r>
      <w:r w:rsidRPr="00890A0F">
        <w:rPr>
          <w:rFonts w:ascii="Times New Roman" w:eastAsia="Times New Roman" w:hAnsi="Times New Roman" w:cs="Times New Roman"/>
          <w:sz w:val="24"/>
          <w:szCs w:val="24"/>
        </w:rPr>
        <w:t xml:space="preserve">tal health status. </w:t>
      </w:r>
      <w:r w:rsidR="00833264" w:rsidRPr="00890A0F">
        <w:rPr>
          <w:rFonts w:ascii="Times New Roman" w:eastAsia="Times New Roman" w:hAnsi="Times New Roman" w:cs="Times New Roman"/>
          <w:sz w:val="24"/>
          <w:szCs w:val="24"/>
        </w:rPr>
        <w:t xml:space="preserve">The tool was developed by Karl Jaspers in </w:t>
      </w:r>
      <w:r w:rsidRPr="00890A0F">
        <w:rPr>
          <w:rFonts w:ascii="Times New Roman" w:eastAsia="Times New Roman" w:hAnsi="Times New Roman" w:cs="Times New Roman"/>
          <w:sz w:val="24"/>
          <w:szCs w:val="24"/>
        </w:rPr>
        <w:t>The diagnostic tool evaluated factors that contribute to mental health including perception, speech, mood, appearance, thought content, behavior, attitude, judgment, insight, cognition, affect, and thought process</w:t>
      </w:r>
      <w:r w:rsidR="001A1B3A" w:rsidRPr="00890A0F">
        <w:rPr>
          <w:rFonts w:ascii="Times New Roman" w:eastAsia="Times New Roman" w:hAnsi="Times New Roman" w:cs="Times New Roman"/>
          <w:sz w:val="24"/>
          <w:szCs w:val="24"/>
        </w:rPr>
        <w:t xml:space="preserve">. </w:t>
      </w:r>
      <w:r w:rsidR="004E51B8" w:rsidRPr="00890A0F">
        <w:rPr>
          <w:rFonts w:ascii="Times New Roman" w:eastAsia="Times New Roman" w:hAnsi="Times New Roman" w:cs="Times New Roman"/>
          <w:sz w:val="24"/>
          <w:szCs w:val="24"/>
        </w:rPr>
        <w:t>S</w:t>
      </w:r>
      <w:r w:rsidR="003F08B7" w:rsidRPr="00890A0F">
        <w:rPr>
          <w:rFonts w:ascii="Times New Roman" w:eastAsia="Times New Roman" w:hAnsi="Times New Roman" w:cs="Times New Roman"/>
          <w:sz w:val="24"/>
          <w:szCs w:val="24"/>
        </w:rPr>
        <w:t xml:space="preserve">tudies have shown MSE to have high scores on validity and reliability. </w:t>
      </w:r>
      <w:r w:rsidR="001A1B3A" w:rsidRPr="00890A0F">
        <w:rPr>
          <w:rFonts w:ascii="Times New Roman" w:eastAsia="Times New Roman" w:hAnsi="Times New Roman" w:cs="Times New Roman"/>
          <w:sz w:val="24"/>
          <w:szCs w:val="24"/>
        </w:rPr>
        <w:t xml:space="preserve">Mental health experts categorize the participants’ mental health status as </w:t>
      </w:r>
      <w:r w:rsidR="00AC69EC" w:rsidRPr="00890A0F">
        <w:rPr>
          <w:rFonts w:ascii="Times New Roman" w:eastAsia="Times New Roman" w:hAnsi="Times New Roman" w:cs="Times New Roman"/>
          <w:sz w:val="24"/>
          <w:szCs w:val="24"/>
        </w:rPr>
        <w:t>normal or abnormal</w:t>
      </w:r>
      <w:r w:rsidR="0074647F">
        <w:rPr>
          <w:rFonts w:ascii="Times New Roman" w:eastAsia="Calibri" w:hAnsi="Times New Roman" w:cs="Times New Roman"/>
          <w:noProof/>
          <w:sz w:val="24"/>
          <w:szCs w:val="24"/>
        </w:rPr>
        <w:t xml:space="preserve"> </w:t>
      </w:r>
      <w:r w:rsidR="00CD1F86" w:rsidRPr="00890A0F">
        <w:rPr>
          <w:rFonts w:ascii="Times New Roman" w:eastAsia="Calibri" w:hAnsi="Times New Roman" w:cs="Times New Roman"/>
          <w:noProof/>
          <w:sz w:val="24"/>
          <w:szCs w:val="24"/>
        </w:rPr>
        <w:t>(</w:t>
      </w:r>
      <w:r w:rsidR="00CD1F86" w:rsidRPr="00890A0F">
        <w:rPr>
          <w:rFonts w:ascii="Times New Roman" w:eastAsia="Times New Roman" w:hAnsi="Times New Roman" w:cs="Times New Roman"/>
          <w:sz w:val="24"/>
          <w:szCs w:val="24"/>
        </w:rPr>
        <w:t>Stockmann et al., 2019)</w:t>
      </w:r>
      <w:r w:rsidRPr="00890A0F">
        <w:rPr>
          <w:rFonts w:ascii="Times New Roman" w:eastAsia="Times New Roman" w:hAnsi="Times New Roman" w:cs="Times New Roman"/>
          <w:sz w:val="24"/>
          <w:szCs w:val="24"/>
        </w:rPr>
        <w:t xml:space="preserve">. </w:t>
      </w:r>
      <w:r w:rsidR="0074647F">
        <w:rPr>
          <w:rFonts w:ascii="Times New Roman" w:eastAsia="Times New Roman" w:hAnsi="Times New Roman" w:cs="Times New Roman"/>
          <w:sz w:val="24"/>
          <w:szCs w:val="24"/>
        </w:rPr>
        <w:t>Normal scores will receive a rating of 1 while abnormal scores will receive a rating of 0.</w:t>
      </w:r>
    </w:p>
    <w:p w:rsidR="003F08B7" w:rsidRPr="00890A0F" w:rsidRDefault="00BA25FC" w:rsidP="00890A0F">
      <w:pPr>
        <w:spacing w:after="0" w:line="480" w:lineRule="auto"/>
        <w:ind w:firstLine="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A physical exam will; be carried out by a registered physician to determine the participants’ general health status (See Appendix C). The examination will start by the physician inspecting the participants’ bodies for unusual marks or growth. After that, the physician will have the patients lie down and they will inspect parts of the body to evaluate the functioning of individual organs. </w:t>
      </w:r>
      <w:r w:rsidR="00DC6CA7">
        <w:rPr>
          <w:rFonts w:ascii="Times New Roman" w:eastAsia="Times New Roman" w:hAnsi="Times New Roman" w:cs="Times New Roman"/>
          <w:sz w:val="24"/>
          <w:szCs w:val="24"/>
        </w:rPr>
        <w:t>Physicians will provide scores based on the participant’s health status on each of the identified body organ and will provide scores of normal or abnormal.</w:t>
      </w:r>
      <w:r w:rsidR="0074647F">
        <w:rPr>
          <w:rFonts w:ascii="Times New Roman" w:eastAsia="Times New Roman" w:hAnsi="Times New Roman" w:cs="Times New Roman"/>
          <w:sz w:val="24"/>
          <w:szCs w:val="24"/>
        </w:rPr>
        <w:t xml:space="preserve"> </w:t>
      </w:r>
      <w:r w:rsidR="00246616" w:rsidRPr="00890A0F">
        <w:rPr>
          <w:rFonts w:ascii="Times New Roman" w:eastAsia="Times New Roman" w:hAnsi="Times New Roman" w:cs="Times New Roman"/>
          <w:sz w:val="24"/>
          <w:szCs w:val="24"/>
        </w:rPr>
        <w:t xml:space="preserve">The tool has been standardized for validity and reliability by the National Health </w:t>
      </w:r>
      <w:r w:rsidR="00246616" w:rsidRPr="00890A0F">
        <w:rPr>
          <w:rFonts w:ascii="Times New Roman" w:eastAsia="Times New Roman" w:hAnsi="Times New Roman" w:cs="Times New Roman"/>
          <w:sz w:val="24"/>
          <w:szCs w:val="24"/>
        </w:rPr>
        <w:lastRenderedPageBreak/>
        <w:t>Institute</w:t>
      </w:r>
      <w:r w:rsidR="00B50E87" w:rsidRPr="00890A0F">
        <w:rPr>
          <w:rFonts w:ascii="Times New Roman" w:eastAsia="Times New Roman" w:hAnsi="Times New Roman" w:cs="Times New Roman"/>
          <w:sz w:val="24"/>
          <w:szCs w:val="24"/>
        </w:rPr>
        <w:t xml:space="preserve"> (Ko et al., 2020)</w:t>
      </w:r>
      <w:r w:rsidR="00246616" w:rsidRPr="00890A0F">
        <w:rPr>
          <w:rFonts w:ascii="Times New Roman" w:eastAsia="Times New Roman" w:hAnsi="Times New Roman" w:cs="Times New Roman"/>
          <w:sz w:val="24"/>
          <w:szCs w:val="24"/>
        </w:rPr>
        <w:t>.</w:t>
      </w:r>
      <w:r w:rsidR="003F2C11" w:rsidRPr="003F2C11">
        <w:rPr>
          <w:rFonts w:ascii="Times New Roman" w:eastAsia="Times New Roman" w:hAnsi="Times New Roman" w:cs="Times New Roman"/>
          <w:sz w:val="24"/>
          <w:szCs w:val="24"/>
        </w:rPr>
        <w:t xml:space="preserve"> Normal scores will receive a rating of 1 while abnormal scores will receive a rating of 0.</w:t>
      </w:r>
    </w:p>
    <w:p w:rsidR="00CD1F86" w:rsidRPr="00890A0F" w:rsidRDefault="00CD1F86" w:rsidP="00890A0F">
      <w:pPr>
        <w:widowControl w:val="0"/>
        <w:autoSpaceDE w:val="0"/>
        <w:autoSpaceDN w:val="0"/>
        <w:spacing w:after="0" w:line="240" w:lineRule="auto"/>
        <w:rPr>
          <w:rFonts w:ascii="Times New Roman" w:eastAsia="Lucida Sans" w:hAnsi="Times New Roman" w:cs="Times New Roman"/>
          <w:sz w:val="24"/>
          <w:szCs w:val="24"/>
          <w:lang w:bidi="en-US"/>
        </w:rPr>
      </w:pPr>
    </w:p>
    <w:p w:rsidR="004A4542" w:rsidRPr="00890A0F" w:rsidRDefault="004A4542" w:rsidP="00890A0F">
      <w:pPr>
        <w:spacing w:after="0" w:line="480" w:lineRule="auto"/>
        <w:contextualSpacing/>
        <w:rPr>
          <w:rFonts w:ascii="Times New Roman" w:eastAsia="Times New Roman" w:hAnsi="Times New Roman" w:cs="Times New Roman"/>
          <w:sz w:val="24"/>
          <w:szCs w:val="24"/>
        </w:rPr>
      </w:pPr>
      <w:r w:rsidRPr="00890A0F">
        <w:rPr>
          <w:rFonts w:ascii="Times New Roman" w:eastAsia="Times New Roman" w:hAnsi="Times New Roman" w:cs="Times New Roman"/>
          <w:b/>
          <w:sz w:val="24"/>
          <w:szCs w:val="24"/>
        </w:rPr>
        <w:t>Procedure</w:t>
      </w:r>
    </w:p>
    <w:p w:rsidR="004A4542" w:rsidRPr="00890A0F" w:rsidRDefault="004A4542" w:rsidP="00890A0F">
      <w:pPr>
        <w:spacing w:after="0" w:line="480" w:lineRule="auto"/>
        <w:ind w:firstLine="720"/>
        <w:contextualSpacing/>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After the required number of participants has been selected and </w:t>
      </w:r>
      <w:r w:rsidR="005E6264" w:rsidRPr="00890A0F">
        <w:rPr>
          <w:rFonts w:ascii="Times New Roman" w:eastAsia="Times New Roman" w:hAnsi="Times New Roman" w:cs="Times New Roman"/>
          <w:sz w:val="24"/>
          <w:szCs w:val="24"/>
        </w:rPr>
        <w:t xml:space="preserve">informed consent is signed, </w:t>
      </w:r>
      <w:r w:rsidRPr="00890A0F">
        <w:rPr>
          <w:rFonts w:ascii="Times New Roman" w:eastAsia="Times New Roman" w:hAnsi="Times New Roman" w:cs="Times New Roman"/>
          <w:sz w:val="24"/>
          <w:szCs w:val="24"/>
        </w:rPr>
        <w:t xml:space="preserve">participants will be </w:t>
      </w:r>
      <w:r w:rsidR="00B50E87" w:rsidRPr="00890A0F">
        <w:rPr>
          <w:rFonts w:ascii="Times New Roman" w:eastAsia="Times New Roman" w:hAnsi="Times New Roman" w:cs="Times New Roman"/>
          <w:sz w:val="24"/>
          <w:szCs w:val="24"/>
        </w:rPr>
        <w:t>assessed using the provided cognitive, mental, and physical assessment tools. Each participant’s scores will be recorded.</w:t>
      </w:r>
      <w:r w:rsidR="005E6264" w:rsidRPr="00890A0F">
        <w:rPr>
          <w:rFonts w:ascii="Times New Roman" w:eastAsia="Times New Roman" w:hAnsi="Times New Roman" w:cs="Times New Roman"/>
          <w:sz w:val="24"/>
          <w:szCs w:val="24"/>
        </w:rPr>
        <w:t xml:space="preserve"> </w:t>
      </w:r>
      <w:r w:rsidRPr="00890A0F">
        <w:rPr>
          <w:rFonts w:ascii="Times New Roman" w:eastAsia="Times New Roman" w:hAnsi="Times New Roman" w:cs="Times New Roman"/>
          <w:sz w:val="24"/>
          <w:szCs w:val="24"/>
        </w:rPr>
        <w:t>Each participant will be given a clean solid color jumper daily that will have their randomly assigned</w:t>
      </w:r>
      <w:r w:rsidR="005E6264" w:rsidRPr="00890A0F">
        <w:rPr>
          <w:rFonts w:ascii="Times New Roman" w:eastAsia="Times New Roman" w:hAnsi="Times New Roman" w:cs="Times New Roman"/>
          <w:sz w:val="24"/>
          <w:szCs w:val="24"/>
        </w:rPr>
        <w:t xml:space="preserve"> number displayed on the back. </w:t>
      </w:r>
      <w:r w:rsidRPr="00890A0F">
        <w:rPr>
          <w:rFonts w:ascii="Times New Roman" w:eastAsia="Times New Roman" w:hAnsi="Times New Roman" w:cs="Times New Roman"/>
          <w:sz w:val="24"/>
          <w:szCs w:val="24"/>
        </w:rPr>
        <w:t>Names</w:t>
      </w:r>
      <w:r w:rsidR="005E6264" w:rsidRPr="00890A0F">
        <w:rPr>
          <w:rFonts w:ascii="Times New Roman" w:eastAsia="Times New Roman" w:hAnsi="Times New Roman" w:cs="Times New Roman"/>
          <w:sz w:val="24"/>
          <w:szCs w:val="24"/>
        </w:rPr>
        <w:t xml:space="preserve"> will not be used in this study. The only personally identifiable information that will be provided includes </w:t>
      </w:r>
      <w:r w:rsidRPr="00890A0F">
        <w:rPr>
          <w:rFonts w:ascii="Times New Roman" w:eastAsia="Times New Roman" w:hAnsi="Times New Roman" w:cs="Times New Roman"/>
          <w:sz w:val="24"/>
          <w:szCs w:val="24"/>
        </w:rPr>
        <w:t xml:space="preserve">age, race, biological gender, and </w:t>
      </w:r>
      <w:r w:rsidR="007C42C5" w:rsidRPr="00890A0F">
        <w:rPr>
          <w:rFonts w:ascii="Times New Roman" w:eastAsia="Times New Roman" w:hAnsi="Times New Roman" w:cs="Times New Roman"/>
          <w:sz w:val="24"/>
          <w:szCs w:val="24"/>
        </w:rPr>
        <w:t xml:space="preserve">the </w:t>
      </w:r>
      <w:r w:rsidRPr="00890A0F">
        <w:rPr>
          <w:rFonts w:ascii="Times New Roman" w:eastAsia="Times New Roman" w:hAnsi="Times New Roman" w:cs="Times New Roman"/>
          <w:sz w:val="24"/>
          <w:szCs w:val="24"/>
        </w:rPr>
        <w:t xml:space="preserve">assigned </w:t>
      </w:r>
      <w:r w:rsidR="005E6264" w:rsidRPr="00890A0F">
        <w:rPr>
          <w:rFonts w:ascii="Times New Roman" w:eastAsia="Times New Roman" w:hAnsi="Times New Roman" w:cs="Times New Roman"/>
          <w:sz w:val="24"/>
          <w:szCs w:val="24"/>
        </w:rPr>
        <w:t xml:space="preserve">identification </w:t>
      </w:r>
      <w:r w:rsidRPr="00890A0F">
        <w:rPr>
          <w:rFonts w:ascii="Times New Roman" w:eastAsia="Times New Roman" w:hAnsi="Times New Roman" w:cs="Times New Roman"/>
          <w:sz w:val="24"/>
          <w:szCs w:val="24"/>
        </w:rPr>
        <w:t>number</w:t>
      </w:r>
      <w:r w:rsidR="005E6264" w:rsidRPr="00890A0F">
        <w:rPr>
          <w:rFonts w:ascii="Times New Roman" w:eastAsia="Times New Roman" w:hAnsi="Times New Roman" w:cs="Times New Roman"/>
          <w:sz w:val="24"/>
          <w:szCs w:val="24"/>
        </w:rPr>
        <w:t xml:space="preserve">. Participants will be prohibited from </w:t>
      </w:r>
      <w:r w:rsidRPr="00890A0F">
        <w:rPr>
          <w:rFonts w:ascii="Times New Roman" w:eastAsia="Times New Roman" w:hAnsi="Times New Roman" w:cs="Times New Roman"/>
          <w:sz w:val="24"/>
          <w:szCs w:val="24"/>
        </w:rPr>
        <w:t>bring</w:t>
      </w:r>
      <w:r w:rsidR="005E6264" w:rsidRPr="00890A0F">
        <w:rPr>
          <w:rFonts w:ascii="Times New Roman" w:eastAsia="Times New Roman" w:hAnsi="Times New Roman" w:cs="Times New Roman"/>
          <w:sz w:val="24"/>
          <w:szCs w:val="24"/>
        </w:rPr>
        <w:t>ing</w:t>
      </w:r>
      <w:r w:rsidRPr="00890A0F">
        <w:rPr>
          <w:rFonts w:ascii="Times New Roman" w:eastAsia="Times New Roman" w:hAnsi="Times New Roman" w:cs="Times New Roman"/>
          <w:sz w:val="24"/>
          <w:szCs w:val="24"/>
        </w:rPr>
        <w:t xml:space="preserve"> any personal items such as clothing, shoes, hair p</w:t>
      </w:r>
      <w:r w:rsidR="007C42C5" w:rsidRPr="00890A0F">
        <w:rPr>
          <w:rFonts w:ascii="Times New Roman" w:eastAsia="Times New Roman" w:hAnsi="Times New Roman" w:cs="Times New Roman"/>
          <w:sz w:val="24"/>
          <w:szCs w:val="24"/>
        </w:rPr>
        <w:t>roducts, or any other essential items</w:t>
      </w:r>
      <w:r w:rsidRPr="00890A0F">
        <w:rPr>
          <w:rFonts w:ascii="Times New Roman" w:eastAsia="Times New Roman" w:hAnsi="Times New Roman" w:cs="Times New Roman"/>
          <w:sz w:val="24"/>
          <w:szCs w:val="24"/>
        </w:rPr>
        <w:t xml:space="preserve">. All participants will be assigned toiletries and other needed survival items.  Lighting in </w:t>
      </w:r>
      <w:r w:rsidR="007C42C5" w:rsidRPr="00890A0F">
        <w:rPr>
          <w:rFonts w:ascii="Times New Roman" w:eastAsia="Times New Roman" w:hAnsi="Times New Roman" w:cs="Times New Roman"/>
          <w:sz w:val="24"/>
          <w:szCs w:val="24"/>
        </w:rPr>
        <w:t xml:space="preserve">the </w:t>
      </w:r>
      <w:r w:rsidRPr="00890A0F">
        <w:rPr>
          <w:rFonts w:ascii="Times New Roman" w:eastAsia="Times New Roman" w:hAnsi="Times New Roman" w:cs="Times New Roman"/>
          <w:sz w:val="24"/>
          <w:szCs w:val="24"/>
        </w:rPr>
        <w:t>rooms will not be natural lighting.  It will be controlled by an automatic timer, which will shut off at 9 p.m. and turn o</w:t>
      </w:r>
      <w:r w:rsidR="007C42C5" w:rsidRPr="00890A0F">
        <w:rPr>
          <w:rFonts w:ascii="Times New Roman" w:eastAsia="Times New Roman" w:hAnsi="Times New Roman" w:cs="Times New Roman"/>
          <w:sz w:val="24"/>
          <w:szCs w:val="24"/>
        </w:rPr>
        <w:t>n at 5 a.m. daily. A healthy, nutritious meal will be provided three</w:t>
      </w:r>
      <w:r w:rsidRPr="00890A0F">
        <w:rPr>
          <w:rFonts w:ascii="Times New Roman" w:eastAsia="Times New Roman" w:hAnsi="Times New Roman" w:cs="Times New Roman"/>
          <w:sz w:val="24"/>
          <w:szCs w:val="24"/>
        </w:rPr>
        <w:t xml:space="preserve"> times a </w:t>
      </w:r>
      <w:r w:rsidR="007C42C5" w:rsidRPr="00890A0F">
        <w:rPr>
          <w:rFonts w:ascii="Times New Roman" w:eastAsia="Times New Roman" w:hAnsi="Times New Roman" w:cs="Times New Roman"/>
          <w:sz w:val="24"/>
          <w:szCs w:val="24"/>
        </w:rPr>
        <w:t xml:space="preserve">day. </w:t>
      </w:r>
      <w:r w:rsidRPr="00890A0F">
        <w:rPr>
          <w:rFonts w:ascii="Times New Roman" w:eastAsia="Times New Roman" w:hAnsi="Times New Roman" w:cs="Times New Roman"/>
          <w:sz w:val="24"/>
          <w:szCs w:val="24"/>
        </w:rPr>
        <w:t>Meals will be delivered via a slot in the door and will be consumed in individual isolation rooms. Breakfast will be served at 6 a.m., lunch at 12 p.m., and dinner at 6 p.m., an additional dessert will be serv</w:t>
      </w:r>
      <w:r w:rsidR="007C42C5" w:rsidRPr="00890A0F">
        <w:rPr>
          <w:rFonts w:ascii="Times New Roman" w:eastAsia="Times New Roman" w:hAnsi="Times New Roman" w:cs="Times New Roman"/>
          <w:sz w:val="24"/>
          <w:szCs w:val="24"/>
        </w:rPr>
        <w:t>ed on weekends at 7 p.m. N</w:t>
      </w:r>
      <w:r w:rsidRPr="00890A0F">
        <w:rPr>
          <w:rFonts w:ascii="Times New Roman" w:eastAsia="Times New Roman" w:hAnsi="Times New Roman" w:cs="Times New Roman"/>
          <w:sz w:val="24"/>
          <w:szCs w:val="24"/>
        </w:rPr>
        <w:t xml:space="preserve">o desserts will be served on weekdays. </w:t>
      </w:r>
    </w:p>
    <w:p w:rsidR="004A4542" w:rsidRPr="00890A0F" w:rsidRDefault="004A4542" w:rsidP="00890A0F">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t xml:space="preserve">Cameras will also be placed in all isolation rooms including privacy areas such as restrooms and sleep areas.  All areas will be monitored for the entire duration of the participant’s stay. Participants will not be able to leave their isolation rooms during the duration of their stay, unless Researchers, Psychologists, and/or Physicians on-site feel it is deemed necessary due to mental and/or physical health that could potentially be life-threatening to the participant.  If at any time this is deemed necessary, the participant will be permanently removed from the study, and no compensation will be given. </w:t>
      </w:r>
    </w:p>
    <w:p w:rsidR="00F050E4" w:rsidRPr="00890A0F" w:rsidRDefault="007C42C5" w:rsidP="00890A0F">
      <w:pPr>
        <w:spacing w:after="0" w:line="480" w:lineRule="auto"/>
        <w:ind w:firstLine="720"/>
        <w:rPr>
          <w:rFonts w:ascii="Times New Roman" w:eastAsia="Times New Roman" w:hAnsi="Times New Roman" w:cs="Times New Roman"/>
          <w:sz w:val="24"/>
          <w:szCs w:val="24"/>
        </w:rPr>
      </w:pPr>
      <w:r w:rsidRPr="00890A0F">
        <w:rPr>
          <w:rFonts w:ascii="Times New Roman" w:eastAsia="Times New Roman" w:hAnsi="Times New Roman" w:cs="Times New Roman"/>
          <w:sz w:val="24"/>
          <w:szCs w:val="24"/>
        </w:rPr>
        <w:lastRenderedPageBreak/>
        <w:t xml:space="preserve">Participants will be provided with a sleeping area that will </w:t>
      </w:r>
      <w:r w:rsidR="00133475" w:rsidRPr="00890A0F">
        <w:rPr>
          <w:rFonts w:ascii="Times New Roman" w:eastAsia="Times New Roman" w:hAnsi="Times New Roman" w:cs="Times New Roman"/>
          <w:sz w:val="24"/>
          <w:szCs w:val="24"/>
        </w:rPr>
        <w:t xml:space="preserve">include two pillows, two bed </w:t>
      </w:r>
      <w:r w:rsidR="004A4542" w:rsidRPr="00890A0F">
        <w:rPr>
          <w:rFonts w:ascii="Times New Roman" w:eastAsia="Times New Roman" w:hAnsi="Times New Roman" w:cs="Times New Roman"/>
          <w:sz w:val="24"/>
          <w:szCs w:val="24"/>
        </w:rPr>
        <w:t>sheet</w:t>
      </w:r>
      <w:r w:rsidR="00133475" w:rsidRPr="00890A0F">
        <w:rPr>
          <w:rFonts w:ascii="Times New Roman" w:eastAsia="Times New Roman" w:hAnsi="Times New Roman" w:cs="Times New Roman"/>
          <w:sz w:val="24"/>
          <w:szCs w:val="24"/>
        </w:rPr>
        <w:t>s</w:t>
      </w:r>
      <w:r w:rsidR="004A4542" w:rsidRPr="00890A0F">
        <w:rPr>
          <w:rFonts w:ascii="Times New Roman" w:eastAsia="Times New Roman" w:hAnsi="Times New Roman" w:cs="Times New Roman"/>
          <w:sz w:val="24"/>
          <w:szCs w:val="24"/>
        </w:rPr>
        <w:t>, and a light blanket.  Room temperature will be</w:t>
      </w:r>
      <w:r w:rsidR="00133475" w:rsidRPr="00890A0F">
        <w:rPr>
          <w:rFonts w:ascii="Times New Roman" w:eastAsia="Times New Roman" w:hAnsi="Times New Roman" w:cs="Times New Roman"/>
          <w:sz w:val="24"/>
          <w:szCs w:val="24"/>
        </w:rPr>
        <w:t xml:space="preserve"> maintained</w:t>
      </w:r>
      <w:r w:rsidR="004A4542" w:rsidRPr="00890A0F">
        <w:rPr>
          <w:rFonts w:ascii="Times New Roman" w:eastAsia="Times New Roman" w:hAnsi="Times New Roman" w:cs="Times New Roman"/>
          <w:sz w:val="24"/>
          <w:szCs w:val="24"/>
        </w:rPr>
        <w:t xml:space="preserve"> at 72-degree F daily, </w:t>
      </w:r>
      <w:r w:rsidR="00133475" w:rsidRPr="00890A0F">
        <w:rPr>
          <w:rFonts w:ascii="Times New Roman" w:eastAsia="Times New Roman" w:hAnsi="Times New Roman" w:cs="Times New Roman"/>
          <w:sz w:val="24"/>
          <w:szCs w:val="24"/>
        </w:rPr>
        <w:t xml:space="preserve">with no change in temperature. Sleep areas will all be white. </w:t>
      </w:r>
      <w:r w:rsidR="004A4542" w:rsidRPr="00890A0F">
        <w:rPr>
          <w:rFonts w:ascii="Times New Roman" w:eastAsia="Times New Roman" w:hAnsi="Times New Roman" w:cs="Times New Roman"/>
          <w:sz w:val="24"/>
          <w:szCs w:val="24"/>
        </w:rPr>
        <w:t xml:space="preserve">The living area will include a couch, a small </w:t>
      </w:r>
      <w:r w:rsidR="00133475" w:rsidRPr="00890A0F">
        <w:rPr>
          <w:rFonts w:ascii="Times New Roman" w:eastAsia="Times New Roman" w:hAnsi="Times New Roman" w:cs="Times New Roman"/>
          <w:sz w:val="24"/>
          <w:szCs w:val="24"/>
        </w:rPr>
        <w:t>table and two</w:t>
      </w:r>
      <w:r w:rsidR="004A4542" w:rsidRPr="00890A0F">
        <w:rPr>
          <w:rFonts w:ascii="Times New Roman" w:eastAsia="Times New Roman" w:hAnsi="Times New Roman" w:cs="Times New Roman"/>
          <w:sz w:val="24"/>
          <w:szCs w:val="24"/>
        </w:rPr>
        <w:t xml:space="preserve"> chairs for eating daily meals.  The restroom will include one toilet, one s</w:t>
      </w:r>
      <w:r w:rsidR="00133475" w:rsidRPr="00890A0F">
        <w:rPr>
          <w:rFonts w:ascii="Times New Roman" w:eastAsia="Times New Roman" w:hAnsi="Times New Roman" w:cs="Times New Roman"/>
          <w:sz w:val="24"/>
          <w:szCs w:val="24"/>
        </w:rPr>
        <w:t>ink, and a small shower without a door</w:t>
      </w:r>
      <w:r w:rsidR="004A4542" w:rsidRPr="00890A0F">
        <w:rPr>
          <w:rFonts w:ascii="Times New Roman" w:eastAsia="Times New Roman" w:hAnsi="Times New Roman" w:cs="Times New Roman"/>
          <w:sz w:val="24"/>
          <w:szCs w:val="24"/>
        </w:rPr>
        <w:t>.  All walls will be white and will include one famous art piece.  The couch in the living area will be a navy blue and the art piece will be the famous “Starry Night” by Vincent Van Gogh.</w:t>
      </w:r>
    </w:p>
    <w:p w:rsidR="0066597C" w:rsidRPr="00890A0F" w:rsidRDefault="00F050E4" w:rsidP="00890A0F">
      <w:pPr>
        <w:spacing w:after="0" w:line="480" w:lineRule="auto"/>
        <w:ind w:firstLine="720"/>
        <w:rPr>
          <w:rFonts w:ascii="Times New Roman" w:hAnsi="Times New Roman" w:cs="Times New Roman"/>
          <w:sz w:val="24"/>
          <w:szCs w:val="24"/>
        </w:rPr>
      </w:pPr>
      <w:r w:rsidRPr="00890A0F">
        <w:rPr>
          <w:rFonts w:ascii="Times New Roman" w:hAnsi="Times New Roman" w:cs="Times New Roman"/>
          <w:sz w:val="24"/>
          <w:szCs w:val="24"/>
        </w:rPr>
        <w:t>After the comp</w:t>
      </w:r>
      <w:r w:rsidR="00FC4A89" w:rsidRPr="00890A0F">
        <w:rPr>
          <w:rFonts w:ascii="Times New Roman" w:hAnsi="Times New Roman" w:cs="Times New Roman"/>
          <w:sz w:val="24"/>
          <w:szCs w:val="24"/>
        </w:rPr>
        <w:t>letion of</w:t>
      </w:r>
      <w:r w:rsidR="000E2F6A" w:rsidRPr="00890A0F">
        <w:rPr>
          <w:rFonts w:ascii="Times New Roman" w:hAnsi="Times New Roman" w:cs="Times New Roman"/>
          <w:sz w:val="24"/>
          <w:szCs w:val="24"/>
        </w:rPr>
        <w:t xml:space="preserve"> the</w:t>
      </w:r>
      <w:r w:rsidR="00A72BF9" w:rsidRPr="00890A0F">
        <w:rPr>
          <w:rFonts w:ascii="Times New Roman" w:hAnsi="Times New Roman" w:cs="Times New Roman"/>
          <w:sz w:val="24"/>
          <w:szCs w:val="24"/>
        </w:rPr>
        <w:t xml:space="preserve"> 60 days, the participants</w:t>
      </w:r>
      <w:r w:rsidR="0066597C" w:rsidRPr="00890A0F">
        <w:rPr>
          <w:rFonts w:ascii="Times New Roman" w:hAnsi="Times New Roman" w:cs="Times New Roman"/>
          <w:sz w:val="24"/>
          <w:szCs w:val="24"/>
        </w:rPr>
        <w:t xml:space="preserve"> will undergo the second process of the </w:t>
      </w:r>
      <w:r w:rsidR="00A72BF9" w:rsidRPr="00890A0F">
        <w:rPr>
          <w:rFonts w:ascii="Times New Roman" w:hAnsi="Times New Roman" w:cs="Times New Roman"/>
          <w:sz w:val="24"/>
          <w:szCs w:val="24"/>
        </w:rPr>
        <w:t xml:space="preserve">cognitive, </w:t>
      </w:r>
      <w:r w:rsidR="0066597C" w:rsidRPr="00890A0F">
        <w:rPr>
          <w:rFonts w:ascii="Times New Roman" w:hAnsi="Times New Roman" w:cs="Times New Roman"/>
          <w:sz w:val="24"/>
          <w:szCs w:val="24"/>
        </w:rPr>
        <w:t xml:space="preserve">mental, and physical examinations using MMSE, MSE, and the provided physical examination assessment test respectively. </w:t>
      </w:r>
      <w:r w:rsidR="001D61F1" w:rsidRPr="00890A0F">
        <w:rPr>
          <w:rFonts w:ascii="Times New Roman" w:hAnsi="Times New Roman" w:cs="Times New Roman"/>
          <w:sz w:val="24"/>
          <w:szCs w:val="24"/>
        </w:rPr>
        <w:t xml:space="preserve">Each individual’s score on the </w:t>
      </w:r>
      <w:r w:rsidR="00425EF2" w:rsidRPr="00890A0F">
        <w:rPr>
          <w:rFonts w:ascii="Times New Roman" w:hAnsi="Times New Roman" w:cs="Times New Roman"/>
          <w:sz w:val="24"/>
          <w:szCs w:val="24"/>
        </w:rPr>
        <w:t xml:space="preserve">second administration of </w:t>
      </w:r>
      <w:r w:rsidR="0066597C" w:rsidRPr="00890A0F">
        <w:rPr>
          <w:rFonts w:ascii="Times New Roman" w:hAnsi="Times New Roman" w:cs="Times New Roman"/>
          <w:sz w:val="24"/>
          <w:szCs w:val="24"/>
        </w:rPr>
        <w:t>the tests</w:t>
      </w:r>
      <w:r w:rsidR="001D61F1" w:rsidRPr="00890A0F">
        <w:rPr>
          <w:rFonts w:ascii="Times New Roman" w:hAnsi="Times New Roman" w:cs="Times New Roman"/>
          <w:sz w:val="24"/>
          <w:szCs w:val="24"/>
        </w:rPr>
        <w:t xml:space="preserve"> will b</w:t>
      </w:r>
      <w:r w:rsidR="00425EF2" w:rsidRPr="00890A0F">
        <w:rPr>
          <w:rFonts w:ascii="Times New Roman" w:hAnsi="Times New Roman" w:cs="Times New Roman"/>
          <w:sz w:val="24"/>
          <w:szCs w:val="24"/>
        </w:rPr>
        <w:t xml:space="preserve">e recorded and the scores will be compared with the scores of the initial </w:t>
      </w:r>
      <w:r w:rsidR="0066597C" w:rsidRPr="00890A0F">
        <w:rPr>
          <w:rFonts w:ascii="Times New Roman" w:hAnsi="Times New Roman" w:cs="Times New Roman"/>
          <w:sz w:val="24"/>
          <w:szCs w:val="24"/>
        </w:rPr>
        <w:t>administration. The overall participants</w:t>
      </w:r>
      <w:r w:rsidR="006F63F3">
        <w:rPr>
          <w:rFonts w:ascii="Times New Roman" w:hAnsi="Times New Roman" w:cs="Times New Roman"/>
          <w:sz w:val="24"/>
          <w:szCs w:val="24"/>
        </w:rPr>
        <w:t xml:space="preserve">’ scores will be compared </w:t>
      </w:r>
      <w:r w:rsidR="0066597C" w:rsidRPr="00890A0F">
        <w:rPr>
          <w:rFonts w:ascii="Times New Roman" w:hAnsi="Times New Roman" w:cs="Times New Roman"/>
          <w:sz w:val="24"/>
          <w:szCs w:val="24"/>
        </w:rPr>
        <w:t xml:space="preserve">for both tests to determine any changes in the participants’ cognitive, mental, and physical abilities. </w:t>
      </w:r>
    </w:p>
    <w:p w:rsidR="0066597C" w:rsidRPr="00890A0F" w:rsidRDefault="0066597C" w:rsidP="006F63F3">
      <w:pPr>
        <w:spacing w:after="0"/>
        <w:rPr>
          <w:rFonts w:ascii="Times New Roman" w:hAnsi="Times New Roman" w:cs="Times New Roman"/>
          <w:sz w:val="24"/>
          <w:szCs w:val="24"/>
        </w:rPr>
      </w:pPr>
      <w:r w:rsidRPr="00890A0F">
        <w:rPr>
          <w:rFonts w:ascii="Times New Roman" w:hAnsi="Times New Roman" w:cs="Times New Roman"/>
          <w:sz w:val="24"/>
          <w:szCs w:val="24"/>
        </w:rPr>
        <w:br w:type="page"/>
      </w:r>
    </w:p>
    <w:p w:rsidR="00FC4A89" w:rsidRPr="00890A0F" w:rsidRDefault="0066597C" w:rsidP="00890A0F">
      <w:pPr>
        <w:spacing w:after="0" w:line="480" w:lineRule="auto"/>
        <w:ind w:hanging="720"/>
        <w:jc w:val="center"/>
        <w:rPr>
          <w:rFonts w:ascii="Times New Roman" w:hAnsi="Times New Roman" w:cs="Times New Roman"/>
          <w:sz w:val="24"/>
          <w:szCs w:val="24"/>
        </w:rPr>
      </w:pPr>
      <w:r w:rsidRPr="00890A0F">
        <w:rPr>
          <w:rFonts w:ascii="Times New Roman" w:hAnsi="Times New Roman" w:cs="Times New Roman"/>
          <w:sz w:val="24"/>
          <w:szCs w:val="24"/>
        </w:rPr>
        <w:lastRenderedPageBreak/>
        <w:t>References</w:t>
      </w:r>
    </w:p>
    <w:p w:rsidR="0066597C" w:rsidRPr="00890A0F" w:rsidRDefault="0066597C" w:rsidP="00890A0F">
      <w:pPr>
        <w:spacing w:after="0" w:line="480" w:lineRule="auto"/>
        <w:ind w:hanging="720"/>
        <w:rPr>
          <w:rFonts w:ascii="Times New Roman" w:hAnsi="Times New Roman" w:cs="Times New Roman"/>
          <w:sz w:val="24"/>
          <w:szCs w:val="24"/>
        </w:rPr>
      </w:pPr>
      <w:r w:rsidRPr="00890A0F">
        <w:rPr>
          <w:rFonts w:ascii="Times New Roman" w:hAnsi="Times New Roman" w:cs="Times New Roman"/>
          <w:sz w:val="24"/>
          <w:szCs w:val="24"/>
        </w:rPr>
        <w:t>Cahn-Hidalgo, D., Estes, P. W., &amp; Benabou, R. (2020). Validity, reliability, and psychometric properties of a computerized, cognitive assessment test (Cognivue®). </w:t>
      </w:r>
      <w:r w:rsidRPr="00890A0F">
        <w:rPr>
          <w:rFonts w:ascii="Times New Roman" w:hAnsi="Times New Roman" w:cs="Times New Roman"/>
          <w:i/>
          <w:iCs/>
          <w:sz w:val="24"/>
          <w:szCs w:val="24"/>
        </w:rPr>
        <w:t>World Journal of Psychiatry</w:t>
      </w:r>
      <w:r w:rsidRPr="00890A0F">
        <w:rPr>
          <w:rFonts w:ascii="Times New Roman" w:hAnsi="Times New Roman" w:cs="Times New Roman"/>
          <w:sz w:val="24"/>
          <w:szCs w:val="24"/>
        </w:rPr>
        <w:t>, </w:t>
      </w:r>
      <w:r w:rsidRPr="00890A0F">
        <w:rPr>
          <w:rFonts w:ascii="Times New Roman" w:hAnsi="Times New Roman" w:cs="Times New Roman"/>
          <w:i/>
          <w:iCs/>
          <w:sz w:val="24"/>
          <w:szCs w:val="24"/>
        </w:rPr>
        <w:t>10</w:t>
      </w:r>
      <w:r w:rsidRPr="00890A0F">
        <w:rPr>
          <w:rFonts w:ascii="Times New Roman" w:hAnsi="Times New Roman" w:cs="Times New Roman"/>
          <w:sz w:val="24"/>
          <w:szCs w:val="24"/>
        </w:rPr>
        <w:t>(1), 1.</w:t>
      </w:r>
    </w:p>
    <w:p w:rsidR="0066597C" w:rsidRPr="00890A0F" w:rsidRDefault="0066597C" w:rsidP="00890A0F">
      <w:pPr>
        <w:spacing w:after="0" w:line="480" w:lineRule="auto"/>
        <w:ind w:hanging="720"/>
        <w:rPr>
          <w:rFonts w:ascii="Times New Roman" w:hAnsi="Times New Roman" w:cs="Times New Roman"/>
          <w:sz w:val="24"/>
          <w:szCs w:val="24"/>
        </w:rPr>
      </w:pPr>
      <w:r w:rsidRPr="00890A0F">
        <w:rPr>
          <w:rFonts w:ascii="Times New Roman" w:hAnsi="Times New Roman" w:cs="Times New Roman"/>
          <w:sz w:val="24"/>
          <w:szCs w:val="24"/>
        </w:rPr>
        <w:t>Ko, Y. A., Hu, Y., Quyyumi, A. A., Waller, L. A., Voit, E. O., Ziegler, T. R., ... &amp; Martin, G. S. (2020). Comparison of physical examination and laboratory data between a clinical study and electronic health records. </w:t>
      </w:r>
      <w:r w:rsidRPr="00890A0F">
        <w:rPr>
          <w:rFonts w:ascii="Times New Roman" w:hAnsi="Times New Roman" w:cs="Times New Roman"/>
          <w:i/>
          <w:iCs/>
          <w:sz w:val="24"/>
          <w:szCs w:val="24"/>
        </w:rPr>
        <w:t>Plos one</w:t>
      </w:r>
      <w:r w:rsidRPr="00890A0F">
        <w:rPr>
          <w:rFonts w:ascii="Times New Roman" w:hAnsi="Times New Roman" w:cs="Times New Roman"/>
          <w:sz w:val="24"/>
          <w:szCs w:val="24"/>
        </w:rPr>
        <w:t>, </w:t>
      </w:r>
      <w:r w:rsidRPr="00890A0F">
        <w:rPr>
          <w:rFonts w:ascii="Times New Roman" w:hAnsi="Times New Roman" w:cs="Times New Roman"/>
          <w:i/>
          <w:iCs/>
          <w:sz w:val="24"/>
          <w:szCs w:val="24"/>
        </w:rPr>
        <w:t>15</w:t>
      </w:r>
      <w:r w:rsidRPr="00890A0F">
        <w:rPr>
          <w:rFonts w:ascii="Times New Roman" w:hAnsi="Times New Roman" w:cs="Times New Roman"/>
          <w:sz w:val="24"/>
          <w:szCs w:val="24"/>
        </w:rPr>
        <w:t>(7), e0236189.</w:t>
      </w:r>
    </w:p>
    <w:p w:rsidR="0066597C" w:rsidRPr="00890A0F" w:rsidRDefault="0066597C" w:rsidP="00890A0F">
      <w:pPr>
        <w:spacing w:after="0" w:line="480" w:lineRule="auto"/>
        <w:ind w:hanging="720"/>
        <w:rPr>
          <w:rFonts w:ascii="Times New Roman" w:hAnsi="Times New Roman" w:cs="Times New Roman"/>
          <w:sz w:val="24"/>
          <w:szCs w:val="24"/>
        </w:rPr>
      </w:pPr>
      <w:r w:rsidRPr="00890A0F">
        <w:rPr>
          <w:rFonts w:ascii="Times New Roman" w:hAnsi="Times New Roman" w:cs="Times New Roman"/>
          <w:sz w:val="24"/>
          <w:szCs w:val="24"/>
        </w:rPr>
        <w:t>Mitchell, A. J. (2017). The Mini-Mental State Examination (MMSE): update on its diagnostic accuracy and clinical utility for cognitive disorders. In </w:t>
      </w:r>
      <w:r w:rsidRPr="00890A0F">
        <w:rPr>
          <w:rFonts w:ascii="Times New Roman" w:hAnsi="Times New Roman" w:cs="Times New Roman"/>
          <w:i/>
          <w:iCs/>
          <w:sz w:val="24"/>
          <w:szCs w:val="24"/>
        </w:rPr>
        <w:t>Cognitive screening instruments</w:t>
      </w:r>
      <w:r w:rsidRPr="00890A0F">
        <w:rPr>
          <w:rFonts w:ascii="Times New Roman" w:hAnsi="Times New Roman" w:cs="Times New Roman"/>
          <w:sz w:val="24"/>
          <w:szCs w:val="24"/>
        </w:rPr>
        <w:t> (pp. 37-48). Springer, Cham.</w:t>
      </w:r>
    </w:p>
    <w:p w:rsidR="0066597C" w:rsidRPr="00890A0F" w:rsidRDefault="0066597C" w:rsidP="00890A0F">
      <w:pPr>
        <w:spacing w:after="0" w:line="480" w:lineRule="auto"/>
        <w:ind w:hanging="720"/>
        <w:rPr>
          <w:rFonts w:ascii="Times New Roman" w:hAnsi="Times New Roman" w:cs="Times New Roman"/>
          <w:sz w:val="24"/>
          <w:szCs w:val="24"/>
        </w:rPr>
      </w:pPr>
      <w:r w:rsidRPr="00890A0F">
        <w:rPr>
          <w:rFonts w:ascii="Times New Roman" w:hAnsi="Times New Roman" w:cs="Times New Roman"/>
          <w:sz w:val="24"/>
          <w:szCs w:val="24"/>
        </w:rPr>
        <w:t>Stockmann, C., Diaz, D. A., Murphy, D., Dever, K., Marchini, M., Huffman-Frazee, J., &amp; Anderson, M. (2019). Development of a mental health Objective Structured Clinical Examination (OSCE): A pilot study. </w:t>
      </w:r>
      <w:r w:rsidRPr="00890A0F">
        <w:rPr>
          <w:rFonts w:ascii="Times New Roman" w:hAnsi="Times New Roman" w:cs="Times New Roman"/>
          <w:i/>
          <w:iCs/>
          <w:sz w:val="24"/>
          <w:szCs w:val="24"/>
        </w:rPr>
        <w:t>Simulation &amp; Gaming</w:t>
      </w:r>
      <w:r w:rsidRPr="00890A0F">
        <w:rPr>
          <w:rFonts w:ascii="Times New Roman" w:hAnsi="Times New Roman" w:cs="Times New Roman"/>
          <w:sz w:val="24"/>
          <w:szCs w:val="24"/>
        </w:rPr>
        <w:t>, </w:t>
      </w:r>
      <w:r w:rsidRPr="00890A0F">
        <w:rPr>
          <w:rFonts w:ascii="Times New Roman" w:hAnsi="Times New Roman" w:cs="Times New Roman"/>
          <w:i/>
          <w:iCs/>
          <w:sz w:val="24"/>
          <w:szCs w:val="24"/>
        </w:rPr>
        <w:t>50</w:t>
      </w:r>
      <w:r w:rsidRPr="00890A0F">
        <w:rPr>
          <w:rFonts w:ascii="Times New Roman" w:hAnsi="Times New Roman" w:cs="Times New Roman"/>
          <w:sz w:val="24"/>
          <w:szCs w:val="24"/>
        </w:rPr>
        <w:t>(4), 448-460.</w:t>
      </w:r>
    </w:p>
    <w:p w:rsidR="0066597C" w:rsidRPr="00890A0F" w:rsidRDefault="0066597C" w:rsidP="00890A0F">
      <w:pPr>
        <w:spacing w:after="0" w:line="480" w:lineRule="auto"/>
        <w:ind w:firstLine="720"/>
        <w:rPr>
          <w:rFonts w:ascii="Times New Roman" w:hAnsi="Times New Roman" w:cs="Times New Roman"/>
          <w:sz w:val="24"/>
          <w:szCs w:val="24"/>
        </w:rPr>
      </w:pPr>
    </w:p>
    <w:p w:rsidR="00CB2086" w:rsidRPr="00890A0F" w:rsidRDefault="00CB2086"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br w:type="page"/>
      </w:r>
    </w:p>
    <w:p w:rsidR="00CB2086" w:rsidRPr="00890A0F" w:rsidRDefault="00CB2086" w:rsidP="00890A0F">
      <w:pPr>
        <w:spacing w:after="0" w:line="480" w:lineRule="auto"/>
        <w:rPr>
          <w:rFonts w:ascii="Times New Roman" w:hAnsi="Times New Roman" w:cs="Times New Roman"/>
          <w:b/>
          <w:sz w:val="24"/>
          <w:szCs w:val="24"/>
        </w:rPr>
      </w:pPr>
      <w:r w:rsidRPr="00890A0F">
        <w:rPr>
          <w:rFonts w:ascii="Times New Roman" w:hAnsi="Times New Roman" w:cs="Times New Roman"/>
          <w:b/>
          <w:sz w:val="24"/>
          <w:szCs w:val="24"/>
        </w:rPr>
        <w:lastRenderedPageBreak/>
        <w:t>Appendix A: Mini Mental State Exam</w:t>
      </w:r>
    </w:p>
    <w:p w:rsidR="00CB2086" w:rsidRPr="00890A0F" w:rsidRDefault="00CB2086" w:rsidP="00890A0F">
      <w:pPr>
        <w:spacing w:after="0" w:line="480" w:lineRule="auto"/>
        <w:rPr>
          <w:rFonts w:ascii="Times New Roman" w:hAnsi="Times New Roman" w:cs="Times New Roman"/>
          <w:b/>
          <w:sz w:val="24"/>
          <w:szCs w:val="24"/>
        </w:rPr>
      </w:pPr>
      <w:r w:rsidRPr="00890A0F">
        <w:rPr>
          <w:rFonts w:ascii="Times New Roman" w:hAnsi="Times New Roman" w:cs="Times New Roman"/>
          <w:noProof/>
          <w:sz w:val="24"/>
          <w:szCs w:val="24"/>
        </w:rPr>
        <w:drawing>
          <wp:inline distT="0" distB="0" distL="0" distR="0" wp14:anchorId="61E01899" wp14:editId="6D1C9D17">
            <wp:extent cx="5819775" cy="7548465"/>
            <wp:effectExtent l="0" t="0" r="0" b="0"/>
            <wp:docPr id="4" name="Picture 4" descr="MMSE - printable mini-mental state examination"/>
            <wp:cNvGraphicFramePr/>
            <a:graphic xmlns:a="http://schemas.openxmlformats.org/drawingml/2006/main">
              <a:graphicData uri="http://schemas.openxmlformats.org/drawingml/2006/picture">
                <pic:pic xmlns:pic="http://schemas.openxmlformats.org/drawingml/2006/picture">
                  <pic:nvPicPr>
                    <pic:cNvPr id="1" name="Picture 1" descr="MMSE - printable mini-mental state examination"/>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19775" cy="7548465"/>
                    </a:xfrm>
                    <a:prstGeom prst="rect">
                      <a:avLst/>
                    </a:prstGeom>
                    <a:noFill/>
                    <a:ln>
                      <a:noFill/>
                    </a:ln>
                  </pic:spPr>
                </pic:pic>
              </a:graphicData>
            </a:graphic>
          </wp:inline>
        </w:drawing>
      </w:r>
    </w:p>
    <w:p w:rsidR="001A1B3A" w:rsidRPr="00890A0F" w:rsidRDefault="001A1B3A"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br w:type="page"/>
      </w:r>
    </w:p>
    <w:p w:rsidR="00CB2086" w:rsidRPr="00890A0F" w:rsidRDefault="00CB2086" w:rsidP="00890A0F">
      <w:pPr>
        <w:spacing w:after="0" w:line="480" w:lineRule="auto"/>
        <w:rPr>
          <w:rFonts w:ascii="Times New Roman" w:hAnsi="Times New Roman" w:cs="Times New Roman"/>
          <w:b/>
          <w:sz w:val="24"/>
          <w:szCs w:val="24"/>
        </w:rPr>
      </w:pPr>
      <w:r w:rsidRPr="00890A0F">
        <w:rPr>
          <w:rFonts w:ascii="Times New Roman" w:hAnsi="Times New Roman" w:cs="Times New Roman"/>
          <w:b/>
          <w:sz w:val="24"/>
          <w:szCs w:val="24"/>
        </w:rPr>
        <w:lastRenderedPageBreak/>
        <w:t>Appendix B: Mental State Exam</w:t>
      </w:r>
    </w:p>
    <w:p w:rsidR="001A1B3A" w:rsidRPr="00890A0F" w:rsidRDefault="001A1B3A" w:rsidP="00890A0F">
      <w:pPr>
        <w:widowControl w:val="0"/>
        <w:autoSpaceDE w:val="0"/>
        <w:autoSpaceDN w:val="0"/>
        <w:spacing w:after="0" w:line="240" w:lineRule="auto"/>
        <w:rPr>
          <w:rFonts w:ascii="Times New Roman" w:eastAsia="Lucida Sans" w:hAnsi="Times New Roman" w:cs="Times New Roman"/>
          <w:sz w:val="24"/>
          <w:szCs w:val="24"/>
          <w:lang w:bidi="en-US"/>
        </w:rPr>
      </w:pPr>
    </w:p>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sz w:val="24"/>
          <w:szCs w:val="24"/>
          <w:lang w:bidi="en-US"/>
        </w:rPr>
      </w:pPr>
      <w:r w:rsidRPr="00890A0F">
        <w:rPr>
          <w:rFonts w:ascii="Times New Roman" w:eastAsia="Arial" w:hAnsi="Times New Roman" w:cs="Times New Roman"/>
          <w:color w:val="005493"/>
          <w:sz w:val="24"/>
          <w:szCs w:val="24"/>
          <w:u w:val="single" w:color="005493"/>
          <w:lang w:bidi="en-US"/>
        </w:rPr>
        <w:t>OSCE Checklist: Mental State Examination</w:t>
      </w:r>
    </w:p>
    <w:p w:rsidR="001A1B3A" w:rsidRPr="00890A0F" w:rsidRDefault="001A1B3A" w:rsidP="00890A0F">
      <w:pPr>
        <w:widowControl w:val="0"/>
        <w:autoSpaceDE w:val="0"/>
        <w:autoSpaceDN w:val="0"/>
        <w:spacing w:after="0" w:line="240" w:lineRule="auto"/>
        <w:rPr>
          <w:rFonts w:ascii="Times New Roman" w:eastAsia="Lucida Sans" w:hAnsi="Times New Roman" w:cs="Times New Roman"/>
          <w:sz w:val="24"/>
          <w:szCs w:val="24"/>
          <w:lang w:bidi="en-US"/>
        </w:rPr>
      </w:pPr>
    </w:p>
    <w:tbl>
      <w:tblPr>
        <w:tblW w:w="0" w:type="auto"/>
        <w:tblInd w:w="116"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CellMar>
          <w:left w:w="0" w:type="dxa"/>
          <w:right w:w="0" w:type="dxa"/>
        </w:tblCellMar>
        <w:tblLook w:val="01E0" w:firstRow="1" w:lastRow="1" w:firstColumn="1" w:lastColumn="1" w:noHBand="0" w:noVBand="0"/>
      </w:tblPr>
      <w:tblGrid>
        <w:gridCol w:w="299"/>
        <w:gridCol w:w="8692"/>
        <w:gridCol w:w="573"/>
      </w:tblGrid>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w w:val="105"/>
                <w:sz w:val="24"/>
                <w:szCs w:val="24"/>
                <w:lang w:bidi="en-US"/>
              </w:rPr>
              <w:t>Opening the consultation</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88"/>
                <w:sz w:val="24"/>
                <w:szCs w:val="24"/>
                <w:lang w:bidi="en-US"/>
              </w:rPr>
              <w:t>1</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Introduce yourself to the patient including your name and role</w:t>
            </w:r>
          </w:p>
        </w:tc>
        <w:tc>
          <w:tcPr>
            <w:tcW w:w="573" w:type="dxa"/>
            <w:tcBorders>
              <w:top w:val="single" w:sz="2" w:space="0" w:color="BFBFB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1"/>
                <w:sz w:val="24"/>
                <w:szCs w:val="24"/>
                <w:lang w:bidi="en-US"/>
              </w:rPr>
              <w:t>2</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Conﬁrm the patient's name and date of birth</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9"/>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3</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Explain that you’d like to have a chat with the patient to see how they’re currently feeling</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2"/>
                <w:sz w:val="24"/>
                <w:szCs w:val="24"/>
                <w:lang w:bidi="en-US"/>
              </w:rPr>
              <w:t>4</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Gain consent to proceed with a mental state examination</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Appearance</w:t>
            </w:r>
          </w:p>
        </w:tc>
      </w:tr>
      <w:tr w:rsidR="001A1B3A" w:rsidRPr="00890A0F" w:rsidTr="001A1B3A">
        <w:trPr>
          <w:trHeight w:val="431"/>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99"/>
                <w:sz w:val="24"/>
                <w:szCs w:val="24"/>
                <w:lang w:bidi="en-US"/>
              </w:rPr>
              <w:t>5</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Observe the patient’s appearance</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Behavior</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9"/>
                <w:sz w:val="24"/>
                <w:szCs w:val="24"/>
                <w:lang w:bidi="en-US"/>
              </w:rPr>
              <w:t>6</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Note how the patient engages and if there seems to be rapport</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7</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Observe the patient's level of eye contact</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9"/>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8"/>
                <w:sz w:val="24"/>
                <w:szCs w:val="24"/>
                <w:lang w:bidi="en-US"/>
              </w:rPr>
              <w:t>8</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Observe the patient's facial expressions</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5"/>
                <w:sz w:val="24"/>
                <w:szCs w:val="24"/>
                <w:lang w:bidi="en-US"/>
              </w:rPr>
              <w:t>9</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Observe the patient's body language</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600"/>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10</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28"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Identify any evidence of abnormal psychomotor activity (e.g. psychomotor retardation or restlessness)</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4" w:space="0" w:color="7F7F7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11</w:t>
            </w:r>
          </w:p>
        </w:tc>
        <w:tc>
          <w:tcPr>
            <w:tcW w:w="8692" w:type="dxa"/>
            <w:tcBorders>
              <w:top w:val="single" w:sz="2" w:space="0" w:color="BFBFBF"/>
              <w:left w:val="single" w:sz="2" w:space="0" w:color="BFBFBF"/>
              <w:bottom w:val="single" w:sz="4" w:space="0" w:color="7F7F7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Note any abnormal movements or postures</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Speech</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12</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Note the rate and quantity of the patient’s speech</w:t>
            </w:r>
          </w:p>
        </w:tc>
        <w:tc>
          <w:tcPr>
            <w:tcW w:w="573" w:type="dxa"/>
            <w:tcBorders>
              <w:top w:val="single" w:sz="2" w:space="0" w:color="BFBFB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13</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Note the tone and volume of the patient’s speech</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9"/>
        </w:trPr>
        <w:tc>
          <w:tcPr>
            <w:tcW w:w="299" w:type="dxa"/>
            <w:tcBorders>
              <w:top w:val="single" w:sz="2" w:space="0" w:color="BFBFBF"/>
              <w:left w:val="single" w:sz="4" w:space="0" w:color="7F7F7F"/>
              <w:bottom w:val="single" w:sz="4" w:space="0" w:color="7F7F7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14</w:t>
            </w:r>
          </w:p>
        </w:tc>
        <w:tc>
          <w:tcPr>
            <w:tcW w:w="8692" w:type="dxa"/>
            <w:tcBorders>
              <w:top w:val="single" w:sz="2" w:space="0" w:color="BFBFBF"/>
              <w:left w:val="single" w:sz="2" w:space="0" w:color="BFBFBF"/>
              <w:bottom w:val="single" w:sz="4" w:space="0" w:color="7F7F7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Note the ﬂuency and rhythm of the patient’s speech</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w w:val="105"/>
                <w:sz w:val="24"/>
                <w:szCs w:val="24"/>
                <w:lang w:bidi="en-US"/>
              </w:rPr>
              <w:t>Mood and aﬀect</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15</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Explore the patient's current mood by asking appropriate questions</w:t>
            </w:r>
          </w:p>
        </w:tc>
        <w:tc>
          <w:tcPr>
            <w:tcW w:w="573" w:type="dxa"/>
            <w:tcBorders>
              <w:top w:val="single" w:sz="2" w:space="0" w:color="BFBFB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16</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Observe the patient's aﬀect</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w w:val="105"/>
                <w:sz w:val="24"/>
                <w:szCs w:val="24"/>
                <w:lang w:bidi="en-US"/>
              </w:rPr>
              <w:t>Thought</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17</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Note the speed, ﬂow and coherence of the patient’s thoughts</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18</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Explore the content of the patient’s thoughts for abnormalities</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9"/>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19</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Ask about thought possession to screen for abnormalities</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Perception</w:t>
            </w:r>
          </w:p>
        </w:tc>
      </w:tr>
      <w:tr w:rsidR="001A1B3A" w:rsidRPr="00890A0F" w:rsidTr="001A1B3A">
        <w:trPr>
          <w:trHeight w:val="431"/>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5"/>
                <w:sz w:val="24"/>
                <w:szCs w:val="24"/>
                <w:lang w:bidi="en-US"/>
              </w:rPr>
              <w:t>20</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Explore the patient’s current perception</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lastRenderedPageBreak/>
              <w:t>Cognition</w:t>
            </w:r>
          </w:p>
        </w:tc>
      </w:tr>
      <w:tr w:rsidR="001A1B3A" w:rsidRPr="00890A0F" w:rsidTr="001A1B3A">
        <w:trPr>
          <w:trHeight w:val="431"/>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21</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sz w:val="24"/>
                <w:szCs w:val="24"/>
                <w:lang w:bidi="en-US"/>
              </w:rPr>
              <w:t>Formally assess the patient’s cognition (e.g. AMTS, MMSE, ACE-III)</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w w:val="105"/>
                <w:sz w:val="24"/>
                <w:szCs w:val="24"/>
                <w:lang w:bidi="en-US"/>
              </w:rPr>
              <w:t>I</w:t>
            </w:r>
            <w:r w:rsidR="00843278">
              <w:rPr>
                <w:rFonts w:ascii="Times New Roman" w:eastAsia="Arial" w:hAnsi="Times New Roman" w:cs="Times New Roman"/>
                <w:b/>
                <w:color w:val="FFFFFF"/>
                <w:w w:val="105"/>
                <w:sz w:val="24"/>
                <w:szCs w:val="24"/>
                <w:lang w:bidi="en-US"/>
              </w:rPr>
              <w:t>nsight and judg</w:t>
            </w:r>
            <w:r w:rsidRPr="00890A0F">
              <w:rPr>
                <w:rFonts w:ascii="Times New Roman" w:eastAsia="Arial" w:hAnsi="Times New Roman" w:cs="Times New Roman"/>
                <w:b/>
                <w:color w:val="FFFFFF"/>
                <w:w w:val="105"/>
                <w:sz w:val="24"/>
                <w:szCs w:val="24"/>
                <w:lang w:bidi="en-US"/>
              </w:rPr>
              <w:t>ment</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22</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Assess the patient's current insight into their problems</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bl>
    <w:p w:rsidR="001A1B3A" w:rsidRPr="00890A0F" w:rsidRDefault="001A1B3A" w:rsidP="00890A0F">
      <w:pPr>
        <w:spacing w:after="0" w:line="240" w:lineRule="auto"/>
        <w:rPr>
          <w:rFonts w:ascii="Times New Roman" w:eastAsia="Arial" w:hAnsi="Times New Roman" w:cs="Times New Roman"/>
          <w:sz w:val="24"/>
          <w:szCs w:val="24"/>
          <w:lang w:bidi="en-US"/>
        </w:rPr>
        <w:sectPr w:rsidR="001A1B3A" w:rsidRPr="00890A0F" w:rsidSect="00B948C7">
          <w:pgSz w:w="11910" w:h="16840"/>
          <w:pgMar w:top="1440" w:right="1440" w:bottom="1440" w:left="1440" w:header="720" w:footer="720" w:gutter="0"/>
          <w:cols w:space="720"/>
          <w:docGrid w:linePitch="299"/>
        </w:sectPr>
      </w:pPr>
    </w:p>
    <w:tbl>
      <w:tblPr>
        <w:tblW w:w="0" w:type="auto"/>
        <w:tblInd w:w="116" w:type="dxa"/>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0" w:type="dxa"/>
          <w:right w:w="0" w:type="dxa"/>
        </w:tblCellMar>
        <w:tblLook w:val="01E0" w:firstRow="1" w:lastRow="1" w:firstColumn="1" w:lastColumn="1" w:noHBand="0" w:noVBand="0"/>
      </w:tblPr>
      <w:tblGrid>
        <w:gridCol w:w="299"/>
        <w:gridCol w:w="8692"/>
        <w:gridCol w:w="573"/>
      </w:tblGrid>
      <w:tr w:rsidR="001A1B3A" w:rsidRPr="00890A0F" w:rsidTr="001A1B3A">
        <w:trPr>
          <w:trHeight w:val="429"/>
        </w:trPr>
        <w:tc>
          <w:tcPr>
            <w:tcW w:w="299" w:type="dxa"/>
            <w:tcBorders>
              <w:top w:val="single" w:sz="2" w:space="0" w:color="BFBFBF"/>
              <w:left w:val="single" w:sz="4" w:space="0" w:color="7F7F7F"/>
              <w:bottom w:val="single" w:sz="4" w:space="0" w:color="7F7F7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lastRenderedPageBreak/>
              <w:t>23</w:t>
            </w:r>
          </w:p>
        </w:tc>
        <w:tc>
          <w:tcPr>
            <w:tcW w:w="8692" w:type="dxa"/>
            <w:tcBorders>
              <w:top w:val="single" w:sz="2" w:space="0" w:color="BFBFBF"/>
              <w:left w:val="single" w:sz="2" w:space="0" w:color="BFBFBF"/>
              <w:bottom w:val="single" w:sz="4" w:space="0" w:color="7F7F7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As</w:t>
            </w:r>
            <w:r w:rsidR="00843278">
              <w:rPr>
                <w:rFonts w:ascii="Times New Roman" w:eastAsia="Arial" w:hAnsi="Times New Roman" w:cs="Times New Roman"/>
                <w:w w:val="110"/>
                <w:sz w:val="24"/>
                <w:szCs w:val="24"/>
                <w:lang w:bidi="en-US"/>
              </w:rPr>
              <w:t>sess the patient's current judg</w:t>
            </w:r>
            <w:r w:rsidRPr="00890A0F">
              <w:rPr>
                <w:rFonts w:ascii="Times New Roman" w:eastAsia="Arial" w:hAnsi="Times New Roman" w:cs="Times New Roman"/>
                <w:w w:val="110"/>
                <w:sz w:val="24"/>
                <w:szCs w:val="24"/>
                <w:lang w:bidi="en-US"/>
              </w:rPr>
              <w:t>ment skills</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Closing the consultation</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24</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Ask the patient if they have any questions or concerns that have not been addressed</w:t>
            </w:r>
          </w:p>
        </w:tc>
        <w:tc>
          <w:tcPr>
            <w:tcW w:w="573" w:type="dxa"/>
            <w:tcBorders>
              <w:top w:val="single" w:sz="2" w:space="0" w:color="BFBFB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9"/>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25</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10"/>
                <w:sz w:val="24"/>
                <w:szCs w:val="24"/>
                <w:lang w:bidi="en-US"/>
              </w:rPr>
              <w:t>Thank the patient for their time</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40"/>
        </w:trPr>
        <w:tc>
          <w:tcPr>
            <w:tcW w:w="9564" w:type="dxa"/>
            <w:gridSpan w:val="3"/>
            <w:tcBorders>
              <w:top w:val="single" w:sz="4" w:space="0" w:color="7F7F7F"/>
              <w:left w:val="single" w:sz="4" w:space="0" w:color="7F7F7F"/>
              <w:bottom w:val="single" w:sz="2" w:space="0" w:color="BFBFBF"/>
              <w:right w:val="single" w:sz="4" w:space="0" w:color="7F7F7F"/>
            </w:tcBorders>
            <w:shd w:val="clear" w:color="auto" w:fill="175778"/>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color w:val="FFFFFF"/>
                <w:sz w:val="24"/>
                <w:szCs w:val="24"/>
                <w:lang w:bidi="en-US"/>
              </w:rPr>
              <w:t>Key communication skills</w:t>
            </w:r>
          </w:p>
        </w:tc>
      </w:tr>
      <w:tr w:rsidR="001A1B3A" w:rsidRPr="00890A0F" w:rsidTr="001A1B3A">
        <w:trPr>
          <w:trHeight w:val="431"/>
        </w:trPr>
        <w:tc>
          <w:tcPr>
            <w:tcW w:w="299" w:type="dxa"/>
            <w:tcBorders>
              <w:top w:val="single" w:sz="2" w:space="0" w:color="BFBFBF"/>
              <w:left w:val="single" w:sz="4" w:space="0" w:color="7F7F7F"/>
              <w:bottom w:val="single" w:sz="2" w:space="0" w:color="BFBFB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5"/>
                <w:sz w:val="24"/>
                <w:szCs w:val="24"/>
                <w:lang w:bidi="en-US"/>
              </w:rPr>
              <w:t>26</w:t>
            </w:r>
          </w:p>
        </w:tc>
        <w:tc>
          <w:tcPr>
            <w:tcW w:w="8692" w:type="dxa"/>
            <w:tcBorders>
              <w:top w:val="single" w:sz="2" w:space="0" w:color="BFBFBF"/>
              <w:left w:val="single" w:sz="2" w:space="0" w:color="BFBFBF"/>
              <w:bottom w:val="single" w:sz="2" w:space="0" w:color="BFBFB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Active listening</w:t>
            </w:r>
          </w:p>
        </w:tc>
        <w:tc>
          <w:tcPr>
            <w:tcW w:w="573" w:type="dxa"/>
            <w:tcBorders>
              <w:top w:val="single" w:sz="2" w:space="0" w:color="BFBFB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2" w:space="0" w:color="BFBFBF"/>
              <w:right w:val="single" w:sz="2" w:space="0" w:color="BFBFBF"/>
            </w:tcBorders>
            <w:shd w:val="clear" w:color="auto" w:fill="EFEFEF"/>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t>27</w:t>
            </w:r>
          </w:p>
        </w:tc>
        <w:tc>
          <w:tcPr>
            <w:tcW w:w="8692" w:type="dxa"/>
            <w:tcBorders>
              <w:top w:val="single" w:sz="2" w:space="0" w:color="BFBFBF"/>
              <w:left w:val="single" w:sz="2" w:space="0" w:color="BFBFBF"/>
              <w:bottom w:val="single" w:sz="2" w:space="0" w:color="BFBFBF"/>
              <w:right w:val="single" w:sz="4" w:space="0" w:color="7F7F7F"/>
            </w:tcBorders>
            <w:shd w:val="clear" w:color="auto" w:fill="EFEFEF"/>
            <w:hideMark/>
          </w:tcPr>
          <w:p w:rsidR="001A1B3A" w:rsidRPr="00890A0F" w:rsidRDefault="00843278" w:rsidP="00890A0F">
            <w:pPr>
              <w:widowControl w:val="0"/>
              <w:autoSpaceDE w:val="0"/>
              <w:autoSpaceDN w:val="0"/>
              <w:spacing w:after="0" w:line="240" w:lineRule="auto"/>
              <w:rPr>
                <w:rFonts w:ascii="Times New Roman" w:eastAsia="Arial" w:hAnsi="Times New Roman" w:cs="Times New Roman"/>
                <w:sz w:val="24"/>
                <w:szCs w:val="24"/>
                <w:lang w:bidi="en-US"/>
              </w:rPr>
            </w:pPr>
            <w:r>
              <w:rPr>
                <w:rFonts w:ascii="Times New Roman" w:eastAsia="Arial" w:hAnsi="Times New Roman" w:cs="Times New Roman"/>
                <w:w w:val="105"/>
                <w:sz w:val="24"/>
                <w:szCs w:val="24"/>
                <w:lang w:bidi="en-US"/>
              </w:rPr>
              <w:t>Summariz</w:t>
            </w:r>
            <w:bookmarkStart w:id="0" w:name="_GoBack"/>
            <w:bookmarkEnd w:id="0"/>
            <w:r w:rsidR="001A1B3A" w:rsidRPr="00890A0F">
              <w:rPr>
                <w:rFonts w:ascii="Times New Roman" w:eastAsia="Arial" w:hAnsi="Times New Roman" w:cs="Times New Roman"/>
                <w:w w:val="105"/>
                <w:sz w:val="24"/>
                <w:szCs w:val="24"/>
                <w:lang w:bidi="en-US"/>
              </w:rPr>
              <w:t>ing</w:t>
            </w:r>
          </w:p>
        </w:tc>
        <w:tc>
          <w:tcPr>
            <w:tcW w:w="573" w:type="dxa"/>
            <w:tcBorders>
              <w:top w:val="single" w:sz="4" w:space="0" w:color="7F7F7F"/>
              <w:left w:val="single" w:sz="4" w:space="0" w:color="7F7F7F"/>
              <w:bottom w:val="single" w:sz="4" w:space="0" w:color="7F7F7F"/>
              <w:right w:val="single" w:sz="4" w:space="0" w:color="7F7F7F"/>
            </w:tcBorders>
            <w:shd w:val="clear" w:color="auto" w:fill="EFEFEF"/>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r w:rsidR="001A1B3A" w:rsidRPr="00890A0F" w:rsidTr="001A1B3A">
        <w:trPr>
          <w:trHeight w:val="428"/>
        </w:trPr>
        <w:tc>
          <w:tcPr>
            <w:tcW w:w="299" w:type="dxa"/>
            <w:tcBorders>
              <w:top w:val="single" w:sz="2" w:space="0" w:color="BFBFBF"/>
              <w:left w:val="single" w:sz="4" w:space="0" w:color="7F7F7F"/>
              <w:bottom w:val="single" w:sz="4" w:space="0" w:color="7F7F7F"/>
              <w:right w:val="single" w:sz="2" w:space="0" w:color="BFBFBF"/>
            </w:tcBorders>
            <w:hideMark/>
          </w:tcPr>
          <w:p w:rsidR="001A1B3A" w:rsidRPr="00890A0F" w:rsidRDefault="001A1B3A" w:rsidP="00890A0F">
            <w:pPr>
              <w:widowControl w:val="0"/>
              <w:autoSpaceDE w:val="0"/>
              <w:autoSpaceDN w:val="0"/>
              <w:spacing w:after="0" w:line="240" w:lineRule="auto"/>
              <w:jc w:val="center"/>
              <w:rPr>
                <w:rFonts w:ascii="Times New Roman" w:eastAsia="Arial" w:hAnsi="Times New Roman" w:cs="Times New Roman"/>
                <w:b/>
                <w:sz w:val="24"/>
                <w:szCs w:val="24"/>
                <w:lang w:bidi="en-US"/>
              </w:rPr>
            </w:pPr>
            <w:r w:rsidRPr="00890A0F">
              <w:rPr>
                <w:rFonts w:ascii="Times New Roman" w:eastAsia="Arial" w:hAnsi="Times New Roman" w:cs="Times New Roman"/>
                <w:b/>
                <w:w w:val="105"/>
                <w:sz w:val="24"/>
                <w:szCs w:val="24"/>
                <w:lang w:bidi="en-US"/>
              </w:rPr>
              <w:t>28</w:t>
            </w:r>
          </w:p>
        </w:tc>
        <w:tc>
          <w:tcPr>
            <w:tcW w:w="8692" w:type="dxa"/>
            <w:tcBorders>
              <w:top w:val="single" w:sz="2" w:space="0" w:color="BFBFBF"/>
              <w:left w:val="single" w:sz="2" w:space="0" w:color="BFBFBF"/>
              <w:bottom w:val="single" w:sz="4" w:space="0" w:color="7F7F7F"/>
              <w:right w:val="single" w:sz="4" w:space="0" w:color="7F7F7F"/>
            </w:tcBorders>
            <w:hideMark/>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r w:rsidRPr="00890A0F">
              <w:rPr>
                <w:rFonts w:ascii="Times New Roman" w:eastAsia="Arial" w:hAnsi="Times New Roman" w:cs="Times New Roman"/>
                <w:w w:val="105"/>
                <w:sz w:val="24"/>
                <w:szCs w:val="24"/>
                <w:lang w:bidi="en-US"/>
              </w:rPr>
              <w:t>Signposting</w:t>
            </w:r>
          </w:p>
        </w:tc>
        <w:tc>
          <w:tcPr>
            <w:tcW w:w="573" w:type="dxa"/>
            <w:tcBorders>
              <w:top w:val="single" w:sz="4" w:space="0" w:color="7F7F7F"/>
              <w:left w:val="single" w:sz="4" w:space="0" w:color="7F7F7F"/>
              <w:bottom w:val="single" w:sz="4" w:space="0" w:color="7F7F7F"/>
              <w:right w:val="single" w:sz="4" w:space="0" w:color="7F7F7F"/>
            </w:tcBorders>
          </w:tcPr>
          <w:p w:rsidR="001A1B3A" w:rsidRPr="00890A0F" w:rsidRDefault="001A1B3A" w:rsidP="00890A0F">
            <w:pPr>
              <w:widowControl w:val="0"/>
              <w:autoSpaceDE w:val="0"/>
              <w:autoSpaceDN w:val="0"/>
              <w:spacing w:after="0" w:line="240" w:lineRule="auto"/>
              <w:rPr>
                <w:rFonts w:ascii="Times New Roman" w:eastAsia="Arial" w:hAnsi="Times New Roman" w:cs="Times New Roman"/>
                <w:sz w:val="24"/>
                <w:szCs w:val="24"/>
                <w:lang w:bidi="en-US"/>
              </w:rPr>
            </w:pPr>
          </w:p>
        </w:tc>
      </w:tr>
    </w:tbl>
    <w:p w:rsidR="001A1B3A" w:rsidRPr="00890A0F" w:rsidRDefault="001A1B3A" w:rsidP="00890A0F">
      <w:pPr>
        <w:spacing w:after="0" w:line="240" w:lineRule="auto"/>
        <w:rPr>
          <w:rFonts w:ascii="Times New Roman" w:eastAsia="Arial" w:hAnsi="Times New Roman" w:cs="Times New Roman"/>
          <w:sz w:val="24"/>
          <w:szCs w:val="24"/>
          <w:lang w:bidi="en-US"/>
        </w:rPr>
        <w:sectPr w:rsidR="001A1B3A" w:rsidRPr="00890A0F">
          <w:pgSz w:w="11910" w:h="16840"/>
          <w:pgMar w:top="1120" w:right="1060" w:bottom="280" w:left="1060" w:header="720" w:footer="720" w:gutter="0"/>
          <w:cols w:space="720"/>
        </w:sectPr>
      </w:pPr>
    </w:p>
    <w:p w:rsidR="00CB2086" w:rsidRPr="00890A0F" w:rsidRDefault="00F27959" w:rsidP="00890A0F">
      <w:pPr>
        <w:widowControl w:val="0"/>
        <w:autoSpaceDE w:val="0"/>
        <w:autoSpaceDN w:val="0"/>
        <w:spacing w:after="0" w:line="240" w:lineRule="auto"/>
        <w:rPr>
          <w:rFonts w:ascii="Times New Roman" w:eastAsia="Arial" w:hAnsi="Times New Roman" w:cs="Times New Roman"/>
          <w:b/>
          <w:sz w:val="24"/>
          <w:szCs w:val="24"/>
          <w:lang w:bidi="en-US"/>
        </w:rPr>
      </w:pPr>
      <w:r w:rsidRPr="00890A0F">
        <w:rPr>
          <w:rFonts w:ascii="Times New Roman" w:eastAsia="Arial" w:hAnsi="Times New Roman" w:cs="Times New Roman"/>
          <w:b/>
          <w:sz w:val="24"/>
          <w:szCs w:val="24"/>
          <w:lang w:bidi="en-US"/>
        </w:rPr>
        <w:lastRenderedPageBreak/>
        <w:t>Appendix C: Physical Examination Form</w:t>
      </w:r>
    </w:p>
    <w:p w:rsidR="00F27959" w:rsidRPr="00890A0F" w:rsidRDefault="00F27959" w:rsidP="00890A0F">
      <w:pPr>
        <w:spacing w:after="0"/>
        <w:rPr>
          <w:rFonts w:ascii="Times New Roman" w:hAnsi="Times New Roman" w:cs="Times New Roman"/>
          <w:sz w:val="24"/>
          <w:szCs w:val="24"/>
        </w:rPr>
      </w:pPr>
    </w:p>
    <w:tbl>
      <w:tblPr>
        <w:tblW w:w="111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980"/>
        <w:gridCol w:w="4680"/>
        <w:gridCol w:w="2340"/>
      </w:tblGrid>
      <w:tr w:rsidR="00F27959" w:rsidRPr="00890A0F" w:rsidTr="00F27959">
        <w:trPr>
          <w:cantSplit/>
          <w:trHeight w:val="512"/>
        </w:trPr>
        <w:tc>
          <w:tcPr>
            <w:tcW w:w="216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F27959" w:rsidRPr="00890A0F" w:rsidRDefault="00F27959" w:rsidP="00890A0F">
            <w:pPr>
              <w:spacing w:after="0"/>
              <w:jc w:val="center"/>
              <w:rPr>
                <w:rFonts w:ascii="Times New Roman" w:hAnsi="Times New Roman" w:cs="Times New Roman"/>
                <w:b/>
                <w:caps/>
                <w:sz w:val="24"/>
                <w:szCs w:val="24"/>
              </w:rPr>
            </w:pPr>
            <w:r w:rsidRPr="00890A0F">
              <w:rPr>
                <w:rFonts w:ascii="Times New Roman" w:hAnsi="Times New Roman" w:cs="Times New Roman"/>
                <w:b/>
                <w:caps/>
                <w:sz w:val="24"/>
                <w:szCs w:val="24"/>
              </w:rPr>
              <w:t>CATEGORY</w:t>
            </w:r>
          </w:p>
        </w:tc>
        <w:tc>
          <w:tcPr>
            <w:tcW w:w="198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F27959" w:rsidRPr="00890A0F" w:rsidRDefault="00F27959" w:rsidP="00890A0F">
            <w:pPr>
              <w:spacing w:after="0"/>
              <w:jc w:val="center"/>
              <w:rPr>
                <w:rFonts w:ascii="Times New Roman" w:hAnsi="Times New Roman" w:cs="Times New Roman"/>
                <w:b/>
                <w:caps/>
                <w:sz w:val="24"/>
                <w:szCs w:val="24"/>
              </w:rPr>
            </w:pPr>
            <w:r w:rsidRPr="00890A0F">
              <w:rPr>
                <w:rFonts w:ascii="Times New Roman" w:hAnsi="Times New Roman" w:cs="Times New Roman"/>
                <w:b/>
                <w:caps/>
                <w:sz w:val="24"/>
                <w:szCs w:val="24"/>
              </w:rPr>
              <w:t>Normal</w:t>
            </w:r>
          </w:p>
          <w:p w:rsidR="00F27959" w:rsidRPr="00890A0F" w:rsidRDefault="00F27959" w:rsidP="00890A0F">
            <w:pPr>
              <w:spacing w:after="0"/>
              <w:jc w:val="center"/>
              <w:rPr>
                <w:rFonts w:ascii="Times New Roman" w:hAnsi="Times New Roman" w:cs="Times New Roman"/>
                <w:b/>
                <w:caps/>
                <w:sz w:val="24"/>
                <w:szCs w:val="24"/>
              </w:rPr>
            </w:pPr>
            <w:r w:rsidRPr="00890A0F">
              <w:rPr>
                <w:rFonts w:ascii="Times New Roman" w:hAnsi="Times New Roman" w:cs="Times New Roman"/>
                <w:b/>
                <w:caps/>
                <w:sz w:val="24"/>
                <w:szCs w:val="24"/>
              </w:rPr>
              <w:t>Or Abnormal</w:t>
            </w:r>
          </w:p>
        </w:tc>
        <w:tc>
          <w:tcPr>
            <w:tcW w:w="468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F27959" w:rsidRPr="00890A0F" w:rsidRDefault="00F27959" w:rsidP="00890A0F">
            <w:pPr>
              <w:spacing w:after="0"/>
              <w:jc w:val="center"/>
              <w:rPr>
                <w:rFonts w:ascii="Times New Roman" w:hAnsi="Times New Roman" w:cs="Times New Roman"/>
                <w:b/>
                <w:caps/>
                <w:sz w:val="24"/>
                <w:szCs w:val="24"/>
              </w:rPr>
            </w:pPr>
            <w:r w:rsidRPr="00890A0F">
              <w:rPr>
                <w:rFonts w:ascii="Times New Roman" w:hAnsi="Times New Roman" w:cs="Times New Roman"/>
                <w:b/>
                <w:caps/>
                <w:sz w:val="24"/>
                <w:szCs w:val="24"/>
              </w:rPr>
              <w:t>IF Abnormal, Describe below</w:t>
            </w:r>
          </w:p>
        </w:tc>
        <w:tc>
          <w:tcPr>
            <w:tcW w:w="234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F27959" w:rsidRPr="00890A0F" w:rsidRDefault="00F27959" w:rsidP="00890A0F">
            <w:pPr>
              <w:spacing w:after="0"/>
              <w:jc w:val="center"/>
              <w:rPr>
                <w:rFonts w:ascii="Times New Roman" w:hAnsi="Times New Roman" w:cs="Times New Roman"/>
                <w:b/>
                <w:caps/>
                <w:sz w:val="24"/>
                <w:szCs w:val="24"/>
              </w:rPr>
            </w:pPr>
            <w:r w:rsidRPr="00890A0F">
              <w:rPr>
                <w:rFonts w:ascii="Times New Roman" w:hAnsi="Times New Roman" w:cs="Times New Roman"/>
                <w:b/>
                <w:caps/>
                <w:sz w:val="24"/>
                <w:szCs w:val="24"/>
              </w:rPr>
              <w:t>Change from baseline</w:t>
            </w:r>
          </w:p>
        </w:tc>
      </w:tr>
      <w:tr w:rsidR="00F27959" w:rsidRPr="00890A0F" w:rsidTr="00F27959">
        <w:trPr>
          <w:cantSplit/>
          <w:trHeight w:val="926"/>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General Appearance</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HEENT</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Neck</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Chest and Lungs</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Cardiovascular</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Abdomen</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Genitourinary</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Rectal</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Pr>
        <w:tc>
          <w:tcPr>
            <w:tcW w:w="216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rPr>
                <w:rFonts w:ascii="Times New Roman" w:hAnsi="Times New Roman" w:cs="Times New Roman"/>
                <w:b/>
                <w:sz w:val="24"/>
                <w:szCs w:val="24"/>
              </w:rPr>
            </w:pPr>
          </w:p>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Musculoskeletal</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Height w:val="818"/>
        </w:trPr>
        <w:tc>
          <w:tcPr>
            <w:tcW w:w="216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lastRenderedPageBreak/>
              <w:t>Lymph Nodes</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Normal</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p w:rsidR="00F27959" w:rsidRPr="00890A0F" w:rsidRDefault="00F27959" w:rsidP="00890A0F">
            <w:pPr>
              <w:spacing w:after="0"/>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Height w:val="818"/>
        </w:trPr>
        <w:tc>
          <w:tcPr>
            <w:tcW w:w="216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Extremities/Skin</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Normal</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Height w:val="818"/>
        </w:trPr>
        <w:tc>
          <w:tcPr>
            <w:tcW w:w="216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Neurological</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Normal</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r w:rsidR="00F27959" w:rsidRPr="00890A0F" w:rsidTr="00F27959">
        <w:trPr>
          <w:cantSplit/>
          <w:trHeight w:val="818"/>
        </w:trPr>
        <w:tc>
          <w:tcPr>
            <w:tcW w:w="216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spacing w:after="0"/>
              <w:rPr>
                <w:rFonts w:ascii="Times New Roman" w:hAnsi="Times New Roman" w:cs="Times New Roman"/>
                <w:b/>
                <w:sz w:val="24"/>
                <w:szCs w:val="24"/>
              </w:rPr>
            </w:pPr>
            <w:r w:rsidRPr="00890A0F">
              <w:rPr>
                <w:rFonts w:ascii="Times New Roman" w:hAnsi="Times New Roman" w:cs="Times New Roman"/>
                <w:b/>
                <w:sz w:val="24"/>
                <w:szCs w:val="24"/>
              </w:rPr>
              <w:t>Other:__________</w:t>
            </w:r>
          </w:p>
        </w:tc>
        <w:tc>
          <w:tcPr>
            <w:tcW w:w="1980" w:type="dxa"/>
            <w:tcBorders>
              <w:top w:val="single" w:sz="4" w:space="0" w:color="auto"/>
              <w:left w:val="single" w:sz="4" w:space="0" w:color="auto"/>
              <w:bottom w:val="single" w:sz="4" w:space="0" w:color="auto"/>
              <w:right w:val="single" w:sz="4" w:space="0" w:color="auto"/>
            </w:tcBorders>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Normal</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Abnormal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Not Examined</w:t>
            </w:r>
          </w:p>
        </w:tc>
        <w:tc>
          <w:tcPr>
            <w:tcW w:w="4680" w:type="dxa"/>
            <w:tcBorders>
              <w:top w:val="single" w:sz="4" w:space="0" w:color="auto"/>
              <w:left w:val="single" w:sz="4" w:space="0" w:color="auto"/>
              <w:bottom w:val="single" w:sz="4" w:space="0" w:color="auto"/>
              <w:right w:val="single" w:sz="4" w:space="0" w:color="auto"/>
            </w:tcBorders>
            <w:vAlign w:val="center"/>
          </w:tcPr>
          <w:p w:rsidR="00F27959" w:rsidRPr="00890A0F" w:rsidRDefault="00F27959" w:rsidP="00890A0F">
            <w:pPr>
              <w:spacing w:after="0"/>
              <w:jc w:val="center"/>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Yes  </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No</w:t>
            </w:r>
          </w:p>
          <w:p w:rsidR="00F27959" w:rsidRPr="00890A0F" w:rsidRDefault="00F27959" w:rsidP="00890A0F">
            <w:pPr>
              <w:widowControl w:val="0"/>
              <w:spacing w:after="0" w:line="360" w:lineRule="auto"/>
              <w:rPr>
                <w:rFonts w:ascii="Times New Roman" w:hAnsi="Times New Roman" w:cs="Times New Roman"/>
                <w:sz w:val="24"/>
                <w:szCs w:val="24"/>
              </w:rPr>
            </w:pPr>
            <w:r w:rsidRPr="00890A0F">
              <w:rPr>
                <w:rFonts w:ascii="Times New Roman" w:hAnsi="Times New Roman" w:cs="Times New Roman"/>
                <w:sz w:val="24"/>
                <w:szCs w:val="24"/>
              </w:rPr>
              <w:fldChar w:fldCharType="begin">
                <w:ffData>
                  <w:name w:val="Check48"/>
                  <w:enabled/>
                  <w:calcOnExit w:val="0"/>
                  <w:checkBox>
                    <w:sizeAuto/>
                    <w:default w:val="0"/>
                  </w:checkBox>
                </w:ffData>
              </w:fldChar>
            </w:r>
            <w:r w:rsidRPr="00890A0F">
              <w:rPr>
                <w:rFonts w:ascii="Times New Roman" w:hAnsi="Times New Roman" w:cs="Times New Roman"/>
                <w:sz w:val="24"/>
                <w:szCs w:val="24"/>
              </w:rPr>
              <w:instrText xml:space="preserve"> FORMCHECKBOX </w:instrText>
            </w:r>
            <w:r w:rsidRPr="00890A0F">
              <w:rPr>
                <w:rFonts w:ascii="Times New Roman" w:hAnsi="Times New Roman" w:cs="Times New Roman"/>
                <w:sz w:val="24"/>
                <w:szCs w:val="24"/>
              </w:rPr>
            </w:r>
            <w:r w:rsidRPr="00890A0F">
              <w:rPr>
                <w:rFonts w:ascii="Times New Roman" w:hAnsi="Times New Roman" w:cs="Times New Roman"/>
                <w:sz w:val="24"/>
                <w:szCs w:val="24"/>
              </w:rPr>
              <w:fldChar w:fldCharType="end"/>
            </w:r>
            <w:r w:rsidRPr="00890A0F">
              <w:rPr>
                <w:rFonts w:ascii="Times New Roman" w:hAnsi="Times New Roman" w:cs="Times New Roman"/>
                <w:sz w:val="24"/>
                <w:szCs w:val="24"/>
              </w:rPr>
              <w:t xml:space="preserve"> NA</w:t>
            </w:r>
          </w:p>
        </w:tc>
      </w:tr>
    </w:tbl>
    <w:p w:rsidR="00F27959" w:rsidRPr="00890A0F" w:rsidRDefault="00F27959" w:rsidP="00890A0F">
      <w:pPr>
        <w:pStyle w:val="Footer"/>
        <w:rPr>
          <w:rFonts w:ascii="Times New Roman" w:hAnsi="Times New Roman"/>
          <w:i/>
          <w:sz w:val="24"/>
          <w:szCs w:val="24"/>
        </w:rPr>
      </w:pPr>
    </w:p>
    <w:p w:rsidR="00F27959" w:rsidRPr="00890A0F" w:rsidRDefault="00F27959" w:rsidP="00890A0F">
      <w:pPr>
        <w:pStyle w:val="Footer"/>
        <w:rPr>
          <w:rFonts w:ascii="Times New Roman" w:hAnsi="Times New Roman"/>
          <w:i/>
          <w:sz w:val="24"/>
          <w:szCs w:val="24"/>
        </w:rPr>
      </w:pPr>
      <w:r w:rsidRPr="00890A0F">
        <w:rPr>
          <w:rFonts w:ascii="Times New Roman" w:hAnsi="Times New Roman"/>
          <w:i/>
          <w:sz w:val="24"/>
          <w:szCs w:val="24"/>
        </w:rPr>
        <w:t>Note:  For follow-up PE, if a body system category changes from “Normal” at baseline to “Abnormal” at follow-up due to a new disease/condition, or a preexisting disease/condition worsens from the baseline, an adverse event form should be completed to report the change.</w:t>
      </w:r>
    </w:p>
    <w:p w:rsidR="00F27959" w:rsidRPr="00890A0F" w:rsidRDefault="00F27959" w:rsidP="00890A0F">
      <w:pPr>
        <w:tabs>
          <w:tab w:val="left" w:pos="990"/>
        </w:tabs>
        <w:spacing w:after="0"/>
        <w:rPr>
          <w:rFonts w:ascii="Times New Roman" w:hAnsi="Times New Roman" w:cs="Times New Roman"/>
          <w:sz w:val="24"/>
          <w:szCs w:val="24"/>
        </w:rPr>
      </w:pPr>
    </w:p>
    <w:p w:rsidR="00F27959" w:rsidRPr="00890A0F" w:rsidRDefault="00F27959" w:rsidP="00890A0F">
      <w:pPr>
        <w:tabs>
          <w:tab w:val="left" w:pos="990"/>
        </w:tabs>
        <w:spacing w:after="0"/>
        <w:rPr>
          <w:rFonts w:ascii="Times New Roman" w:hAnsi="Times New Roman" w:cs="Times New Roman"/>
          <w:sz w:val="24"/>
          <w:szCs w:val="24"/>
          <w:lang w:val="fr-FR"/>
        </w:rPr>
      </w:pPr>
      <w:r w:rsidRPr="00890A0F">
        <w:rPr>
          <w:rFonts w:ascii="Times New Roman" w:hAnsi="Times New Roman" w:cs="Times New Roman"/>
          <w:sz w:val="24"/>
          <w:szCs w:val="24"/>
        </w:rPr>
        <w:t xml:space="preserve">PHYSICIAN SIGNATURE:   ___________________________   DATE SIGNED </w:t>
      </w:r>
      <w:r w:rsidRPr="00890A0F">
        <w:rPr>
          <w:rFonts w:ascii="Times New Roman" w:hAnsi="Times New Roman" w:cs="Times New Roman"/>
          <w:sz w:val="24"/>
          <w:szCs w:val="24"/>
          <w:lang w:val="fr-FR"/>
        </w:rPr>
        <w:t xml:space="preserve">___ ___ / ___ ___ ___ /    </w:t>
      </w:r>
      <w:r w:rsidRPr="00890A0F">
        <w:rPr>
          <w:rFonts w:ascii="Times New Roman" w:hAnsi="Times New Roman" w:cs="Times New Roman"/>
          <w:sz w:val="24"/>
          <w:szCs w:val="24"/>
          <w:u w:val="single"/>
          <w:lang w:val="fr-FR"/>
        </w:rPr>
        <w:t xml:space="preserve"> 2  </w:t>
      </w:r>
      <w:r w:rsidRPr="00890A0F">
        <w:rPr>
          <w:rFonts w:ascii="Times New Roman" w:hAnsi="Times New Roman" w:cs="Times New Roman"/>
          <w:sz w:val="24"/>
          <w:szCs w:val="24"/>
          <w:lang w:val="fr-FR"/>
        </w:rPr>
        <w:t xml:space="preserve"> </w:t>
      </w:r>
      <w:r w:rsidRPr="00890A0F">
        <w:rPr>
          <w:rFonts w:ascii="Times New Roman" w:hAnsi="Times New Roman" w:cs="Times New Roman"/>
          <w:sz w:val="24"/>
          <w:szCs w:val="24"/>
          <w:u w:val="single"/>
          <w:lang w:val="fr-FR"/>
        </w:rPr>
        <w:t xml:space="preserve"> 0  </w:t>
      </w:r>
      <w:r w:rsidRPr="00890A0F">
        <w:rPr>
          <w:rFonts w:ascii="Times New Roman" w:hAnsi="Times New Roman" w:cs="Times New Roman"/>
          <w:sz w:val="24"/>
          <w:szCs w:val="24"/>
          <w:lang w:val="fr-FR"/>
        </w:rPr>
        <w:t xml:space="preserve">  ___ ___</w:t>
      </w:r>
    </w:p>
    <w:p w:rsidR="00F27959" w:rsidRPr="00890A0F" w:rsidRDefault="00F27959" w:rsidP="00890A0F">
      <w:pPr>
        <w:tabs>
          <w:tab w:val="center" w:pos="252"/>
          <w:tab w:val="center" w:pos="702"/>
          <w:tab w:val="center" w:pos="1152"/>
          <w:tab w:val="center" w:pos="1602"/>
          <w:tab w:val="center" w:pos="2052"/>
          <w:tab w:val="center" w:pos="2502"/>
          <w:tab w:val="center" w:pos="3132"/>
          <w:tab w:val="center" w:pos="3582"/>
        </w:tabs>
        <w:spacing w:after="0"/>
        <w:rPr>
          <w:rFonts w:ascii="Times New Roman" w:hAnsi="Times New Roman" w:cs="Times New Roman"/>
          <w:sz w:val="24"/>
          <w:szCs w:val="24"/>
          <w:lang w:val="fr-FR"/>
        </w:rPr>
      </w:pPr>
      <w:r w:rsidRPr="00890A0F">
        <w:rPr>
          <w:rFonts w:ascii="Times New Roman" w:hAnsi="Times New Roman" w:cs="Times New Roman"/>
          <w:sz w:val="24"/>
          <w:szCs w:val="24"/>
          <w:lang w:val="fr-FR"/>
        </w:rPr>
        <w:t xml:space="preserve">  </w:t>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r>
      <w:r w:rsidRPr="00890A0F">
        <w:rPr>
          <w:rFonts w:ascii="Times New Roman" w:hAnsi="Times New Roman" w:cs="Times New Roman"/>
          <w:sz w:val="24"/>
          <w:szCs w:val="24"/>
          <w:lang w:val="fr-FR"/>
        </w:rPr>
        <w:tab/>
        <w:t xml:space="preserve">            d    d      m   m    m          y      y      y      y</w:t>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r w:rsidRPr="00890A0F">
        <w:rPr>
          <w:rFonts w:ascii="Times New Roman" w:hAnsi="Times New Roman" w:cs="Times New Roman"/>
          <w:sz w:val="24"/>
          <w:szCs w:val="24"/>
        </w:rPr>
        <w:tab/>
      </w:r>
    </w:p>
    <w:p w:rsidR="00F27959" w:rsidRPr="00890A0F" w:rsidRDefault="00F27959" w:rsidP="00890A0F">
      <w:pPr>
        <w:widowControl w:val="0"/>
        <w:autoSpaceDE w:val="0"/>
        <w:autoSpaceDN w:val="0"/>
        <w:spacing w:after="0" w:line="240" w:lineRule="auto"/>
        <w:rPr>
          <w:rFonts w:ascii="Times New Roman" w:eastAsia="Arial" w:hAnsi="Times New Roman" w:cs="Times New Roman"/>
          <w:sz w:val="24"/>
          <w:szCs w:val="24"/>
          <w:lang w:bidi="en-US"/>
        </w:rPr>
      </w:pPr>
    </w:p>
    <w:sectPr w:rsidR="00F27959" w:rsidRPr="0089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94DE8"/>
    <w:multiLevelType w:val="hybridMultilevel"/>
    <w:tmpl w:val="13806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B26405"/>
    <w:multiLevelType w:val="hybridMultilevel"/>
    <w:tmpl w:val="A2EA6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4A31EC"/>
    <w:multiLevelType w:val="hybridMultilevel"/>
    <w:tmpl w:val="BBFC4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F917FDE"/>
    <w:multiLevelType w:val="multilevel"/>
    <w:tmpl w:val="7ED89A98"/>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4">
    <w:nsid w:val="37C66BB1"/>
    <w:multiLevelType w:val="multilevel"/>
    <w:tmpl w:val="581A5DD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5">
    <w:nsid w:val="3FF0210B"/>
    <w:multiLevelType w:val="hybridMultilevel"/>
    <w:tmpl w:val="767A91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5824EEA"/>
    <w:multiLevelType w:val="hybridMultilevel"/>
    <w:tmpl w:val="5E12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E915A6"/>
    <w:multiLevelType w:val="hybridMultilevel"/>
    <w:tmpl w:val="6866A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C4173FD"/>
    <w:multiLevelType w:val="hybridMultilevel"/>
    <w:tmpl w:val="19703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455CCC"/>
    <w:multiLevelType w:val="hybridMultilevel"/>
    <w:tmpl w:val="9CECB7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8"/>
  </w:num>
  <w:num w:numId="5">
    <w:abstractNumId w:val="1"/>
  </w:num>
  <w:num w:numId="6">
    <w:abstractNumId w:val="0"/>
  </w:num>
  <w:num w:numId="7">
    <w:abstractNumId w:val="5"/>
  </w:num>
  <w:num w:numId="8">
    <w:abstractNumId w:val="9"/>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E28"/>
    <w:rsid w:val="00065E28"/>
    <w:rsid w:val="000A5F4C"/>
    <w:rsid w:val="000E2F6A"/>
    <w:rsid w:val="000F7ACC"/>
    <w:rsid w:val="00133475"/>
    <w:rsid w:val="001840CA"/>
    <w:rsid w:val="001A1B3A"/>
    <w:rsid w:val="001D61F1"/>
    <w:rsid w:val="00246616"/>
    <w:rsid w:val="00371FE2"/>
    <w:rsid w:val="003B41F6"/>
    <w:rsid w:val="003E0FE1"/>
    <w:rsid w:val="003F08B7"/>
    <w:rsid w:val="003F2C11"/>
    <w:rsid w:val="00425EF2"/>
    <w:rsid w:val="004A4542"/>
    <w:rsid w:val="004B2E56"/>
    <w:rsid w:val="004E51B8"/>
    <w:rsid w:val="004F0493"/>
    <w:rsid w:val="005E6264"/>
    <w:rsid w:val="00633ACF"/>
    <w:rsid w:val="0066597C"/>
    <w:rsid w:val="006D29B1"/>
    <w:rsid w:val="006F63F3"/>
    <w:rsid w:val="0074647F"/>
    <w:rsid w:val="007C42C5"/>
    <w:rsid w:val="007E4AA7"/>
    <w:rsid w:val="00833264"/>
    <w:rsid w:val="00843278"/>
    <w:rsid w:val="00890A0F"/>
    <w:rsid w:val="00917BE2"/>
    <w:rsid w:val="009E7A0B"/>
    <w:rsid w:val="00A7243A"/>
    <w:rsid w:val="00A72BF9"/>
    <w:rsid w:val="00AC69EC"/>
    <w:rsid w:val="00B0100F"/>
    <w:rsid w:val="00B36BAE"/>
    <w:rsid w:val="00B43A84"/>
    <w:rsid w:val="00B50E87"/>
    <w:rsid w:val="00B948C7"/>
    <w:rsid w:val="00BA25FC"/>
    <w:rsid w:val="00BD28D6"/>
    <w:rsid w:val="00BF3515"/>
    <w:rsid w:val="00CB2086"/>
    <w:rsid w:val="00CC349C"/>
    <w:rsid w:val="00CD02B1"/>
    <w:rsid w:val="00CD1F86"/>
    <w:rsid w:val="00CE0795"/>
    <w:rsid w:val="00D57408"/>
    <w:rsid w:val="00DA7061"/>
    <w:rsid w:val="00DC6CA7"/>
    <w:rsid w:val="00E27FC6"/>
    <w:rsid w:val="00F050E4"/>
    <w:rsid w:val="00F27959"/>
    <w:rsid w:val="00FC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7ACC"/>
    <w:pPr>
      <w:ind w:left="720"/>
      <w:contextualSpacing/>
    </w:pPr>
  </w:style>
  <w:style w:type="paragraph" w:styleId="BalloonText">
    <w:name w:val="Balloon Text"/>
    <w:basedOn w:val="Normal"/>
    <w:link w:val="BalloonTextChar"/>
    <w:uiPriority w:val="99"/>
    <w:semiHidden/>
    <w:unhideWhenUsed/>
    <w:rsid w:val="00FC4A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A89"/>
    <w:rPr>
      <w:rFonts w:ascii="Tahoma" w:hAnsi="Tahoma" w:cs="Tahoma"/>
      <w:sz w:val="16"/>
      <w:szCs w:val="16"/>
    </w:rPr>
  </w:style>
  <w:style w:type="paragraph" w:styleId="Footer">
    <w:name w:val="footer"/>
    <w:basedOn w:val="Normal"/>
    <w:link w:val="FooterChar"/>
    <w:semiHidden/>
    <w:unhideWhenUsed/>
    <w:rsid w:val="00F27959"/>
    <w:pPr>
      <w:tabs>
        <w:tab w:val="center" w:pos="4320"/>
        <w:tab w:val="right" w:pos="8640"/>
      </w:tabs>
      <w:spacing w:after="0" w:line="240" w:lineRule="auto"/>
    </w:pPr>
    <w:rPr>
      <w:rFonts w:ascii="Arial" w:eastAsia="Times New Roman" w:hAnsi="Arial" w:cs="Times New Roman"/>
      <w:sz w:val="20"/>
      <w:szCs w:val="20"/>
    </w:rPr>
  </w:style>
  <w:style w:type="character" w:customStyle="1" w:styleId="FooterChar">
    <w:name w:val="Footer Char"/>
    <w:basedOn w:val="DefaultParagraphFont"/>
    <w:link w:val="Footer"/>
    <w:semiHidden/>
    <w:rsid w:val="00F27959"/>
    <w:rPr>
      <w:rFonts w:ascii="Arial" w:eastAsia="Times New Roman" w:hAnsi="Arial"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7ACC"/>
    <w:pPr>
      <w:ind w:left="720"/>
      <w:contextualSpacing/>
    </w:pPr>
  </w:style>
  <w:style w:type="paragraph" w:styleId="BalloonText">
    <w:name w:val="Balloon Text"/>
    <w:basedOn w:val="Normal"/>
    <w:link w:val="BalloonTextChar"/>
    <w:uiPriority w:val="99"/>
    <w:semiHidden/>
    <w:unhideWhenUsed/>
    <w:rsid w:val="00FC4A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A89"/>
    <w:rPr>
      <w:rFonts w:ascii="Tahoma" w:hAnsi="Tahoma" w:cs="Tahoma"/>
      <w:sz w:val="16"/>
      <w:szCs w:val="16"/>
    </w:rPr>
  </w:style>
  <w:style w:type="paragraph" w:styleId="Footer">
    <w:name w:val="footer"/>
    <w:basedOn w:val="Normal"/>
    <w:link w:val="FooterChar"/>
    <w:semiHidden/>
    <w:unhideWhenUsed/>
    <w:rsid w:val="00F27959"/>
    <w:pPr>
      <w:tabs>
        <w:tab w:val="center" w:pos="4320"/>
        <w:tab w:val="right" w:pos="8640"/>
      </w:tabs>
      <w:spacing w:after="0" w:line="240" w:lineRule="auto"/>
    </w:pPr>
    <w:rPr>
      <w:rFonts w:ascii="Arial" w:eastAsia="Times New Roman" w:hAnsi="Arial" w:cs="Times New Roman"/>
      <w:sz w:val="20"/>
      <w:szCs w:val="20"/>
    </w:rPr>
  </w:style>
  <w:style w:type="character" w:customStyle="1" w:styleId="FooterChar">
    <w:name w:val="Footer Char"/>
    <w:basedOn w:val="DefaultParagraphFont"/>
    <w:link w:val="Footer"/>
    <w:semiHidden/>
    <w:rsid w:val="00F27959"/>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57011">
      <w:bodyDiv w:val="1"/>
      <w:marLeft w:val="0"/>
      <w:marRight w:val="0"/>
      <w:marTop w:val="0"/>
      <w:marBottom w:val="0"/>
      <w:divBdr>
        <w:top w:val="none" w:sz="0" w:space="0" w:color="auto"/>
        <w:left w:val="none" w:sz="0" w:space="0" w:color="auto"/>
        <w:bottom w:val="none" w:sz="0" w:space="0" w:color="auto"/>
        <w:right w:val="none" w:sz="0" w:space="0" w:color="auto"/>
      </w:divBdr>
    </w:div>
    <w:div w:id="444932827">
      <w:bodyDiv w:val="1"/>
      <w:marLeft w:val="0"/>
      <w:marRight w:val="0"/>
      <w:marTop w:val="0"/>
      <w:marBottom w:val="0"/>
      <w:divBdr>
        <w:top w:val="none" w:sz="0" w:space="0" w:color="auto"/>
        <w:left w:val="none" w:sz="0" w:space="0" w:color="auto"/>
        <w:bottom w:val="none" w:sz="0" w:space="0" w:color="auto"/>
        <w:right w:val="none" w:sz="0" w:space="0" w:color="auto"/>
      </w:divBdr>
    </w:div>
    <w:div w:id="1013338211">
      <w:bodyDiv w:val="1"/>
      <w:marLeft w:val="0"/>
      <w:marRight w:val="0"/>
      <w:marTop w:val="0"/>
      <w:marBottom w:val="0"/>
      <w:divBdr>
        <w:top w:val="none" w:sz="0" w:space="0" w:color="auto"/>
        <w:left w:val="none" w:sz="0" w:space="0" w:color="auto"/>
        <w:bottom w:val="none" w:sz="0" w:space="0" w:color="auto"/>
        <w:right w:val="none" w:sz="0" w:space="0" w:color="auto"/>
      </w:divBdr>
    </w:div>
    <w:div w:id="1094324928">
      <w:bodyDiv w:val="1"/>
      <w:marLeft w:val="0"/>
      <w:marRight w:val="0"/>
      <w:marTop w:val="0"/>
      <w:marBottom w:val="0"/>
      <w:divBdr>
        <w:top w:val="none" w:sz="0" w:space="0" w:color="auto"/>
        <w:left w:val="none" w:sz="0" w:space="0" w:color="auto"/>
        <w:bottom w:val="none" w:sz="0" w:space="0" w:color="auto"/>
        <w:right w:val="none" w:sz="0" w:space="0" w:color="auto"/>
      </w:divBdr>
    </w:div>
    <w:div w:id="1155488343">
      <w:bodyDiv w:val="1"/>
      <w:marLeft w:val="0"/>
      <w:marRight w:val="0"/>
      <w:marTop w:val="0"/>
      <w:marBottom w:val="0"/>
      <w:divBdr>
        <w:top w:val="none" w:sz="0" w:space="0" w:color="auto"/>
        <w:left w:val="none" w:sz="0" w:space="0" w:color="auto"/>
        <w:bottom w:val="none" w:sz="0" w:space="0" w:color="auto"/>
        <w:right w:val="none" w:sz="0" w:space="0" w:color="auto"/>
      </w:divBdr>
    </w:div>
    <w:div w:id="1661694303">
      <w:bodyDiv w:val="1"/>
      <w:marLeft w:val="0"/>
      <w:marRight w:val="0"/>
      <w:marTop w:val="0"/>
      <w:marBottom w:val="0"/>
      <w:divBdr>
        <w:top w:val="none" w:sz="0" w:space="0" w:color="auto"/>
        <w:left w:val="none" w:sz="0" w:space="0" w:color="auto"/>
        <w:bottom w:val="none" w:sz="0" w:space="0" w:color="auto"/>
        <w:right w:val="none" w:sz="0" w:space="0" w:color="auto"/>
      </w:divBdr>
    </w:div>
    <w:div w:id="1673490357">
      <w:bodyDiv w:val="1"/>
      <w:marLeft w:val="0"/>
      <w:marRight w:val="0"/>
      <w:marTop w:val="0"/>
      <w:marBottom w:val="0"/>
      <w:divBdr>
        <w:top w:val="none" w:sz="0" w:space="0" w:color="auto"/>
        <w:left w:val="none" w:sz="0" w:space="0" w:color="auto"/>
        <w:bottom w:val="none" w:sz="0" w:space="0" w:color="auto"/>
        <w:right w:val="none" w:sz="0" w:space="0" w:color="auto"/>
      </w:divBdr>
    </w:div>
    <w:div w:id="2118788116">
      <w:bodyDiv w:val="1"/>
      <w:marLeft w:val="0"/>
      <w:marRight w:val="0"/>
      <w:marTop w:val="0"/>
      <w:marBottom w:val="0"/>
      <w:divBdr>
        <w:top w:val="none" w:sz="0" w:space="0" w:color="auto"/>
        <w:left w:val="none" w:sz="0" w:space="0" w:color="auto"/>
        <w:bottom w:val="none" w:sz="0" w:space="0" w:color="auto"/>
        <w:right w:val="none" w:sz="0" w:space="0" w:color="auto"/>
      </w:divBdr>
    </w:div>
    <w:div w:id="2130974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482</TotalTime>
  <Pages>16</Pages>
  <Words>2614</Words>
  <Characters>14903</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34</cp:revision>
  <dcterms:created xsi:type="dcterms:W3CDTF">2020-10-01T05:32:00Z</dcterms:created>
  <dcterms:modified xsi:type="dcterms:W3CDTF">2020-10-01T14:09:00Z</dcterms:modified>
</cp:coreProperties>
</file>