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02BF" w:rsidRDefault="005702BF" w:rsidP="005702B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702BF" w:rsidRDefault="005702BF" w:rsidP="005702B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702BF" w:rsidRDefault="005702BF" w:rsidP="005702B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702BF" w:rsidRDefault="005702BF" w:rsidP="005702B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702BF" w:rsidRDefault="005702BF" w:rsidP="005702B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702BF" w:rsidRDefault="005702BF" w:rsidP="005702B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702BF" w:rsidRDefault="005702BF" w:rsidP="005702B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702BF" w:rsidRDefault="005702BF" w:rsidP="005702B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702BF" w:rsidRDefault="005702BF" w:rsidP="005702B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Business Transactions and Accounting Information</w:t>
      </w:r>
    </w:p>
    <w:p w:rsidR="005702BF" w:rsidRPr="005702BF" w:rsidRDefault="005702BF" w:rsidP="005702B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702BF">
        <w:rPr>
          <w:rFonts w:ascii="Times New Roman" w:hAnsi="Times New Roman" w:cs="Times New Roman"/>
          <w:sz w:val="24"/>
          <w:szCs w:val="24"/>
        </w:rPr>
        <w:t>Student Name</w:t>
      </w:r>
    </w:p>
    <w:p w:rsidR="005702BF" w:rsidRPr="005702BF" w:rsidRDefault="005702BF" w:rsidP="005702B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702BF">
        <w:rPr>
          <w:rFonts w:ascii="Times New Roman" w:hAnsi="Times New Roman" w:cs="Times New Roman"/>
          <w:sz w:val="24"/>
          <w:szCs w:val="24"/>
        </w:rPr>
        <w:t>Institutional Affiliation</w:t>
      </w:r>
    </w:p>
    <w:p w:rsidR="005702BF" w:rsidRPr="005702BF" w:rsidRDefault="005702BF" w:rsidP="005702B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702BF">
        <w:rPr>
          <w:rFonts w:ascii="Times New Roman" w:hAnsi="Times New Roman" w:cs="Times New Roman"/>
          <w:sz w:val="24"/>
          <w:szCs w:val="24"/>
        </w:rPr>
        <w:t>Course</w:t>
      </w:r>
    </w:p>
    <w:p w:rsidR="005702BF" w:rsidRPr="005702BF" w:rsidRDefault="005702BF" w:rsidP="005702B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702BF">
        <w:rPr>
          <w:rFonts w:ascii="Times New Roman" w:hAnsi="Times New Roman" w:cs="Times New Roman"/>
          <w:sz w:val="24"/>
          <w:szCs w:val="24"/>
        </w:rPr>
        <w:t>Instructor</w:t>
      </w:r>
    </w:p>
    <w:p w:rsidR="005702BF" w:rsidRPr="005702BF" w:rsidRDefault="005702BF" w:rsidP="005702B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702BF">
        <w:rPr>
          <w:rFonts w:ascii="Times New Roman" w:hAnsi="Times New Roman" w:cs="Times New Roman"/>
          <w:sz w:val="24"/>
          <w:szCs w:val="24"/>
        </w:rPr>
        <w:t>Date</w:t>
      </w:r>
    </w:p>
    <w:p w:rsidR="005702BF" w:rsidRDefault="005702BF" w:rsidP="005702B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5702BF" w:rsidRDefault="005702BF" w:rsidP="005702B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5702BF" w:rsidRDefault="005702BF" w:rsidP="005702B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5702BF" w:rsidRPr="005702BF" w:rsidRDefault="005702BF" w:rsidP="005702BF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02B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Who has </w:t>
      </w:r>
      <w:r w:rsidR="00564D98">
        <w:rPr>
          <w:rFonts w:ascii="Times New Roman" w:hAnsi="Times New Roman" w:cs="Times New Roman"/>
          <w:b/>
          <w:sz w:val="24"/>
          <w:szCs w:val="24"/>
        </w:rPr>
        <w:t xml:space="preserve">an </w:t>
      </w:r>
      <w:r w:rsidRPr="005702BF">
        <w:rPr>
          <w:rFonts w:ascii="Times New Roman" w:hAnsi="Times New Roman" w:cs="Times New Roman"/>
          <w:b/>
          <w:sz w:val="24"/>
          <w:szCs w:val="24"/>
        </w:rPr>
        <w:t>interest in a company's stock transactions, dividends</w:t>
      </w:r>
      <w:r w:rsidR="00564D98">
        <w:rPr>
          <w:rFonts w:ascii="Times New Roman" w:hAnsi="Times New Roman" w:cs="Times New Roman"/>
          <w:b/>
          <w:sz w:val="24"/>
          <w:szCs w:val="24"/>
        </w:rPr>
        <w:t>,</w:t>
      </w:r>
      <w:r w:rsidRPr="005702BF">
        <w:rPr>
          <w:rFonts w:ascii="Times New Roman" w:hAnsi="Times New Roman" w:cs="Times New Roman"/>
          <w:b/>
          <w:sz w:val="24"/>
          <w:szCs w:val="24"/>
        </w:rPr>
        <w:t xml:space="preserve"> and retained earnings accounting information? Why?</w:t>
      </w:r>
    </w:p>
    <w:p w:rsidR="005702BF" w:rsidRDefault="005702BF" w:rsidP="005702BF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702BF">
        <w:rPr>
          <w:rFonts w:ascii="Times New Roman" w:hAnsi="Times New Roman" w:cs="Times New Roman"/>
          <w:sz w:val="24"/>
          <w:szCs w:val="24"/>
        </w:rPr>
        <w:t>Retained earning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5702BF">
        <w:rPr>
          <w:rFonts w:ascii="Times New Roman" w:hAnsi="Times New Roman" w:cs="Times New Roman"/>
          <w:sz w:val="24"/>
          <w:szCs w:val="24"/>
        </w:rPr>
        <w:t xml:space="preserve"> refer to the sum of</w:t>
      </w:r>
      <w:r>
        <w:rPr>
          <w:rFonts w:ascii="Times New Roman" w:hAnsi="Times New Roman" w:cs="Times New Roman"/>
          <w:sz w:val="24"/>
          <w:szCs w:val="24"/>
        </w:rPr>
        <w:t xml:space="preserve"> money left over after a business organization settles its debts with the stakeholders. The stakeholders are </w:t>
      </w:r>
      <w:r w:rsidR="00564D98">
        <w:rPr>
          <w:rFonts w:ascii="Times New Roman" w:hAnsi="Times New Roman" w:cs="Times New Roman"/>
          <w:sz w:val="24"/>
          <w:szCs w:val="24"/>
        </w:rPr>
        <w:t>intense</w:t>
      </w:r>
      <w:r>
        <w:rPr>
          <w:rFonts w:ascii="Times New Roman" w:hAnsi="Times New Roman" w:cs="Times New Roman"/>
          <w:sz w:val="24"/>
          <w:szCs w:val="24"/>
        </w:rPr>
        <w:t>ly interested in conducting a follow</w:t>
      </w:r>
      <w:r w:rsidR="00564D98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up program on all financial accounts and statements. Investors and lenders are the relevant stakeholders who should keep track of accounting information concerning stock transactions and retained earnings </w:t>
      </w:r>
      <w:r w:rsidR="00564D98">
        <w:rPr>
          <w:rFonts w:ascii="Times New Roman" w:hAnsi="Times New Roman" w:cs="Times New Roman"/>
          <w:sz w:val="24"/>
          <w:szCs w:val="24"/>
        </w:rPr>
        <w:t>accrued due to</w:t>
      </w:r>
      <w:r>
        <w:rPr>
          <w:rFonts w:ascii="Times New Roman" w:hAnsi="Times New Roman" w:cs="Times New Roman"/>
          <w:sz w:val="24"/>
          <w:szCs w:val="24"/>
        </w:rPr>
        <w:t xml:space="preserve"> continuous profitability </w:t>
      </w:r>
      <w:r w:rsidR="00564D98">
        <w:rPr>
          <w:rFonts w:ascii="Times New Roman" w:hAnsi="Times New Roman" w:cs="Times New Roman"/>
          <w:sz w:val="24"/>
          <w:szCs w:val="24"/>
        </w:rPr>
        <w:t xml:space="preserve">in </w:t>
      </w:r>
      <w:r>
        <w:rPr>
          <w:rFonts w:ascii="Times New Roman" w:hAnsi="Times New Roman" w:cs="Times New Roman"/>
          <w:sz w:val="24"/>
          <w:szCs w:val="24"/>
        </w:rPr>
        <w:t>business activities</w:t>
      </w:r>
      <w:r w:rsidRPr="005702BF">
        <w:t xml:space="preserve"> </w:t>
      </w:r>
      <w:r w:rsidRPr="005702BF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Bali &amp; </w:t>
      </w:r>
      <w:r w:rsidRPr="005702BF">
        <w:rPr>
          <w:rFonts w:ascii="Times New Roman" w:hAnsi="Times New Roman" w:cs="Times New Roman"/>
          <w:sz w:val="24"/>
          <w:szCs w:val="24"/>
        </w:rPr>
        <w:t>Rakesh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5702BF">
        <w:rPr>
          <w:rFonts w:ascii="Times New Roman" w:hAnsi="Times New Roman" w:cs="Times New Roman"/>
          <w:sz w:val="24"/>
          <w:szCs w:val="24"/>
        </w:rPr>
        <w:t xml:space="preserve"> </w:t>
      </w:r>
      <w:r w:rsidRPr="005702BF">
        <w:rPr>
          <w:rFonts w:ascii="Times New Roman" w:hAnsi="Times New Roman" w:cs="Times New Roman"/>
          <w:sz w:val="24"/>
          <w:szCs w:val="24"/>
        </w:rPr>
        <w:t>2003)</w:t>
      </w:r>
      <w:r>
        <w:rPr>
          <w:rFonts w:ascii="Times New Roman" w:hAnsi="Times New Roman" w:cs="Times New Roman"/>
          <w:sz w:val="24"/>
          <w:szCs w:val="24"/>
        </w:rPr>
        <w:t xml:space="preserve">. Investors are interested in the accounting information to predict </w:t>
      </w:r>
      <w:r w:rsidR="00564D98">
        <w:rPr>
          <w:rFonts w:ascii="Times New Roman" w:hAnsi="Times New Roman" w:cs="Times New Roman"/>
          <w:sz w:val="24"/>
          <w:szCs w:val="24"/>
        </w:rPr>
        <w:t>the organization's financial growth</w:t>
      </w:r>
      <w:r>
        <w:rPr>
          <w:rFonts w:ascii="Times New Roman" w:hAnsi="Times New Roman" w:cs="Times New Roman"/>
          <w:sz w:val="24"/>
          <w:szCs w:val="24"/>
        </w:rPr>
        <w:t xml:space="preserve"> as a result of increased payment of dividends. As part of the stakeholders, investors look forward to improv</w:t>
      </w:r>
      <w:r w:rsidR="00564D98">
        <w:rPr>
          <w:rFonts w:ascii="Times New Roman" w:hAnsi="Times New Roman" w:cs="Times New Roman"/>
          <w:sz w:val="24"/>
          <w:szCs w:val="24"/>
        </w:rPr>
        <w:t>ing their scope of conducting busines</w:t>
      </w:r>
      <w:r>
        <w:rPr>
          <w:rFonts w:ascii="Times New Roman" w:hAnsi="Times New Roman" w:cs="Times New Roman"/>
          <w:sz w:val="24"/>
          <w:szCs w:val="24"/>
        </w:rPr>
        <w:t>s to benefit from increased share prices as a result of enhanced profitability.</w:t>
      </w:r>
    </w:p>
    <w:p w:rsidR="005702BF" w:rsidRPr="005702BF" w:rsidRDefault="005702BF" w:rsidP="005702BF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Lenders are also concerned about being updated with the company</w:t>
      </w:r>
      <w:r w:rsidR="00564D98">
        <w:rPr>
          <w:rFonts w:ascii="Times New Roman" w:hAnsi="Times New Roman" w:cs="Times New Roman"/>
          <w:sz w:val="24"/>
          <w:szCs w:val="24"/>
        </w:rPr>
        <w:t>'</w:t>
      </w:r>
      <w:r>
        <w:rPr>
          <w:rFonts w:ascii="Times New Roman" w:hAnsi="Times New Roman" w:cs="Times New Roman"/>
          <w:sz w:val="24"/>
          <w:szCs w:val="24"/>
        </w:rPr>
        <w:t xml:space="preserve">s accounting information </w:t>
      </w:r>
      <w:r w:rsidR="00564D98">
        <w:rPr>
          <w:rFonts w:ascii="Times New Roman" w:hAnsi="Times New Roman" w:cs="Times New Roman"/>
          <w:sz w:val="24"/>
          <w:szCs w:val="24"/>
        </w:rPr>
        <w:t>to ensure that they repay their debts at</w:t>
      </w:r>
      <w:r>
        <w:rPr>
          <w:rFonts w:ascii="Times New Roman" w:hAnsi="Times New Roman" w:cs="Times New Roman"/>
          <w:sz w:val="24"/>
          <w:szCs w:val="24"/>
        </w:rPr>
        <w:t xml:space="preserve"> the right time</w:t>
      </w:r>
      <w:r w:rsidR="00564D98">
        <w:rPr>
          <w:rFonts w:ascii="Times New Roman" w:hAnsi="Times New Roman" w:cs="Times New Roman"/>
          <w:sz w:val="24"/>
          <w:szCs w:val="24"/>
        </w:rPr>
        <w:t>—l</w:t>
      </w:r>
      <w:r>
        <w:rPr>
          <w:rFonts w:ascii="Times New Roman" w:hAnsi="Times New Roman" w:cs="Times New Roman"/>
          <w:sz w:val="24"/>
          <w:szCs w:val="24"/>
        </w:rPr>
        <w:t xml:space="preserve">enders priorities providing financial support to established firms that retain part of their earnings for future references.  </w:t>
      </w:r>
      <w:r w:rsidR="00564D98">
        <w:rPr>
          <w:rFonts w:ascii="Times New Roman" w:hAnsi="Times New Roman" w:cs="Times New Roman"/>
          <w:sz w:val="24"/>
          <w:szCs w:val="24"/>
        </w:rPr>
        <w:t>Therefore, lenders are obliged to access accounting information to assess the company's capabilit</w:t>
      </w:r>
      <w:r>
        <w:rPr>
          <w:rFonts w:ascii="Times New Roman" w:hAnsi="Times New Roman" w:cs="Times New Roman"/>
          <w:sz w:val="24"/>
          <w:szCs w:val="24"/>
        </w:rPr>
        <w:t>y to repay their debts. Retarded earnings can be distributed in</w:t>
      </w:r>
      <w:r w:rsidR="00564D9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dividends amongst the firm</w:t>
      </w:r>
      <w:r w:rsidR="00564D98">
        <w:rPr>
          <w:rFonts w:ascii="Times New Roman" w:hAnsi="Times New Roman" w:cs="Times New Roman"/>
          <w:sz w:val="24"/>
          <w:szCs w:val="24"/>
        </w:rPr>
        <w:t>'</w:t>
      </w:r>
      <w:r>
        <w:rPr>
          <w:rFonts w:ascii="Times New Roman" w:hAnsi="Times New Roman" w:cs="Times New Roman"/>
          <w:sz w:val="24"/>
          <w:szCs w:val="24"/>
        </w:rPr>
        <w:t>s stakeholders fully or partially</w:t>
      </w:r>
      <w:r w:rsidR="00564D98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depending on individual preferences. RE can alternatively be reinvested into the company to boost business operations, productivity, and performance instead of being paid to the stakeholders</w:t>
      </w:r>
      <w:r w:rsidRPr="005702BF">
        <w:t xml:space="preserve"> </w:t>
      </w:r>
      <w:r>
        <w:t>(</w:t>
      </w:r>
      <w:r>
        <w:rPr>
          <w:rFonts w:ascii="Times New Roman" w:hAnsi="Times New Roman" w:cs="Times New Roman"/>
          <w:sz w:val="24"/>
          <w:szCs w:val="24"/>
        </w:rPr>
        <w:t xml:space="preserve">Baker &amp; </w:t>
      </w:r>
      <w:r w:rsidRPr="005702BF">
        <w:rPr>
          <w:rFonts w:ascii="Times New Roman" w:hAnsi="Times New Roman" w:cs="Times New Roman"/>
          <w:sz w:val="24"/>
          <w:szCs w:val="24"/>
        </w:rPr>
        <w:t>Kent, 2009</w:t>
      </w:r>
      <w:r>
        <w:rPr>
          <w:rFonts w:ascii="Times New Roman" w:hAnsi="Times New Roman" w:cs="Times New Roman"/>
          <w:sz w:val="24"/>
          <w:szCs w:val="24"/>
        </w:rPr>
        <w:t xml:space="preserve">). </w:t>
      </w:r>
      <w:r w:rsidR="00564D98"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 xml:space="preserve">ow a company should utilize </w:t>
      </w:r>
      <w:r w:rsidR="00564D98">
        <w:rPr>
          <w:rFonts w:ascii="Times New Roman" w:hAnsi="Times New Roman" w:cs="Times New Roman"/>
          <w:sz w:val="24"/>
          <w:szCs w:val="24"/>
        </w:rPr>
        <w:t>its</w:t>
      </w:r>
      <w:r>
        <w:rPr>
          <w:rFonts w:ascii="Times New Roman" w:hAnsi="Times New Roman" w:cs="Times New Roman"/>
          <w:sz w:val="24"/>
          <w:szCs w:val="24"/>
        </w:rPr>
        <w:t xml:space="preserve"> retained earnings can be made by the management or through a majority vote by the stakeholders. Generally, the stakeholders of any business organization are duly interested </w:t>
      </w:r>
      <w:bookmarkStart w:id="0" w:name="_GoBack"/>
      <w:bookmarkEnd w:id="0"/>
      <w:r w:rsidR="00564D98">
        <w:rPr>
          <w:rFonts w:ascii="Times New Roman" w:hAnsi="Times New Roman" w:cs="Times New Roman"/>
          <w:sz w:val="24"/>
          <w:szCs w:val="24"/>
        </w:rPr>
        <w:t>in</w:t>
      </w:r>
      <w:r>
        <w:rPr>
          <w:rFonts w:ascii="Times New Roman" w:hAnsi="Times New Roman" w:cs="Times New Roman"/>
          <w:sz w:val="24"/>
          <w:szCs w:val="24"/>
        </w:rPr>
        <w:t xml:space="preserve"> their institution</w:t>
      </w:r>
      <w:r w:rsidR="00564D98">
        <w:rPr>
          <w:rFonts w:ascii="Times New Roman" w:hAnsi="Times New Roman" w:cs="Times New Roman"/>
          <w:sz w:val="24"/>
          <w:szCs w:val="24"/>
        </w:rPr>
        <w:t>'</w:t>
      </w:r>
      <w:r>
        <w:rPr>
          <w:rFonts w:ascii="Times New Roman" w:hAnsi="Times New Roman" w:cs="Times New Roman"/>
          <w:sz w:val="24"/>
          <w:szCs w:val="24"/>
        </w:rPr>
        <w:t>s accounting information.</w:t>
      </w:r>
    </w:p>
    <w:p w:rsidR="005702BF" w:rsidRPr="005702BF" w:rsidRDefault="005702BF" w:rsidP="005702BF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02BF">
        <w:rPr>
          <w:rFonts w:ascii="Times New Roman" w:hAnsi="Times New Roman" w:cs="Times New Roman"/>
          <w:b/>
          <w:sz w:val="24"/>
          <w:szCs w:val="24"/>
        </w:rPr>
        <w:lastRenderedPageBreak/>
        <w:t>References</w:t>
      </w:r>
    </w:p>
    <w:p w:rsidR="005702BF" w:rsidRDefault="005702BF" w:rsidP="005702BF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Baker, H. Kent</w:t>
      </w:r>
      <w:r w:rsidRPr="005702B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5702BF">
        <w:rPr>
          <w:rFonts w:ascii="Times New Roman" w:hAnsi="Times New Roman" w:cs="Times New Roman"/>
          <w:sz w:val="24"/>
          <w:szCs w:val="24"/>
        </w:rPr>
        <w:t>2009</w:t>
      </w:r>
      <w:r>
        <w:rPr>
          <w:rFonts w:ascii="Times New Roman" w:hAnsi="Times New Roman" w:cs="Times New Roman"/>
          <w:sz w:val="24"/>
          <w:szCs w:val="24"/>
        </w:rPr>
        <w:t>).</w:t>
      </w:r>
      <w:r w:rsidRPr="005702BF">
        <w:rPr>
          <w:rFonts w:ascii="Times New Roman" w:hAnsi="Times New Roman" w:cs="Times New Roman"/>
          <w:sz w:val="24"/>
          <w:szCs w:val="24"/>
        </w:rPr>
        <w:t xml:space="preserve"> Dividends and Dividend Policy (Ed.), Kolb Series in Finance, Wiley.</w:t>
      </w:r>
    </w:p>
    <w:p w:rsidR="005702BF" w:rsidRDefault="005702BF" w:rsidP="005702BF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Bali, Rakesh (2003). </w:t>
      </w:r>
      <w:r w:rsidRPr="005702BF">
        <w:rPr>
          <w:rFonts w:ascii="Times New Roman" w:hAnsi="Times New Roman" w:cs="Times New Roman"/>
          <w:sz w:val="24"/>
          <w:szCs w:val="24"/>
        </w:rPr>
        <w:t>An Empirical Analysis of Stock R</w:t>
      </w:r>
      <w:r>
        <w:rPr>
          <w:rFonts w:ascii="Times New Roman" w:hAnsi="Times New Roman" w:cs="Times New Roman"/>
          <w:sz w:val="24"/>
          <w:szCs w:val="24"/>
        </w:rPr>
        <w:t xml:space="preserve">eturns Around Dividend Changes, </w:t>
      </w:r>
    </w:p>
    <w:p w:rsidR="005702BF" w:rsidRDefault="005702BF" w:rsidP="005702BF">
      <w:pPr>
        <w:spacing w:line="48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  <w:r w:rsidRPr="005702BF">
        <w:rPr>
          <w:rFonts w:ascii="Times New Roman" w:hAnsi="Times New Roman" w:cs="Times New Roman"/>
          <w:sz w:val="24"/>
          <w:szCs w:val="24"/>
        </w:rPr>
        <w:t xml:space="preserve">Applied Economics 35, 51-61. </w:t>
      </w:r>
      <w:r w:rsidRPr="005702BF">
        <w:rPr>
          <w:rFonts w:ascii="Times New Roman" w:hAnsi="Times New Roman" w:cs="Times New Roman"/>
          <w:sz w:val="24"/>
          <w:szCs w:val="24"/>
        </w:rPr>
        <w:cr/>
      </w:r>
    </w:p>
    <w:p w:rsidR="005702BF" w:rsidRPr="005702BF" w:rsidRDefault="005702BF" w:rsidP="005702B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5702BF" w:rsidRPr="005702BF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7184" w:rsidRDefault="00457184" w:rsidP="005702BF">
      <w:pPr>
        <w:spacing w:after="0" w:line="240" w:lineRule="auto"/>
      </w:pPr>
      <w:r>
        <w:separator/>
      </w:r>
    </w:p>
  </w:endnote>
  <w:endnote w:type="continuationSeparator" w:id="0">
    <w:p w:rsidR="00457184" w:rsidRDefault="00457184" w:rsidP="005702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7184" w:rsidRDefault="00457184" w:rsidP="005702BF">
      <w:pPr>
        <w:spacing w:after="0" w:line="240" w:lineRule="auto"/>
      </w:pPr>
      <w:r>
        <w:separator/>
      </w:r>
    </w:p>
  </w:footnote>
  <w:footnote w:type="continuationSeparator" w:id="0">
    <w:p w:rsidR="00457184" w:rsidRDefault="00457184" w:rsidP="005702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02BF" w:rsidRDefault="005702BF">
    <w:pPr>
      <w:pStyle w:val="Header"/>
    </w:pPr>
    <w:r w:rsidRPr="005702BF">
      <w:t>Business Transactions and Accounting Information</w:t>
    </w:r>
  </w:p>
  <w:p w:rsidR="005702BF" w:rsidRDefault="005702B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UyM7Y0N7YwtbS0MLZU0lEKTi0uzszPAykwrAUAHvyY/ywAAAA="/>
  </w:docVars>
  <w:rsids>
    <w:rsidRoot w:val="005702BF"/>
    <w:rsid w:val="001A4A69"/>
    <w:rsid w:val="00315C77"/>
    <w:rsid w:val="00457184"/>
    <w:rsid w:val="00564D98"/>
    <w:rsid w:val="005702BF"/>
    <w:rsid w:val="00A22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702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02BF"/>
  </w:style>
  <w:style w:type="paragraph" w:styleId="Footer">
    <w:name w:val="footer"/>
    <w:basedOn w:val="Normal"/>
    <w:link w:val="FooterChar"/>
    <w:uiPriority w:val="99"/>
    <w:unhideWhenUsed/>
    <w:rsid w:val="005702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02BF"/>
  </w:style>
  <w:style w:type="paragraph" w:styleId="BalloonText">
    <w:name w:val="Balloon Text"/>
    <w:basedOn w:val="Normal"/>
    <w:link w:val="BalloonTextChar"/>
    <w:uiPriority w:val="99"/>
    <w:semiHidden/>
    <w:unhideWhenUsed/>
    <w:rsid w:val="005702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02B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702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02BF"/>
  </w:style>
  <w:style w:type="paragraph" w:styleId="Footer">
    <w:name w:val="footer"/>
    <w:basedOn w:val="Normal"/>
    <w:link w:val="FooterChar"/>
    <w:uiPriority w:val="99"/>
    <w:unhideWhenUsed/>
    <w:rsid w:val="005702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02BF"/>
  </w:style>
  <w:style w:type="paragraph" w:styleId="BalloonText">
    <w:name w:val="Balloon Text"/>
    <w:basedOn w:val="Normal"/>
    <w:link w:val="BalloonTextChar"/>
    <w:uiPriority w:val="99"/>
    <w:semiHidden/>
    <w:unhideWhenUsed/>
    <w:rsid w:val="005702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02B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332</Words>
  <Characters>1896</Characters>
  <Application>Microsoft Office Word</Application>
  <DocSecurity>0</DocSecurity>
  <Lines>15</Lines>
  <Paragraphs>4</Paragraphs>
  <ScaleCrop>false</ScaleCrop>
  <Company/>
  <LinksUpToDate>false</LinksUpToDate>
  <CharactersWithSpaces>2224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2021-05-12T03:35:00Z</dcterms:created>
  <dcterms:modified xsi:type="dcterms:W3CDTF">2021-05-12T03:35:00Z</dcterms:modified>
</cp:coreProperties>
</file>