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5ABCB" w14:textId="027FCE65" w:rsidR="00722DB4" w:rsidRPr="00A9666E" w:rsidRDefault="00722DB4" w:rsidP="00A9666E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Outline</w:t>
      </w:r>
    </w:p>
    <w:p w14:paraId="5C22156F" w14:textId="71C06B5A" w:rsidR="00722DB4" w:rsidRPr="00A9666E" w:rsidRDefault="00ED42EF" w:rsidP="00A9666E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Customer Knowledge and the Internet</w:t>
      </w:r>
    </w:p>
    <w:p w14:paraId="7DE361F7" w14:textId="2A12FEC3" w:rsidR="00ED42EF" w:rsidRPr="00A9666E" w:rsidRDefault="00A9666E" w:rsidP="00A9666E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Introduction</w:t>
      </w:r>
    </w:p>
    <w:p w14:paraId="784416EF" w14:textId="6D0B2399" w:rsidR="00ED42EF" w:rsidRPr="00A9666E" w:rsidRDefault="00ED42EF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</w:rPr>
        <w:t>Consumer behavior</w:t>
      </w:r>
    </w:p>
    <w:p w14:paraId="5F618E01" w14:textId="4B2288F5" w:rsidR="00ED42EF" w:rsidRPr="00A9666E" w:rsidRDefault="00ED42EF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Harley-Davidson</w:t>
      </w:r>
    </w:p>
    <w:p w14:paraId="06ED0BE1" w14:textId="55E0D870" w:rsidR="006E3CC3" w:rsidRPr="00A9666E" w:rsidRDefault="006E3CC3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Products </w:t>
      </w:r>
    </w:p>
    <w:p w14:paraId="2DDC1848" w14:textId="01E450C8" w:rsidR="006E3CC3" w:rsidRPr="00A9666E" w:rsidRDefault="006E3CC3" w:rsidP="00A9666E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Locate the firm's website. Analyze the website and how the firm uses it for brand recognition</w:t>
      </w:r>
    </w:p>
    <w:p w14:paraId="2EFBC919" w14:textId="2DB99164" w:rsidR="006E3CC3" w:rsidRPr="00A9666E" w:rsidRDefault="006E3CC3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Logo</w:t>
      </w:r>
    </w:p>
    <w:p w14:paraId="3AD19200" w14:textId="75BDBEEE" w:rsidR="006E3CC3" w:rsidRPr="00A9666E" w:rsidRDefault="00D705FD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</w:rPr>
        <w:t>Impact of the logo</w:t>
      </w:r>
    </w:p>
    <w:p w14:paraId="0B52A953" w14:textId="77E4CD86" w:rsidR="00D705FD" w:rsidRPr="00A9666E" w:rsidRDefault="00D705FD" w:rsidP="00A9666E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How The Website is Used to Educate Customers About The Firm's Products</w:t>
      </w:r>
    </w:p>
    <w:p w14:paraId="1FAD94ED" w14:textId="6EFDC61E" w:rsidR="00D705FD" w:rsidRPr="00A9666E" w:rsidRDefault="00030F7C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Web posting</w:t>
      </w:r>
    </w:p>
    <w:p w14:paraId="18A67100" w14:textId="5876032F" w:rsidR="00030F7C" w:rsidRPr="00A9666E" w:rsidRDefault="00030F7C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FAQ</w:t>
      </w:r>
    </w:p>
    <w:p w14:paraId="426513D1" w14:textId="5A119D42" w:rsidR="00030F7C" w:rsidRPr="00A9666E" w:rsidRDefault="00030F7C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</w:rPr>
        <w:t>news and event section</w:t>
      </w:r>
    </w:p>
    <w:p w14:paraId="70CAD845" w14:textId="62D85492" w:rsidR="00030F7C" w:rsidRPr="00A9666E" w:rsidRDefault="00030F7C" w:rsidP="00A9666E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Describe how the website is used to create a lasting, favorable impression of the firm with customers</w:t>
      </w:r>
    </w:p>
    <w:p w14:paraId="203144CD" w14:textId="18F80282" w:rsidR="00030F7C" w:rsidRPr="00A9666E" w:rsidRDefault="00585EDA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</w:rPr>
        <w:t>Consumer behavior shift</w:t>
      </w:r>
    </w:p>
    <w:p w14:paraId="7D84F703" w14:textId="08CCF6F9" w:rsidR="00585EDA" w:rsidRPr="00A9666E" w:rsidRDefault="00585EDA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</w:rPr>
        <w:t>Electric motorcycle</w:t>
      </w:r>
    </w:p>
    <w:p w14:paraId="3A2B6F92" w14:textId="65DF88F9" w:rsidR="00585EDA" w:rsidRPr="00A9666E" w:rsidRDefault="00585EDA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</w:rPr>
        <w:t>comparison algorithms</w:t>
      </w:r>
    </w:p>
    <w:p w14:paraId="4B96B43D" w14:textId="59FF5F40" w:rsidR="00585EDA" w:rsidRPr="00A9666E" w:rsidRDefault="00585EDA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hAnsi="Times New Roman" w:cs="Times New Roman"/>
          <w:color w:val="000000" w:themeColor="text1"/>
          <w:sz w:val="24"/>
          <w:szCs w:val="24"/>
        </w:rPr>
        <w:t>financing, motorcycle services, and insurance</w:t>
      </w:r>
      <w:r w:rsidRPr="00A966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services under one roof</w:t>
      </w:r>
    </w:p>
    <w:p w14:paraId="34F5FF7B" w14:textId="3B60F3F1" w:rsidR="00585EDA" w:rsidRPr="00A9666E" w:rsidRDefault="00A9666E" w:rsidP="00A9666E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1AA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Describe how the strategies used may affect customer behavior toward the firm's products</w:t>
      </w:r>
    </w:p>
    <w:p w14:paraId="1D7E18D3" w14:textId="79BE4E58" w:rsidR="00A9666E" w:rsidRPr="00A9666E" w:rsidRDefault="00A9666E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Stimulating demand</w:t>
      </w:r>
    </w:p>
    <w:p w14:paraId="14D08C8B" w14:textId="06CD9BB2" w:rsidR="00A9666E" w:rsidRPr="00A9666E" w:rsidRDefault="00A9666E" w:rsidP="00A9666E">
      <w:pPr>
        <w:pStyle w:val="ListParagraph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Purchasing power based on installment</w:t>
      </w:r>
    </w:p>
    <w:p w14:paraId="18DABFA0" w14:textId="03729491" w:rsidR="00A9666E" w:rsidRPr="00A9666E" w:rsidRDefault="00A9666E" w:rsidP="00A9666E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66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References </w:t>
      </w:r>
    </w:p>
    <w:sectPr w:rsidR="00A9666E" w:rsidRPr="00A966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50CF1"/>
    <w:multiLevelType w:val="hybridMultilevel"/>
    <w:tmpl w:val="F90608C6"/>
    <w:lvl w:ilvl="0" w:tplc="EA380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DB4"/>
    <w:rsid w:val="00030F7C"/>
    <w:rsid w:val="00585EDA"/>
    <w:rsid w:val="006E3CC3"/>
    <w:rsid w:val="00722DB4"/>
    <w:rsid w:val="00A9666E"/>
    <w:rsid w:val="00D705FD"/>
    <w:rsid w:val="00ED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8CAB2"/>
  <w15:chartTrackingRefBased/>
  <w15:docId w15:val="{5C502500-3881-49BC-B373-ADB095E4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Robert</cp:lastModifiedBy>
  <cp:revision>2</cp:revision>
  <dcterms:created xsi:type="dcterms:W3CDTF">2021-05-12T06:34:00Z</dcterms:created>
  <dcterms:modified xsi:type="dcterms:W3CDTF">2021-05-12T06:42:00Z</dcterms:modified>
</cp:coreProperties>
</file>