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AB7F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5F93" w:rsidRDefault="005124E2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Environmental Racism</w:t>
      </w: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AB7F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124E2" w:rsidRDefault="005124E2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5C100D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5124E2" w:rsidRDefault="005124E2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 Affili</w:t>
      </w:r>
      <w:r w:rsidR="00AB7F4D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tion</w:t>
      </w: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AB7F4D" w:rsidRDefault="00AB7F4D" w:rsidP="005124E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B7F4D" w:rsidRDefault="00AB7F4D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F4D">
        <w:rPr>
          <w:rFonts w:ascii="Times New Roman" w:hAnsi="Times New Roman" w:cs="Times New Roman"/>
          <w:b/>
          <w:sz w:val="24"/>
          <w:szCs w:val="24"/>
        </w:rPr>
        <w:lastRenderedPageBreak/>
        <w:t>Environmental Racism</w:t>
      </w:r>
    </w:p>
    <w:p w:rsidR="00357A2D" w:rsidRPr="00357A2D" w:rsidRDefault="00915375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357A2D" w:rsidRPr="00357A2D">
        <w:rPr>
          <w:rFonts w:ascii="Times New Roman" w:hAnsi="Times New Roman" w:cs="Times New Roman"/>
          <w:b/>
          <w:sz w:val="24"/>
          <w:szCs w:val="24"/>
        </w:rPr>
        <w:t>Environmental Racism and Environmental Justice</w:t>
      </w:r>
    </w:p>
    <w:p w:rsidR="0042656F" w:rsidRDefault="00AB7F4D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Environmental </w:t>
      </w:r>
      <w:r w:rsidR="008A2C0B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acism refers to a concept in the environmental</w:t>
      </w:r>
      <w:r w:rsidR="0042656F">
        <w:rPr>
          <w:rFonts w:ascii="Times New Roman" w:hAnsi="Times New Roman" w:cs="Times New Roman"/>
          <w:sz w:val="24"/>
          <w:szCs w:val="24"/>
        </w:rPr>
        <w:t xml:space="preserve"> justice movement</w:t>
      </w:r>
      <w:r w:rsidR="008A2C0B">
        <w:rPr>
          <w:rFonts w:ascii="Times New Roman" w:hAnsi="Times New Roman" w:cs="Times New Roman"/>
          <w:sz w:val="24"/>
          <w:szCs w:val="24"/>
        </w:rPr>
        <w:t xml:space="preserve"> established i</w:t>
      </w:r>
      <w:r w:rsidR="00EB73D5">
        <w:rPr>
          <w:rFonts w:ascii="Times New Roman" w:hAnsi="Times New Roman" w:cs="Times New Roman"/>
          <w:sz w:val="24"/>
          <w:szCs w:val="24"/>
        </w:rPr>
        <w:t>n America around</w:t>
      </w:r>
      <w:r w:rsidR="008A2C0B">
        <w:rPr>
          <w:rFonts w:ascii="Times New Roman" w:hAnsi="Times New Roman" w:cs="Times New Roman"/>
          <w:sz w:val="24"/>
          <w:szCs w:val="24"/>
        </w:rPr>
        <w:t xml:space="preserve"> </w:t>
      </w:r>
      <w:r w:rsidR="00EB73D5">
        <w:rPr>
          <w:rFonts w:ascii="Times New Roman" w:hAnsi="Times New Roman" w:cs="Times New Roman"/>
          <w:sz w:val="24"/>
          <w:szCs w:val="24"/>
        </w:rPr>
        <w:t xml:space="preserve">the </w:t>
      </w:r>
      <w:r w:rsidR="00936F4B">
        <w:rPr>
          <w:rFonts w:ascii="Times New Roman" w:hAnsi="Times New Roman" w:cs="Times New Roman"/>
          <w:sz w:val="24"/>
          <w:szCs w:val="24"/>
        </w:rPr>
        <w:t xml:space="preserve">1980s. </w:t>
      </w:r>
      <w:r w:rsidR="00EB73D5">
        <w:rPr>
          <w:rFonts w:ascii="Times New Roman" w:hAnsi="Times New Roman" w:cs="Times New Roman"/>
          <w:sz w:val="24"/>
          <w:szCs w:val="24"/>
        </w:rPr>
        <w:t>Bullard (2004, Pg.3)</w:t>
      </w:r>
      <w:r w:rsidR="00153950">
        <w:rPr>
          <w:rFonts w:ascii="Times New Roman" w:hAnsi="Times New Roman" w:cs="Times New Roman"/>
          <w:sz w:val="24"/>
          <w:szCs w:val="24"/>
        </w:rPr>
        <w:t xml:space="preserve"> notes that the </w:t>
      </w:r>
      <w:r w:rsidR="00EB73D5">
        <w:rPr>
          <w:rFonts w:ascii="Times New Roman" w:hAnsi="Times New Roman" w:cs="Times New Roman"/>
          <w:sz w:val="24"/>
          <w:szCs w:val="24"/>
        </w:rPr>
        <w:t>idea</w:t>
      </w:r>
      <w:r w:rsidR="00153950">
        <w:rPr>
          <w:rFonts w:ascii="Times New Roman" w:hAnsi="Times New Roman" w:cs="Times New Roman"/>
          <w:sz w:val="24"/>
          <w:szCs w:val="24"/>
        </w:rPr>
        <w:t xml:space="preserve"> of environmental </w:t>
      </w:r>
      <w:r w:rsidR="008A2C0B">
        <w:rPr>
          <w:rFonts w:ascii="Times New Roman" w:hAnsi="Times New Roman" w:cs="Times New Roman"/>
          <w:sz w:val="24"/>
          <w:szCs w:val="24"/>
        </w:rPr>
        <w:t>r</w:t>
      </w:r>
      <w:r w:rsidR="00153950">
        <w:rPr>
          <w:rFonts w:ascii="Times New Roman" w:hAnsi="Times New Roman" w:cs="Times New Roman"/>
          <w:sz w:val="24"/>
          <w:szCs w:val="24"/>
        </w:rPr>
        <w:t>acism refers to any policies, directives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153950">
        <w:rPr>
          <w:rFonts w:ascii="Times New Roman" w:hAnsi="Times New Roman" w:cs="Times New Roman"/>
          <w:sz w:val="24"/>
          <w:szCs w:val="24"/>
        </w:rPr>
        <w:t xml:space="preserve"> or practices that negatively affect communities or ind</w:t>
      </w:r>
      <w:r w:rsidR="00EB73D5">
        <w:rPr>
          <w:rFonts w:ascii="Times New Roman" w:hAnsi="Times New Roman" w:cs="Times New Roman"/>
          <w:sz w:val="24"/>
          <w:szCs w:val="24"/>
        </w:rPr>
        <w:t>ividuals based on their color,</w:t>
      </w:r>
      <w:r w:rsidR="00153950">
        <w:rPr>
          <w:rFonts w:ascii="Times New Roman" w:hAnsi="Times New Roman" w:cs="Times New Roman"/>
          <w:sz w:val="24"/>
          <w:szCs w:val="24"/>
        </w:rPr>
        <w:t xml:space="preserve"> race</w:t>
      </w:r>
      <w:r w:rsidR="008A2C0B">
        <w:rPr>
          <w:rFonts w:ascii="Times New Roman" w:hAnsi="Times New Roman" w:cs="Times New Roman"/>
          <w:sz w:val="24"/>
          <w:szCs w:val="24"/>
        </w:rPr>
        <w:t>, or country of origin</w:t>
      </w:r>
      <w:r w:rsidR="00153950">
        <w:rPr>
          <w:rFonts w:ascii="Times New Roman" w:hAnsi="Times New Roman" w:cs="Times New Roman"/>
          <w:sz w:val="24"/>
          <w:szCs w:val="24"/>
        </w:rPr>
        <w:t>.</w:t>
      </w:r>
      <w:r w:rsidR="0042656F">
        <w:rPr>
          <w:rFonts w:ascii="Times New Roman" w:hAnsi="Times New Roman" w:cs="Times New Roman"/>
          <w:sz w:val="24"/>
          <w:szCs w:val="24"/>
        </w:rPr>
        <w:t xml:space="preserve"> </w:t>
      </w:r>
      <w:r w:rsidR="00EB73D5">
        <w:rPr>
          <w:rFonts w:ascii="Times New Roman" w:hAnsi="Times New Roman" w:cs="Times New Roman"/>
          <w:sz w:val="24"/>
          <w:szCs w:val="24"/>
        </w:rPr>
        <w:t xml:space="preserve">On the other hand, environmental justice </w:t>
      </w:r>
      <w:r w:rsidR="0042656F">
        <w:rPr>
          <w:rFonts w:ascii="Times New Roman" w:hAnsi="Times New Roman" w:cs="Times New Roman"/>
          <w:sz w:val="24"/>
          <w:szCs w:val="24"/>
        </w:rPr>
        <w:t xml:space="preserve">refers to a concept </w:t>
      </w:r>
      <w:r w:rsidR="00936F4B">
        <w:rPr>
          <w:rFonts w:ascii="Times New Roman" w:hAnsi="Times New Roman" w:cs="Times New Roman"/>
          <w:sz w:val="24"/>
          <w:szCs w:val="24"/>
        </w:rPr>
        <w:t xml:space="preserve">invented in America </w:t>
      </w:r>
      <w:r w:rsidR="0042656F">
        <w:rPr>
          <w:rFonts w:ascii="Times New Roman" w:hAnsi="Times New Roman" w:cs="Times New Roman"/>
          <w:sz w:val="24"/>
          <w:szCs w:val="24"/>
        </w:rPr>
        <w:t xml:space="preserve">in the 1980s by a social movement </w:t>
      </w:r>
      <w:r w:rsidR="005C100D">
        <w:rPr>
          <w:rFonts w:ascii="Times New Roman" w:hAnsi="Times New Roman" w:cs="Times New Roman"/>
          <w:sz w:val="24"/>
          <w:szCs w:val="24"/>
        </w:rPr>
        <w:t>to ensure</w:t>
      </w:r>
      <w:r w:rsidR="0042656F">
        <w:rPr>
          <w:rFonts w:ascii="Times New Roman" w:hAnsi="Times New Roman" w:cs="Times New Roman"/>
          <w:sz w:val="24"/>
          <w:szCs w:val="24"/>
        </w:rPr>
        <w:t xml:space="preserve"> fair distribution</w:t>
      </w:r>
      <w:r w:rsidR="0093354C">
        <w:rPr>
          <w:rFonts w:ascii="Times New Roman" w:hAnsi="Times New Roman" w:cs="Times New Roman"/>
          <w:sz w:val="24"/>
          <w:szCs w:val="24"/>
        </w:rPr>
        <w:t xml:space="preserve"> of environmental burdens and </w:t>
      </w:r>
      <w:r w:rsidR="00936F4B">
        <w:rPr>
          <w:rFonts w:ascii="Times New Roman" w:hAnsi="Times New Roman" w:cs="Times New Roman"/>
          <w:sz w:val="24"/>
          <w:szCs w:val="24"/>
        </w:rPr>
        <w:t xml:space="preserve">benefits. The </w:t>
      </w:r>
      <w:r w:rsidR="00EB73D5">
        <w:rPr>
          <w:rFonts w:ascii="Times New Roman" w:hAnsi="Times New Roman" w:cs="Times New Roman"/>
          <w:sz w:val="24"/>
          <w:szCs w:val="24"/>
        </w:rPr>
        <w:t>idea</w:t>
      </w:r>
      <w:r w:rsidR="00936F4B">
        <w:rPr>
          <w:rFonts w:ascii="Times New Roman" w:hAnsi="Times New Roman" w:cs="Times New Roman"/>
          <w:sz w:val="24"/>
          <w:szCs w:val="24"/>
        </w:rPr>
        <w:t xml:space="preserve"> calls for meaningful engagement and </w:t>
      </w:r>
      <w:r w:rsidR="00EB73D5">
        <w:rPr>
          <w:rFonts w:ascii="Times New Roman" w:hAnsi="Times New Roman" w:cs="Times New Roman"/>
          <w:sz w:val="24"/>
          <w:szCs w:val="24"/>
        </w:rPr>
        <w:t>appropriate</w:t>
      </w:r>
      <w:r w:rsidR="00936F4B">
        <w:rPr>
          <w:rFonts w:ascii="Times New Roman" w:hAnsi="Times New Roman" w:cs="Times New Roman"/>
          <w:sz w:val="24"/>
          <w:szCs w:val="24"/>
        </w:rPr>
        <w:t xml:space="preserve"> treatment </w:t>
      </w:r>
      <w:r w:rsidR="0093354C">
        <w:rPr>
          <w:rFonts w:ascii="Times New Roman" w:hAnsi="Times New Roman" w:cs="Times New Roman"/>
          <w:sz w:val="24"/>
          <w:szCs w:val="24"/>
        </w:rPr>
        <w:t>of all individual</w:t>
      </w:r>
      <w:r w:rsidR="00936F4B">
        <w:rPr>
          <w:rFonts w:ascii="Times New Roman" w:hAnsi="Times New Roman" w:cs="Times New Roman"/>
          <w:sz w:val="24"/>
          <w:szCs w:val="24"/>
        </w:rPr>
        <w:t>s without minding</w:t>
      </w:r>
      <w:r w:rsidR="0093354C">
        <w:rPr>
          <w:rFonts w:ascii="Times New Roman" w:hAnsi="Times New Roman" w:cs="Times New Roman"/>
          <w:sz w:val="24"/>
          <w:szCs w:val="24"/>
        </w:rPr>
        <w:t xml:space="preserve"> color, income, national origin, or race in establishing and implementing environmental regulations, laws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EB73D5">
        <w:rPr>
          <w:rFonts w:ascii="Times New Roman" w:hAnsi="Times New Roman" w:cs="Times New Roman"/>
          <w:sz w:val="24"/>
          <w:szCs w:val="24"/>
        </w:rPr>
        <w:t xml:space="preserve"> and policies. </w:t>
      </w:r>
    </w:p>
    <w:p w:rsidR="00711BF1" w:rsidRDefault="00915375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711BF1" w:rsidRPr="00711BF1">
        <w:rPr>
          <w:rFonts w:ascii="Times New Roman" w:hAnsi="Times New Roman" w:cs="Times New Roman"/>
          <w:b/>
          <w:sz w:val="24"/>
          <w:szCs w:val="24"/>
        </w:rPr>
        <w:t>Examples of Environmental Racism In America</w:t>
      </w:r>
    </w:p>
    <w:p w:rsidR="00480AB4" w:rsidRDefault="00480AB4" w:rsidP="00EF746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New Mexico</w:t>
      </w:r>
    </w:p>
    <w:p w:rsidR="00BE66A4" w:rsidRDefault="00EB73D5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1770">
        <w:rPr>
          <w:rFonts w:ascii="Times New Roman" w:hAnsi="Times New Roman" w:cs="Times New Roman"/>
          <w:sz w:val="24"/>
          <w:szCs w:val="24"/>
        </w:rPr>
        <w:t>In New Mexico, farm employees are tasked to work on crops treated with harmful and toxic pesticides. Exposure to toxic pesticides can</w:t>
      </w:r>
      <w:r w:rsidR="008A2C0B">
        <w:rPr>
          <w:rFonts w:ascii="Times New Roman" w:hAnsi="Times New Roman" w:cs="Times New Roman"/>
          <w:sz w:val="24"/>
          <w:szCs w:val="24"/>
        </w:rPr>
        <w:t xml:space="preserve"> lead to cancer, skin diseases,</w:t>
      </w:r>
      <w:r w:rsidR="005C100D">
        <w:rPr>
          <w:rFonts w:ascii="Times New Roman" w:hAnsi="Times New Roman" w:cs="Times New Roman"/>
          <w:sz w:val="24"/>
          <w:szCs w:val="24"/>
        </w:rPr>
        <w:t xml:space="preserve"> disabilitie</w:t>
      </w:r>
      <w:r w:rsidR="00471770">
        <w:rPr>
          <w:rFonts w:ascii="Times New Roman" w:hAnsi="Times New Roman" w:cs="Times New Roman"/>
          <w:sz w:val="24"/>
          <w:szCs w:val="24"/>
        </w:rPr>
        <w:t>s, death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471770">
        <w:rPr>
          <w:rFonts w:ascii="Times New Roman" w:hAnsi="Times New Roman" w:cs="Times New Roman"/>
          <w:sz w:val="24"/>
          <w:szCs w:val="24"/>
        </w:rPr>
        <w:t xml:space="preserve"> and nerve disorders (Robinson, 2000). The Federal Government failed to formulate policies to protect the farmworkers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471770">
        <w:rPr>
          <w:rFonts w:ascii="Times New Roman" w:hAnsi="Times New Roman" w:cs="Times New Roman"/>
          <w:sz w:val="24"/>
          <w:szCs w:val="24"/>
        </w:rPr>
        <w:t xml:space="preserve"> </w:t>
      </w:r>
      <w:r w:rsidR="005C100D">
        <w:rPr>
          <w:rFonts w:ascii="Times New Roman" w:hAnsi="Times New Roman" w:cs="Times New Roman"/>
          <w:sz w:val="24"/>
          <w:szCs w:val="24"/>
        </w:rPr>
        <w:t>which</w:t>
      </w:r>
      <w:r w:rsidR="00471770">
        <w:rPr>
          <w:rFonts w:ascii="Times New Roman" w:hAnsi="Times New Roman" w:cs="Times New Roman"/>
          <w:sz w:val="24"/>
          <w:szCs w:val="24"/>
        </w:rPr>
        <w:t xml:space="preserve"> deteriorated further after </w:t>
      </w:r>
      <w:r w:rsidR="005C100D">
        <w:rPr>
          <w:rFonts w:ascii="Times New Roman" w:hAnsi="Times New Roman" w:cs="Times New Roman"/>
          <w:sz w:val="24"/>
          <w:szCs w:val="24"/>
        </w:rPr>
        <w:t>establishing</w:t>
      </w:r>
      <w:r w:rsidR="00471770">
        <w:rPr>
          <w:rFonts w:ascii="Times New Roman" w:hAnsi="Times New Roman" w:cs="Times New Roman"/>
          <w:sz w:val="24"/>
          <w:szCs w:val="24"/>
        </w:rPr>
        <w:t xml:space="preserve"> the North American Free Trade Agreement (</w:t>
      </w:r>
      <w:r w:rsidR="00D55F93">
        <w:rPr>
          <w:rFonts w:ascii="Times New Roman" w:hAnsi="Times New Roman" w:cs="Times New Roman"/>
          <w:sz w:val="24"/>
          <w:szCs w:val="24"/>
        </w:rPr>
        <w:t>NAFTA).</w:t>
      </w:r>
      <w:r w:rsidR="00936F4B">
        <w:rPr>
          <w:rFonts w:ascii="Times New Roman" w:hAnsi="Times New Roman" w:cs="Times New Roman"/>
          <w:sz w:val="24"/>
          <w:szCs w:val="24"/>
        </w:rPr>
        <w:t xml:space="preserve"> The government officials in New Mexico also failed to initiate a framework that would have ensured that agricultural workers get compensated.</w:t>
      </w:r>
    </w:p>
    <w:p w:rsidR="00480AB4" w:rsidRPr="00480AB4" w:rsidRDefault="00480AB4" w:rsidP="00EF746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0AB4">
        <w:rPr>
          <w:rFonts w:ascii="Times New Roman" w:hAnsi="Times New Roman" w:cs="Times New Roman"/>
          <w:b/>
          <w:sz w:val="24"/>
          <w:szCs w:val="24"/>
        </w:rPr>
        <w:t xml:space="preserve">Rosebud Reservation, South Dakota </w:t>
      </w:r>
    </w:p>
    <w:p w:rsidR="00D55F93" w:rsidRDefault="00D55F93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Native American reservations became a target where firms could dispose </w:t>
      </w:r>
      <w:r w:rsidR="005C100D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their wastes. In 1992 several firms approached leaders of almost 100 reservations </w:t>
      </w:r>
      <w:r w:rsidR="008A2C0B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C100D">
        <w:rPr>
          <w:rFonts w:ascii="Times New Roman" w:hAnsi="Times New Roman" w:cs="Times New Roman"/>
          <w:sz w:val="24"/>
          <w:szCs w:val="24"/>
        </w:rPr>
        <w:t>dispose of waste</w:t>
      </w:r>
      <w:r>
        <w:rPr>
          <w:rFonts w:ascii="Times New Roman" w:hAnsi="Times New Roman" w:cs="Times New Roman"/>
          <w:sz w:val="24"/>
          <w:szCs w:val="24"/>
        </w:rPr>
        <w:t xml:space="preserve"> in those reservations. </w:t>
      </w:r>
      <w:r w:rsidR="00066853" w:rsidRPr="00066853">
        <w:rPr>
          <w:rFonts w:ascii="Times New Roman" w:hAnsi="Times New Roman" w:cs="Times New Roman"/>
          <w:sz w:val="24"/>
          <w:szCs w:val="24"/>
        </w:rPr>
        <w:t xml:space="preserve">Robinson </w:t>
      </w:r>
      <w:r w:rsidR="00066853">
        <w:rPr>
          <w:rFonts w:ascii="Times New Roman" w:hAnsi="Times New Roman" w:cs="Times New Roman"/>
          <w:sz w:val="24"/>
          <w:szCs w:val="24"/>
        </w:rPr>
        <w:t>(</w:t>
      </w:r>
      <w:r w:rsidR="00066853" w:rsidRPr="00066853">
        <w:rPr>
          <w:rFonts w:ascii="Times New Roman" w:hAnsi="Times New Roman" w:cs="Times New Roman"/>
          <w:sz w:val="24"/>
          <w:szCs w:val="24"/>
        </w:rPr>
        <w:t>2000</w:t>
      </w:r>
      <w:r w:rsidR="00066853">
        <w:rPr>
          <w:rFonts w:ascii="Times New Roman" w:hAnsi="Times New Roman" w:cs="Times New Roman"/>
          <w:sz w:val="24"/>
          <w:szCs w:val="24"/>
        </w:rPr>
        <w:t>) states that s</w:t>
      </w:r>
      <w:r>
        <w:rPr>
          <w:rFonts w:ascii="Times New Roman" w:hAnsi="Times New Roman" w:cs="Times New Roman"/>
          <w:sz w:val="24"/>
          <w:szCs w:val="24"/>
        </w:rPr>
        <w:t xml:space="preserve">everal companies in South Dakota attempted to avoid state regulations of waste management, which are always </w:t>
      </w:r>
      <w:r w:rsidR="00EB73D5">
        <w:rPr>
          <w:rFonts w:ascii="Times New Roman" w:hAnsi="Times New Roman" w:cs="Times New Roman"/>
          <w:sz w:val="24"/>
          <w:szCs w:val="24"/>
        </w:rPr>
        <w:t>more onerous</w:t>
      </w:r>
      <w:r>
        <w:rPr>
          <w:rFonts w:ascii="Times New Roman" w:hAnsi="Times New Roman" w:cs="Times New Roman"/>
          <w:sz w:val="24"/>
          <w:szCs w:val="24"/>
        </w:rPr>
        <w:t xml:space="preserve"> than the Federal </w:t>
      </w:r>
      <w:r>
        <w:rPr>
          <w:rFonts w:ascii="Times New Roman" w:hAnsi="Times New Roman" w:cs="Times New Roman"/>
          <w:sz w:val="24"/>
          <w:szCs w:val="24"/>
        </w:rPr>
        <w:lastRenderedPageBreak/>
        <w:t>regul</w:t>
      </w:r>
      <w:r w:rsidR="00066853">
        <w:rPr>
          <w:rFonts w:ascii="Times New Roman" w:hAnsi="Times New Roman" w:cs="Times New Roman"/>
          <w:sz w:val="24"/>
          <w:szCs w:val="24"/>
        </w:rPr>
        <w:t>ations, and ended up targeting N</w:t>
      </w:r>
      <w:r>
        <w:rPr>
          <w:rFonts w:ascii="Times New Roman" w:hAnsi="Times New Roman" w:cs="Times New Roman"/>
          <w:sz w:val="24"/>
          <w:szCs w:val="24"/>
        </w:rPr>
        <w:t>ative lands for t</w:t>
      </w:r>
      <w:r w:rsidR="00066853">
        <w:rPr>
          <w:rFonts w:ascii="Times New Roman" w:hAnsi="Times New Roman" w:cs="Times New Roman"/>
          <w:sz w:val="24"/>
          <w:szCs w:val="24"/>
        </w:rPr>
        <w:t xml:space="preserve">heir waste disposal. Due to their quasi-independent status, Native American Reservations are not entirely protected under the state laws on </w:t>
      </w:r>
      <w:r w:rsidR="005C100D">
        <w:rPr>
          <w:rFonts w:ascii="Times New Roman" w:hAnsi="Times New Roman" w:cs="Times New Roman"/>
          <w:sz w:val="24"/>
          <w:szCs w:val="24"/>
        </w:rPr>
        <w:t xml:space="preserve">the </w:t>
      </w:r>
      <w:r w:rsidR="00066853">
        <w:rPr>
          <w:rFonts w:ascii="Times New Roman" w:hAnsi="Times New Roman" w:cs="Times New Roman"/>
          <w:sz w:val="24"/>
          <w:szCs w:val="24"/>
        </w:rPr>
        <w:t xml:space="preserve">environment. In </w:t>
      </w:r>
      <w:r w:rsidR="005C100D">
        <w:rPr>
          <w:rFonts w:ascii="Times New Roman" w:hAnsi="Times New Roman" w:cs="Times New Roman"/>
          <w:sz w:val="24"/>
          <w:szCs w:val="24"/>
        </w:rPr>
        <w:t>1991, a company from Connecticut proposed establishing a municipal landfill of 6,000 acres on Sioux land</w:t>
      </w:r>
      <w:r w:rsidR="00DD63A0">
        <w:rPr>
          <w:rFonts w:ascii="Times New Roman" w:hAnsi="Times New Roman" w:cs="Times New Roman"/>
          <w:sz w:val="24"/>
          <w:szCs w:val="24"/>
        </w:rPr>
        <w:t xml:space="preserve"> </w:t>
      </w:r>
      <w:r w:rsidR="00066853">
        <w:rPr>
          <w:rFonts w:ascii="Times New Roman" w:hAnsi="Times New Roman" w:cs="Times New Roman"/>
          <w:sz w:val="24"/>
          <w:szCs w:val="24"/>
        </w:rPr>
        <w:t>(</w:t>
      </w:r>
      <w:r w:rsidR="00DD63A0">
        <w:rPr>
          <w:rFonts w:ascii="Times New Roman" w:hAnsi="Times New Roman" w:cs="Times New Roman"/>
          <w:sz w:val="24"/>
          <w:szCs w:val="24"/>
        </w:rPr>
        <w:t>Robinson, 2</w:t>
      </w:r>
      <w:r w:rsidR="00066853" w:rsidRPr="00066853">
        <w:rPr>
          <w:rFonts w:ascii="Times New Roman" w:hAnsi="Times New Roman" w:cs="Times New Roman"/>
          <w:sz w:val="24"/>
          <w:szCs w:val="24"/>
        </w:rPr>
        <w:t>000</w:t>
      </w:r>
      <w:r w:rsidR="00DD63A0">
        <w:rPr>
          <w:rFonts w:ascii="Times New Roman" w:hAnsi="Times New Roman" w:cs="Times New Roman"/>
          <w:sz w:val="24"/>
          <w:szCs w:val="24"/>
        </w:rPr>
        <w:t>)</w:t>
      </w:r>
      <w:r w:rsidR="005C100D">
        <w:rPr>
          <w:rFonts w:ascii="Times New Roman" w:hAnsi="Times New Roman" w:cs="Times New Roman"/>
          <w:sz w:val="24"/>
          <w:szCs w:val="24"/>
        </w:rPr>
        <w:t>. The proposal</w:t>
      </w:r>
      <w:r w:rsidR="00066853">
        <w:rPr>
          <w:rFonts w:ascii="Times New Roman" w:hAnsi="Times New Roman" w:cs="Times New Roman"/>
          <w:sz w:val="24"/>
          <w:szCs w:val="24"/>
        </w:rPr>
        <w:t xml:space="preserve"> implied that wastes from other parts of the state w</w:t>
      </w:r>
      <w:r w:rsidR="005C100D">
        <w:rPr>
          <w:rFonts w:ascii="Times New Roman" w:hAnsi="Times New Roman" w:cs="Times New Roman"/>
          <w:sz w:val="24"/>
          <w:szCs w:val="24"/>
        </w:rPr>
        <w:t>ould</w:t>
      </w:r>
      <w:r w:rsidR="00066853">
        <w:rPr>
          <w:rFonts w:ascii="Times New Roman" w:hAnsi="Times New Roman" w:cs="Times New Roman"/>
          <w:sz w:val="24"/>
          <w:szCs w:val="24"/>
        </w:rPr>
        <w:t xml:space="preserve"> be disposed </w:t>
      </w:r>
      <w:r w:rsidR="005C100D">
        <w:rPr>
          <w:rFonts w:ascii="Times New Roman" w:hAnsi="Times New Roman" w:cs="Times New Roman"/>
          <w:sz w:val="24"/>
          <w:szCs w:val="24"/>
        </w:rPr>
        <w:t xml:space="preserve">of </w:t>
      </w:r>
      <w:r w:rsidR="00066853">
        <w:rPr>
          <w:rFonts w:ascii="Times New Roman" w:hAnsi="Times New Roman" w:cs="Times New Roman"/>
          <w:sz w:val="24"/>
          <w:szCs w:val="24"/>
        </w:rPr>
        <w:t xml:space="preserve">on Sioux land. </w:t>
      </w:r>
      <w:r w:rsidR="005C100D">
        <w:rPr>
          <w:rFonts w:ascii="Times New Roman" w:hAnsi="Times New Roman" w:cs="Times New Roman"/>
          <w:sz w:val="24"/>
          <w:szCs w:val="24"/>
        </w:rPr>
        <w:t>R</w:t>
      </w:r>
      <w:r w:rsidR="00066853">
        <w:rPr>
          <w:rFonts w:ascii="Times New Roman" w:hAnsi="Times New Roman" w:cs="Times New Roman"/>
          <w:sz w:val="24"/>
          <w:szCs w:val="24"/>
        </w:rPr>
        <w:t>esidents successfully appealed to the Tribal Council to revoke the proposal.</w:t>
      </w:r>
    </w:p>
    <w:p w:rsidR="00480AB4" w:rsidRPr="00480AB4" w:rsidRDefault="00480AB4" w:rsidP="00EF746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0AB4">
        <w:rPr>
          <w:rFonts w:ascii="Times New Roman" w:hAnsi="Times New Roman" w:cs="Times New Roman"/>
          <w:b/>
          <w:sz w:val="24"/>
          <w:szCs w:val="24"/>
        </w:rPr>
        <w:t>Mossville, Louisiana</w:t>
      </w:r>
    </w:p>
    <w:p w:rsidR="00DD63A0" w:rsidRDefault="00DD63A0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 Louisiana, there exist several industrial and petrochemical plants stationed within 2 – miles area of Mossville. The area is </w:t>
      </w:r>
      <w:r w:rsidR="00EB73D5">
        <w:rPr>
          <w:rFonts w:ascii="Times New Roman" w:hAnsi="Times New Roman" w:cs="Times New Roman"/>
          <w:sz w:val="24"/>
          <w:szCs w:val="24"/>
        </w:rPr>
        <w:t>occupied mainly</w:t>
      </w:r>
      <w:r>
        <w:rPr>
          <w:rFonts w:ascii="Times New Roman" w:hAnsi="Times New Roman" w:cs="Times New Roman"/>
          <w:sz w:val="24"/>
          <w:szCs w:val="24"/>
        </w:rPr>
        <w:t xml:space="preserve"> by African American community. PPG and Conde</w:t>
      </w:r>
      <w:r w:rsidR="005C100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 Vista, the two vinyl business companies bordering the Mossville community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8A2C0B">
        <w:rPr>
          <w:rFonts w:ascii="Times New Roman" w:hAnsi="Times New Roman" w:cs="Times New Roman"/>
          <w:sz w:val="24"/>
          <w:szCs w:val="24"/>
        </w:rPr>
        <w:t xml:space="preserve"> have admitted that they</w:t>
      </w:r>
      <w:r w:rsidR="00BE66A4">
        <w:rPr>
          <w:rFonts w:ascii="Times New Roman" w:hAnsi="Times New Roman" w:cs="Times New Roman"/>
          <w:sz w:val="24"/>
          <w:szCs w:val="24"/>
        </w:rPr>
        <w:t xml:space="preserve"> contaminat</w:t>
      </w:r>
      <w:r w:rsidR="005C100D">
        <w:rPr>
          <w:rFonts w:ascii="Times New Roman" w:hAnsi="Times New Roman" w:cs="Times New Roman"/>
          <w:sz w:val="24"/>
          <w:szCs w:val="24"/>
        </w:rPr>
        <w:t>e</w:t>
      </w:r>
      <w:r w:rsidR="00BE66A4">
        <w:rPr>
          <w:rFonts w:ascii="Times New Roman" w:hAnsi="Times New Roman" w:cs="Times New Roman"/>
          <w:sz w:val="24"/>
          <w:szCs w:val="24"/>
        </w:rPr>
        <w:t xml:space="preserve"> water </w:t>
      </w:r>
      <w:r w:rsidR="008A2C0B">
        <w:rPr>
          <w:rFonts w:ascii="Times New Roman" w:hAnsi="Times New Roman" w:cs="Times New Roman"/>
          <w:sz w:val="24"/>
          <w:szCs w:val="24"/>
        </w:rPr>
        <w:t xml:space="preserve">around the neighborhood </w:t>
      </w:r>
      <w:r w:rsidR="00BE66A4">
        <w:rPr>
          <w:rFonts w:ascii="Times New Roman" w:hAnsi="Times New Roman" w:cs="Times New Roman"/>
          <w:sz w:val="24"/>
          <w:szCs w:val="24"/>
        </w:rPr>
        <w:t xml:space="preserve">with ethylene dichloride (EDC). </w:t>
      </w:r>
      <w:r w:rsidR="005C100D">
        <w:rPr>
          <w:rFonts w:ascii="Times New Roman" w:hAnsi="Times New Roman" w:cs="Times New Roman"/>
          <w:sz w:val="24"/>
          <w:szCs w:val="24"/>
        </w:rPr>
        <w:t>E</w:t>
      </w:r>
      <w:r w:rsidR="00BE66A4" w:rsidRPr="00BE66A4">
        <w:rPr>
          <w:rFonts w:ascii="Times New Roman" w:hAnsi="Times New Roman" w:cs="Times New Roman"/>
          <w:sz w:val="24"/>
          <w:szCs w:val="24"/>
        </w:rPr>
        <w:t>thylene dichloride (EDC</w:t>
      </w:r>
      <w:r w:rsidR="00BE66A4">
        <w:rPr>
          <w:rFonts w:ascii="Times New Roman" w:hAnsi="Times New Roman" w:cs="Times New Roman"/>
          <w:sz w:val="24"/>
          <w:szCs w:val="24"/>
        </w:rPr>
        <w:t xml:space="preserve">) is a suspected human carcinogen that </w:t>
      </w:r>
      <w:r w:rsidR="005C100D">
        <w:rPr>
          <w:rFonts w:ascii="Times New Roman" w:hAnsi="Times New Roman" w:cs="Times New Roman"/>
          <w:sz w:val="24"/>
          <w:szCs w:val="24"/>
        </w:rPr>
        <w:t>threatens the lives</w:t>
      </w:r>
      <w:r w:rsidR="005F119C">
        <w:rPr>
          <w:rFonts w:ascii="Times New Roman" w:hAnsi="Times New Roman" w:cs="Times New Roman"/>
          <w:sz w:val="24"/>
          <w:szCs w:val="24"/>
        </w:rPr>
        <w:t xml:space="preserve"> </w:t>
      </w:r>
      <w:r w:rsidR="005C100D">
        <w:rPr>
          <w:rFonts w:ascii="Times New Roman" w:hAnsi="Times New Roman" w:cs="Times New Roman"/>
          <w:sz w:val="24"/>
          <w:szCs w:val="24"/>
        </w:rPr>
        <w:t>of the local people</w:t>
      </w:r>
      <w:r w:rsidR="008A2C0B">
        <w:rPr>
          <w:rFonts w:ascii="Times New Roman" w:hAnsi="Times New Roman" w:cs="Times New Roman"/>
          <w:sz w:val="24"/>
          <w:szCs w:val="24"/>
        </w:rPr>
        <w:t xml:space="preserve">. </w:t>
      </w:r>
      <w:r w:rsidR="005C100D">
        <w:rPr>
          <w:rFonts w:ascii="Times New Roman" w:hAnsi="Times New Roman" w:cs="Times New Roman"/>
          <w:sz w:val="24"/>
          <w:szCs w:val="24"/>
        </w:rPr>
        <w:t xml:space="preserve"> </w:t>
      </w:r>
      <w:r w:rsidR="005F119C">
        <w:rPr>
          <w:rFonts w:ascii="Times New Roman" w:hAnsi="Times New Roman" w:cs="Times New Roman"/>
          <w:sz w:val="24"/>
          <w:szCs w:val="24"/>
        </w:rPr>
        <w:t>(Robinson, 2000), ascertains that i</w:t>
      </w:r>
      <w:r w:rsidR="00BE66A4">
        <w:rPr>
          <w:rFonts w:ascii="Times New Roman" w:hAnsi="Times New Roman" w:cs="Times New Roman"/>
          <w:sz w:val="24"/>
          <w:szCs w:val="24"/>
        </w:rPr>
        <w:t>n the year 1999</w:t>
      </w:r>
      <w:r w:rsidR="005C100D">
        <w:rPr>
          <w:rFonts w:ascii="Times New Roman" w:hAnsi="Times New Roman" w:cs="Times New Roman"/>
          <w:sz w:val="24"/>
          <w:szCs w:val="24"/>
        </w:rPr>
        <w:t>,</w:t>
      </w:r>
      <w:r w:rsidR="00BE66A4">
        <w:rPr>
          <w:rFonts w:ascii="Times New Roman" w:hAnsi="Times New Roman" w:cs="Times New Roman"/>
          <w:sz w:val="24"/>
          <w:szCs w:val="24"/>
        </w:rPr>
        <w:t xml:space="preserve"> an American government </w:t>
      </w:r>
      <w:r w:rsidR="00936F4B">
        <w:rPr>
          <w:rFonts w:ascii="Times New Roman" w:hAnsi="Times New Roman" w:cs="Times New Roman"/>
          <w:sz w:val="24"/>
          <w:szCs w:val="24"/>
        </w:rPr>
        <w:t xml:space="preserve">officials team on matters of </w:t>
      </w:r>
      <w:r w:rsidR="00BE66A4">
        <w:rPr>
          <w:rFonts w:ascii="Times New Roman" w:hAnsi="Times New Roman" w:cs="Times New Roman"/>
          <w:sz w:val="24"/>
          <w:szCs w:val="24"/>
        </w:rPr>
        <w:t>health</w:t>
      </w:r>
      <w:r w:rsidR="00936F4B">
        <w:rPr>
          <w:rFonts w:ascii="Times New Roman" w:hAnsi="Times New Roman" w:cs="Times New Roman"/>
          <w:sz w:val="24"/>
          <w:szCs w:val="24"/>
        </w:rPr>
        <w:t xml:space="preserve"> released</w:t>
      </w:r>
      <w:r w:rsidR="00BE66A4">
        <w:rPr>
          <w:rFonts w:ascii="Times New Roman" w:hAnsi="Times New Roman" w:cs="Times New Roman"/>
          <w:sz w:val="24"/>
          <w:szCs w:val="24"/>
        </w:rPr>
        <w:t xml:space="preserve"> a report showing that </w:t>
      </w:r>
      <w:r w:rsidR="00936F4B">
        <w:rPr>
          <w:rFonts w:ascii="Times New Roman" w:hAnsi="Times New Roman" w:cs="Times New Roman"/>
          <w:sz w:val="24"/>
          <w:szCs w:val="24"/>
        </w:rPr>
        <w:t>amounts of dioxin</w:t>
      </w:r>
      <w:r w:rsidR="00BE66A4">
        <w:rPr>
          <w:rFonts w:ascii="Times New Roman" w:hAnsi="Times New Roman" w:cs="Times New Roman"/>
          <w:sz w:val="24"/>
          <w:szCs w:val="24"/>
        </w:rPr>
        <w:t xml:space="preserve"> are </w:t>
      </w:r>
      <w:r w:rsidR="00EB73D5">
        <w:rPr>
          <w:rFonts w:ascii="Times New Roman" w:hAnsi="Times New Roman" w:cs="Times New Roman"/>
          <w:sz w:val="24"/>
          <w:szCs w:val="24"/>
        </w:rPr>
        <w:t>pretty</w:t>
      </w:r>
      <w:r w:rsidR="00BE66A4">
        <w:rPr>
          <w:rFonts w:ascii="Times New Roman" w:hAnsi="Times New Roman" w:cs="Times New Roman"/>
          <w:sz w:val="24"/>
          <w:szCs w:val="24"/>
        </w:rPr>
        <w:t xml:space="preserve"> </w:t>
      </w:r>
      <w:r w:rsidR="00C317C8">
        <w:rPr>
          <w:rFonts w:ascii="Times New Roman" w:hAnsi="Times New Roman" w:cs="Times New Roman"/>
          <w:sz w:val="24"/>
          <w:szCs w:val="24"/>
        </w:rPr>
        <w:t xml:space="preserve">high in residents of Mossville. </w:t>
      </w:r>
      <w:r w:rsidR="00BE66A4">
        <w:rPr>
          <w:rFonts w:ascii="Times New Roman" w:hAnsi="Times New Roman" w:cs="Times New Roman"/>
          <w:sz w:val="24"/>
          <w:szCs w:val="24"/>
        </w:rPr>
        <w:t>Dioxin is a harmful element that causes cancer, hormonal disruption, damage to human reproduction, and severe impairment to children</w:t>
      </w:r>
      <w:r w:rsidR="005C100D">
        <w:rPr>
          <w:rFonts w:ascii="Times New Roman" w:hAnsi="Times New Roman" w:cs="Times New Roman"/>
          <w:sz w:val="24"/>
          <w:szCs w:val="24"/>
        </w:rPr>
        <w:t>'</w:t>
      </w:r>
      <w:r w:rsidR="00BE66A4">
        <w:rPr>
          <w:rFonts w:ascii="Times New Roman" w:hAnsi="Times New Roman" w:cs="Times New Roman"/>
          <w:sz w:val="24"/>
          <w:szCs w:val="24"/>
        </w:rPr>
        <w:t>s physical and cognitive development.</w:t>
      </w:r>
    </w:p>
    <w:p w:rsidR="00915375" w:rsidRDefault="00780308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Local</w:t>
      </w:r>
      <w:r w:rsidR="00915375" w:rsidRPr="00915375">
        <w:rPr>
          <w:rFonts w:ascii="Times New Roman" w:hAnsi="Times New Roman" w:cs="Times New Roman"/>
          <w:b/>
          <w:sz w:val="24"/>
          <w:szCs w:val="24"/>
        </w:rPr>
        <w:t xml:space="preserve"> Example of Environmental Racism</w:t>
      </w:r>
    </w:p>
    <w:p w:rsidR="00994836" w:rsidRPr="00994836" w:rsidRDefault="00994836" w:rsidP="00EF7461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94836">
        <w:rPr>
          <w:rFonts w:ascii="Times New Roman" w:hAnsi="Times New Roman" w:cs="Times New Roman"/>
          <w:b/>
          <w:sz w:val="24"/>
          <w:szCs w:val="24"/>
        </w:rPr>
        <w:t>Toxic Pesticides In New York City Parks</w:t>
      </w:r>
    </w:p>
    <w:p w:rsidR="00780308" w:rsidRPr="00994836" w:rsidRDefault="00994836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New York public spaces around low-income people of color and the neighborhoods are sprayed with a toxic chemical known as glyphosate (Roundup) </w:t>
      </w:r>
      <w:r w:rsidR="00F47389">
        <w:rPr>
          <w:rFonts w:ascii="Times New Roman" w:hAnsi="Times New Roman" w:cs="Times New Roman"/>
          <w:sz w:val="24"/>
          <w:szCs w:val="24"/>
        </w:rPr>
        <w:t xml:space="preserve">at a </w:t>
      </w:r>
      <w:r w:rsidR="00EB73D5">
        <w:rPr>
          <w:rFonts w:ascii="Times New Roman" w:hAnsi="Times New Roman" w:cs="Times New Roman"/>
          <w:sz w:val="24"/>
          <w:szCs w:val="24"/>
        </w:rPr>
        <w:t>significantl</w:t>
      </w:r>
      <w:r w:rsidR="00F47389">
        <w:rPr>
          <w:rFonts w:ascii="Times New Roman" w:hAnsi="Times New Roman" w:cs="Times New Roman"/>
          <w:sz w:val="24"/>
          <w:szCs w:val="24"/>
        </w:rPr>
        <w:t>y higher rat</w:t>
      </w:r>
      <w:r w:rsidR="002F4609">
        <w:rPr>
          <w:rFonts w:ascii="Times New Roman" w:hAnsi="Times New Roman" w:cs="Times New Roman"/>
          <w:sz w:val="24"/>
          <w:szCs w:val="24"/>
        </w:rPr>
        <w:t xml:space="preserve">e than other </w:t>
      </w:r>
      <w:r w:rsidR="00EB73D5">
        <w:rPr>
          <w:rFonts w:ascii="Times New Roman" w:hAnsi="Times New Roman" w:cs="Times New Roman"/>
          <w:sz w:val="24"/>
          <w:szCs w:val="24"/>
        </w:rPr>
        <w:t>city areas</w:t>
      </w:r>
      <w:r w:rsidR="00F47389">
        <w:rPr>
          <w:rFonts w:ascii="Times New Roman" w:hAnsi="Times New Roman" w:cs="Times New Roman"/>
          <w:sz w:val="24"/>
          <w:szCs w:val="24"/>
        </w:rPr>
        <w:t>. Reports show that low-income communities and the minority have become victims of environmental racism due to the use of this chemical at a disproportionate level</w:t>
      </w:r>
      <w:r w:rsidR="002F4609">
        <w:rPr>
          <w:rFonts w:ascii="Times New Roman" w:hAnsi="Times New Roman" w:cs="Times New Roman"/>
          <w:sz w:val="24"/>
          <w:szCs w:val="24"/>
        </w:rPr>
        <w:t xml:space="preserve"> in the </w:t>
      </w:r>
      <w:r w:rsidR="002F4609">
        <w:rPr>
          <w:rFonts w:ascii="Times New Roman" w:hAnsi="Times New Roman" w:cs="Times New Roman"/>
          <w:sz w:val="24"/>
          <w:szCs w:val="24"/>
        </w:rPr>
        <w:lastRenderedPageBreak/>
        <w:t>City Parks (</w:t>
      </w:r>
      <w:r w:rsidR="002F4609" w:rsidRPr="002F4609">
        <w:rPr>
          <w:rFonts w:ascii="Times New Roman" w:hAnsi="Times New Roman" w:cs="Times New Roman"/>
          <w:sz w:val="24"/>
          <w:szCs w:val="24"/>
        </w:rPr>
        <w:t>Feldman, 2020</w:t>
      </w:r>
      <w:r w:rsidR="002F4609">
        <w:rPr>
          <w:rFonts w:ascii="Times New Roman" w:hAnsi="Times New Roman" w:cs="Times New Roman"/>
          <w:sz w:val="24"/>
          <w:szCs w:val="24"/>
        </w:rPr>
        <w:t>, Pg.9).</w:t>
      </w:r>
      <w:r w:rsidR="00F47389">
        <w:rPr>
          <w:rFonts w:ascii="Times New Roman" w:hAnsi="Times New Roman" w:cs="Times New Roman"/>
          <w:sz w:val="24"/>
          <w:szCs w:val="24"/>
        </w:rPr>
        <w:t xml:space="preserve"> It is also imperative to note that </w:t>
      </w:r>
      <w:r w:rsidR="00EB73D5">
        <w:rPr>
          <w:rFonts w:ascii="Times New Roman" w:hAnsi="Times New Roman" w:cs="Times New Roman"/>
          <w:sz w:val="24"/>
          <w:szCs w:val="24"/>
        </w:rPr>
        <w:t>most</w:t>
      </w:r>
      <w:r w:rsidR="000048CA">
        <w:rPr>
          <w:rFonts w:ascii="Times New Roman" w:hAnsi="Times New Roman" w:cs="Times New Roman"/>
          <w:sz w:val="24"/>
          <w:szCs w:val="24"/>
        </w:rPr>
        <w:t xml:space="preserve"> </w:t>
      </w:r>
      <w:r w:rsidR="00F47389">
        <w:rPr>
          <w:rFonts w:ascii="Times New Roman" w:hAnsi="Times New Roman" w:cs="Times New Roman"/>
          <w:sz w:val="24"/>
          <w:szCs w:val="24"/>
        </w:rPr>
        <w:t xml:space="preserve">people working </w:t>
      </w:r>
      <w:r w:rsidR="000048CA">
        <w:rPr>
          <w:rFonts w:ascii="Times New Roman" w:hAnsi="Times New Roman" w:cs="Times New Roman"/>
          <w:sz w:val="24"/>
          <w:szCs w:val="24"/>
        </w:rPr>
        <w:t>in the NYC parks department are people of color (64%)</w:t>
      </w:r>
      <w:r w:rsidR="002F4609">
        <w:rPr>
          <w:rFonts w:ascii="Times New Roman" w:hAnsi="Times New Roman" w:cs="Times New Roman"/>
          <w:sz w:val="24"/>
          <w:szCs w:val="24"/>
        </w:rPr>
        <w:t xml:space="preserve"> who get exposed to the chemical when spraying the parks. </w:t>
      </w:r>
      <w:r w:rsidR="000048CA">
        <w:rPr>
          <w:rFonts w:ascii="Times New Roman" w:hAnsi="Times New Roman" w:cs="Times New Roman"/>
          <w:sz w:val="24"/>
          <w:szCs w:val="24"/>
        </w:rPr>
        <w:t xml:space="preserve">Reports </w:t>
      </w:r>
      <w:r w:rsidR="002F4609">
        <w:rPr>
          <w:rFonts w:ascii="Times New Roman" w:hAnsi="Times New Roman" w:cs="Times New Roman"/>
          <w:sz w:val="24"/>
          <w:szCs w:val="24"/>
        </w:rPr>
        <w:t xml:space="preserve">further </w:t>
      </w:r>
      <w:r w:rsidR="000048CA">
        <w:rPr>
          <w:rFonts w:ascii="Times New Roman" w:hAnsi="Times New Roman" w:cs="Times New Roman"/>
          <w:sz w:val="24"/>
          <w:szCs w:val="24"/>
        </w:rPr>
        <w:t>indicate that between 2017 and 2018</w:t>
      </w:r>
      <w:r w:rsidR="00EB73D5">
        <w:rPr>
          <w:rFonts w:ascii="Times New Roman" w:hAnsi="Times New Roman" w:cs="Times New Roman"/>
          <w:sz w:val="24"/>
          <w:szCs w:val="24"/>
        </w:rPr>
        <w:t>,</w:t>
      </w:r>
      <w:r w:rsidR="000048CA">
        <w:rPr>
          <w:rFonts w:ascii="Times New Roman" w:hAnsi="Times New Roman" w:cs="Times New Roman"/>
          <w:sz w:val="24"/>
          <w:szCs w:val="24"/>
        </w:rPr>
        <w:t xml:space="preserve"> Idlewild park in NYC had the highest </w:t>
      </w:r>
      <w:r w:rsidR="00EB73D5">
        <w:rPr>
          <w:rFonts w:ascii="Times New Roman" w:hAnsi="Times New Roman" w:cs="Times New Roman"/>
          <w:sz w:val="24"/>
          <w:szCs w:val="24"/>
        </w:rPr>
        <w:t>chemical leve</w:t>
      </w:r>
      <w:r w:rsidR="000048CA">
        <w:rPr>
          <w:rFonts w:ascii="Times New Roman" w:hAnsi="Times New Roman" w:cs="Times New Roman"/>
          <w:sz w:val="24"/>
          <w:szCs w:val="24"/>
        </w:rPr>
        <w:t>l. Communities living around Id</w:t>
      </w:r>
      <w:r w:rsidR="00EB73D5">
        <w:rPr>
          <w:rFonts w:ascii="Times New Roman" w:hAnsi="Times New Roman" w:cs="Times New Roman"/>
          <w:sz w:val="24"/>
          <w:szCs w:val="24"/>
        </w:rPr>
        <w:t>lewild P</w:t>
      </w:r>
      <w:r w:rsidR="000048CA">
        <w:rPr>
          <w:rFonts w:ascii="Times New Roman" w:hAnsi="Times New Roman" w:cs="Times New Roman"/>
          <w:sz w:val="24"/>
          <w:szCs w:val="24"/>
        </w:rPr>
        <w:t>ark are about 90% African Americans.</w:t>
      </w:r>
    </w:p>
    <w:p w:rsidR="005F119C" w:rsidRDefault="005F119C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19C">
        <w:rPr>
          <w:rFonts w:ascii="Times New Roman" w:hAnsi="Times New Roman" w:cs="Times New Roman"/>
          <w:b/>
          <w:sz w:val="24"/>
          <w:szCs w:val="24"/>
        </w:rPr>
        <w:t>4. Sociological Research Question</w:t>
      </w:r>
    </w:p>
    <w:p w:rsidR="00C317C8" w:rsidRDefault="00C317C8" w:rsidP="00EF746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317C8">
        <w:rPr>
          <w:rFonts w:ascii="Times New Roman" w:hAnsi="Times New Roman" w:cs="Times New Roman"/>
          <w:sz w:val="24"/>
          <w:szCs w:val="24"/>
        </w:rPr>
        <w:t>What is the history behind spraying the parks with Glyphosate in New York City</w:t>
      </w:r>
      <w:r w:rsidR="0051062B">
        <w:rPr>
          <w:rFonts w:ascii="Times New Roman" w:hAnsi="Times New Roman" w:cs="Times New Roman"/>
          <w:sz w:val="24"/>
          <w:szCs w:val="24"/>
        </w:rPr>
        <w:t xml:space="preserve"> and</w:t>
      </w:r>
      <w:r w:rsidR="00EB73D5">
        <w:rPr>
          <w:rFonts w:ascii="Times New Roman" w:hAnsi="Times New Roman" w:cs="Times New Roman"/>
          <w:sz w:val="24"/>
          <w:szCs w:val="24"/>
        </w:rPr>
        <w:t xml:space="preserve"> </w:t>
      </w:r>
      <w:r w:rsidRPr="00C317C8">
        <w:rPr>
          <w:rFonts w:ascii="Times New Roman" w:hAnsi="Times New Roman" w:cs="Times New Roman"/>
          <w:sz w:val="24"/>
          <w:szCs w:val="24"/>
        </w:rPr>
        <w:t>responsible</w:t>
      </w:r>
      <w:r w:rsidR="00EB73D5">
        <w:rPr>
          <w:rFonts w:ascii="Times New Roman" w:hAnsi="Times New Roman" w:cs="Times New Roman"/>
          <w:sz w:val="24"/>
          <w:szCs w:val="24"/>
        </w:rPr>
        <w:t xml:space="preserve"> for the act?</w:t>
      </w:r>
    </w:p>
    <w:p w:rsidR="00C317C8" w:rsidRDefault="00C317C8" w:rsidP="00EF746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 </w:t>
      </w:r>
      <w:r w:rsidR="00EB73D5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73D5">
        <w:rPr>
          <w:rFonts w:ascii="Times New Roman" w:hAnsi="Times New Roman" w:cs="Times New Roman"/>
          <w:sz w:val="24"/>
          <w:szCs w:val="24"/>
        </w:rPr>
        <w:t>affected mainly</w:t>
      </w:r>
      <w:r>
        <w:rPr>
          <w:rFonts w:ascii="Times New Roman" w:hAnsi="Times New Roman" w:cs="Times New Roman"/>
          <w:sz w:val="24"/>
          <w:szCs w:val="24"/>
        </w:rPr>
        <w:t xml:space="preserve"> by the spraying of city parks with toxic chemicals</w:t>
      </w:r>
      <w:r w:rsidR="00EB73D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to what extend? </w:t>
      </w:r>
    </w:p>
    <w:p w:rsidR="00C317C8" w:rsidRDefault="00C317C8" w:rsidP="00EF746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toxi</w:t>
      </w:r>
      <w:r w:rsidR="00EB73D5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 from industrial and chemical plants in Mossville, Louisiana</w:t>
      </w:r>
      <w:r w:rsidR="00EB73D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affect </w:t>
      </w:r>
      <w:r w:rsidR="00EB73D5">
        <w:rPr>
          <w:rFonts w:ascii="Times New Roman" w:hAnsi="Times New Roman" w:cs="Times New Roman"/>
          <w:sz w:val="24"/>
          <w:szCs w:val="24"/>
        </w:rPr>
        <w:t>local</w:t>
      </w:r>
      <w:r>
        <w:rPr>
          <w:rFonts w:ascii="Times New Roman" w:hAnsi="Times New Roman" w:cs="Times New Roman"/>
          <w:sz w:val="24"/>
          <w:szCs w:val="24"/>
        </w:rPr>
        <w:t xml:space="preserve"> communities?</w:t>
      </w:r>
    </w:p>
    <w:p w:rsidR="00C317C8" w:rsidRDefault="00C317C8" w:rsidP="00EF746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is responsible for the environmental racism cases in Mossville, Louisiana?</w:t>
      </w:r>
    </w:p>
    <w:p w:rsidR="00C317C8" w:rsidRPr="00C317C8" w:rsidRDefault="00C317C8" w:rsidP="00EF7461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should be done to ensure </w:t>
      </w:r>
      <w:r w:rsidR="00EB73D5">
        <w:rPr>
          <w:rFonts w:ascii="Times New Roman" w:hAnsi="Times New Roman" w:cs="Times New Roman"/>
          <w:sz w:val="24"/>
          <w:szCs w:val="24"/>
        </w:rPr>
        <w:t>environmental justice for all people across the United States?</w:t>
      </w:r>
    </w:p>
    <w:p w:rsidR="008A2C0B" w:rsidRDefault="008A2C0B" w:rsidP="00EF7461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73D5" w:rsidRDefault="00EB73D5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7A2D" w:rsidRPr="005C100D" w:rsidRDefault="00357A2D" w:rsidP="00EF7461">
      <w:pPr>
        <w:spacing w:after="0" w:line="480" w:lineRule="auto"/>
        <w:ind w:firstLine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100D">
        <w:rPr>
          <w:rFonts w:ascii="Times New Roman" w:hAnsi="Times New Roman" w:cs="Times New Roman"/>
          <w:b/>
          <w:sz w:val="24"/>
          <w:szCs w:val="24"/>
        </w:rPr>
        <w:lastRenderedPageBreak/>
        <w:t>Reference</w:t>
      </w:r>
    </w:p>
    <w:p w:rsidR="00357A2D" w:rsidRPr="005C100D" w:rsidRDefault="00357A2D" w:rsidP="00EF7461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5C100D">
        <w:rPr>
          <w:rFonts w:ascii="Times New Roman" w:hAnsi="Times New Roman" w:cs="Times New Roman"/>
          <w:sz w:val="24"/>
          <w:szCs w:val="24"/>
        </w:rPr>
        <w:t>Bullard D.R, (2004). Environment and Morality. Retrieved from https://www.ufrgs.br/ufrgsmun/2013/wp-content/uploads/2013/10/Environmental-Justice.pdf</w:t>
      </w:r>
    </w:p>
    <w:p w:rsidR="00357A2D" w:rsidRPr="005C100D" w:rsidRDefault="00EB73D5" w:rsidP="00EF7461">
      <w:pPr>
        <w:tabs>
          <w:tab w:val="left" w:pos="3165"/>
        </w:tabs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Feldman J. (2020). Stopping Systematic Environmental Racism In New York City Parks. Retrieved from</w:t>
      </w:r>
      <w:r w:rsidRPr="00EB73D5">
        <w:t xml:space="preserve"> </w:t>
      </w:r>
      <w:r w:rsidRPr="00EB73D5">
        <w:rPr>
          <w:rFonts w:ascii="Times New Roman" w:hAnsi="Times New Roman" w:cs="Times New Roman"/>
          <w:sz w:val="24"/>
          <w:szCs w:val="24"/>
        </w:rPr>
        <w:t>https://www.beyondpesticides.org/assets/media/documents/journal/bp-40.1-sp20-Stopping%20Systemic%20Environmental%20Racism%20in%20NYC%20Parks.pdf</w:t>
      </w:r>
    </w:p>
    <w:p w:rsidR="00480AB4" w:rsidRPr="005C100D" w:rsidRDefault="00480AB4" w:rsidP="00EF7461">
      <w:pPr>
        <w:tabs>
          <w:tab w:val="left" w:pos="3165"/>
        </w:tabs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5C100D">
        <w:rPr>
          <w:rFonts w:ascii="Times New Roman" w:hAnsi="Times New Roman" w:cs="Times New Roman"/>
          <w:sz w:val="24"/>
          <w:szCs w:val="24"/>
        </w:rPr>
        <w:t>Robinson M.D, (2000). Environmental Racism: Old Wine In A New Bottle. Retrieved from http://wcc-coe.org/wcc/what/jpc/echoes/echoes-17-02.html</w:t>
      </w:r>
    </w:p>
    <w:p w:rsidR="00AB7F4D" w:rsidRDefault="00AB7F4D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124E2" w:rsidRPr="005124E2" w:rsidRDefault="005124E2" w:rsidP="00EF7461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5124E2" w:rsidRPr="005124E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2B93" w:rsidRDefault="00452B93" w:rsidP="00357A2D">
      <w:pPr>
        <w:spacing w:after="0" w:line="240" w:lineRule="auto"/>
      </w:pPr>
      <w:r>
        <w:separator/>
      </w:r>
    </w:p>
  </w:endnote>
  <w:endnote w:type="continuationSeparator" w:id="0">
    <w:p w:rsidR="00452B93" w:rsidRDefault="00452B93" w:rsidP="00357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2B93" w:rsidRDefault="00452B93" w:rsidP="00357A2D">
      <w:pPr>
        <w:spacing w:after="0" w:line="240" w:lineRule="auto"/>
      </w:pPr>
      <w:r>
        <w:separator/>
      </w:r>
    </w:p>
  </w:footnote>
  <w:footnote w:type="continuationSeparator" w:id="0">
    <w:p w:rsidR="00452B93" w:rsidRDefault="00452B93" w:rsidP="00357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9597927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0048CA" w:rsidRPr="00357A2D" w:rsidRDefault="000048CA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57A2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57A2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57A2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1062B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57A2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0048CA" w:rsidRDefault="000048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6967C4"/>
    <w:multiLevelType w:val="hybridMultilevel"/>
    <w:tmpl w:val="54BC37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yMDKwNDM0tTAzMDVQ0lEKTi0uzszPAykwrgUAqZMSqCwAAAA="/>
  </w:docVars>
  <w:rsids>
    <w:rsidRoot w:val="005124E2"/>
    <w:rsid w:val="000048CA"/>
    <w:rsid w:val="00066853"/>
    <w:rsid w:val="00153950"/>
    <w:rsid w:val="001E2C3C"/>
    <w:rsid w:val="002F4609"/>
    <w:rsid w:val="00357A2D"/>
    <w:rsid w:val="00405F7A"/>
    <w:rsid w:val="0042656F"/>
    <w:rsid w:val="00452B93"/>
    <w:rsid w:val="00471770"/>
    <w:rsid w:val="00480AB4"/>
    <w:rsid w:val="0050250C"/>
    <w:rsid w:val="0051062B"/>
    <w:rsid w:val="005124E2"/>
    <w:rsid w:val="005C100D"/>
    <w:rsid w:val="005F119C"/>
    <w:rsid w:val="006432BE"/>
    <w:rsid w:val="00711BF1"/>
    <w:rsid w:val="00780308"/>
    <w:rsid w:val="008832EA"/>
    <w:rsid w:val="008A2C0B"/>
    <w:rsid w:val="00915375"/>
    <w:rsid w:val="0093354C"/>
    <w:rsid w:val="00936F4B"/>
    <w:rsid w:val="00994836"/>
    <w:rsid w:val="009B7520"/>
    <w:rsid w:val="00A42E7E"/>
    <w:rsid w:val="00AB7F4D"/>
    <w:rsid w:val="00B46909"/>
    <w:rsid w:val="00BE66A4"/>
    <w:rsid w:val="00C317C8"/>
    <w:rsid w:val="00D55F93"/>
    <w:rsid w:val="00D73DB8"/>
    <w:rsid w:val="00D83E39"/>
    <w:rsid w:val="00DD63A0"/>
    <w:rsid w:val="00E6271C"/>
    <w:rsid w:val="00EB73D5"/>
    <w:rsid w:val="00EF7461"/>
    <w:rsid w:val="00F47389"/>
    <w:rsid w:val="00FF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43CBAA-6AB7-4596-9B63-22DA54322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7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A2D"/>
  </w:style>
  <w:style w:type="paragraph" w:styleId="Footer">
    <w:name w:val="footer"/>
    <w:basedOn w:val="Normal"/>
    <w:link w:val="FooterChar"/>
    <w:uiPriority w:val="99"/>
    <w:unhideWhenUsed/>
    <w:rsid w:val="00357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A2D"/>
  </w:style>
  <w:style w:type="character" w:styleId="Hyperlink">
    <w:name w:val="Hyperlink"/>
    <w:basedOn w:val="DefaultParagraphFont"/>
    <w:uiPriority w:val="99"/>
    <w:unhideWhenUsed/>
    <w:rsid w:val="00480AB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31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4</cp:revision>
  <dcterms:created xsi:type="dcterms:W3CDTF">2021-05-13T13:25:00Z</dcterms:created>
  <dcterms:modified xsi:type="dcterms:W3CDTF">2021-05-13T13:39:00Z</dcterms:modified>
</cp:coreProperties>
</file>