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AFEEA" w14:textId="77777777" w:rsidR="00852AD9" w:rsidRDefault="00852AD9" w:rsidP="00DA48CB">
      <w:pPr>
        <w:spacing w:after="0" w:line="480" w:lineRule="auto"/>
        <w:contextualSpacing/>
        <w:jc w:val="center"/>
        <w:rPr>
          <w:rFonts w:ascii="Times New Roman" w:hAnsi="Times New Roman" w:cs="Times New Roman"/>
          <w:b/>
          <w:sz w:val="24"/>
          <w:szCs w:val="24"/>
        </w:rPr>
      </w:pPr>
    </w:p>
    <w:p w14:paraId="10521F8B" w14:textId="77777777" w:rsidR="00852AD9" w:rsidRDefault="00852AD9" w:rsidP="00DA48CB">
      <w:pPr>
        <w:spacing w:after="0" w:line="480" w:lineRule="auto"/>
        <w:contextualSpacing/>
        <w:jc w:val="center"/>
        <w:rPr>
          <w:rFonts w:ascii="Times New Roman" w:hAnsi="Times New Roman" w:cs="Times New Roman"/>
          <w:b/>
          <w:sz w:val="24"/>
          <w:szCs w:val="24"/>
        </w:rPr>
      </w:pPr>
    </w:p>
    <w:p w14:paraId="3990C461" w14:textId="77777777" w:rsidR="00852AD9" w:rsidRDefault="00852AD9" w:rsidP="00DA48CB">
      <w:pPr>
        <w:spacing w:after="0" w:line="480" w:lineRule="auto"/>
        <w:contextualSpacing/>
        <w:jc w:val="center"/>
        <w:rPr>
          <w:rFonts w:ascii="Times New Roman" w:hAnsi="Times New Roman" w:cs="Times New Roman"/>
          <w:b/>
          <w:sz w:val="24"/>
          <w:szCs w:val="24"/>
        </w:rPr>
      </w:pPr>
    </w:p>
    <w:p w14:paraId="01CA8F83" w14:textId="77777777" w:rsidR="00852AD9" w:rsidRDefault="00852AD9" w:rsidP="00DA48CB">
      <w:pPr>
        <w:spacing w:after="0" w:line="480" w:lineRule="auto"/>
        <w:contextualSpacing/>
        <w:jc w:val="center"/>
        <w:rPr>
          <w:rFonts w:ascii="Times New Roman" w:hAnsi="Times New Roman" w:cs="Times New Roman"/>
          <w:b/>
          <w:sz w:val="24"/>
          <w:szCs w:val="24"/>
        </w:rPr>
      </w:pPr>
    </w:p>
    <w:p w14:paraId="52F05900" w14:textId="77777777" w:rsidR="00DA48CB" w:rsidRPr="00CF5F2F" w:rsidRDefault="0063356D" w:rsidP="00DA48CB">
      <w:pPr>
        <w:spacing w:after="0" w:line="480" w:lineRule="auto"/>
        <w:contextualSpacing/>
        <w:jc w:val="center"/>
        <w:rPr>
          <w:rFonts w:ascii="Times New Roman" w:hAnsi="Times New Roman" w:cs="Times New Roman"/>
          <w:b/>
          <w:sz w:val="24"/>
          <w:szCs w:val="24"/>
        </w:rPr>
      </w:pPr>
      <w:r w:rsidRPr="00CF5F2F">
        <w:rPr>
          <w:rFonts w:ascii="Times New Roman" w:hAnsi="Times New Roman" w:cs="Times New Roman"/>
          <w:b/>
          <w:sz w:val="24"/>
          <w:szCs w:val="24"/>
        </w:rPr>
        <w:t xml:space="preserve">Discussion Questions: </w:t>
      </w:r>
      <w:r>
        <w:rPr>
          <w:rFonts w:ascii="Times New Roman" w:hAnsi="Times New Roman" w:cs="Times New Roman"/>
          <w:b/>
          <w:sz w:val="24"/>
          <w:szCs w:val="24"/>
        </w:rPr>
        <w:t xml:space="preserve">Evaluation Plan and Executive </w:t>
      </w:r>
      <w:r w:rsidR="00852AD9">
        <w:rPr>
          <w:rFonts w:ascii="Times New Roman" w:hAnsi="Times New Roman" w:cs="Times New Roman"/>
          <w:b/>
          <w:sz w:val="24"/>
          <w:szCs w:val="24"/>
        </w:rPr>
        <w:t>Summary</w:t>
      </w:r>
    </w:p>
    <w:p w14:paraId="6993289F" w14:textId="77777777" w:rsidR="00DA48CB" w:rsidRPr="00CF5F2F" w:rsidRDefault="00DA48CB" w:rsidP="00DA48CB">
      <w:pPr>
        <w:spacing w:after="0" w:line="480" w:lineRule="auto"/>
        <w:ind w:firstLine="720"/>
        <w:contextualSpacing/>
        <w:jc w:val="center"/>
        <w:rPr>
          <w:rFonts w:ascii="Times New Roman" w:hAnsi="Times New Roman" w:cs="Times New Roman"/>
          <w:b/>
          <w:sz w:val="24"/>
          <w:szCs w:val="24"/>
        </w:rPr>
      </w:pPr>
    </w:p>
    <w:p w14:paraId="4D8A4184" w14:textId="77777777" w:rsidR="00DA48CB" w:rsidRPr="00CF5F2F" w:rsidRDefault="0063356D" w:rsidP="00DA48CB">
      <w:pPr>
        <w:spacing w:after="0" w:line="480" w:lineRule="auto"/>
        <w:contextualSpacing/>
        <w:jc w:val="center"/>
        <w:rPr>
          <w:rFonts w:ascii="Times New Roman" w:hAnsi="Times New Roman" w:cs="Times New Roman"/>
          <w:sz w:val="24"/>
          <w:szCs w:val="24"/>
        </w:rPr>
      </w:pPr>
      <w:r w:rsidRPr="00CF5F2F">
        <w:rPr>
          <w:rFonts w:ascii="Times New Roman" w:hAnsi="Times New Roman" w:cs="Times New Roman"/>
          <w:sz w:val="24"/>
          <w:szCs w:val="24"/>
        </w:rPr>
        <w:t>Student’s Name</w:t>
      </w:r>
    </w:p>
    <w:p w14:paraId="4C00320E" w14:textId="77777777" w:rsidR="00DA48CB" w:rsidRPr="00CF5F2F" w:rsidRDefault="0063356D" w:rsidP="00DA48CB">
      <w:pPr>
        <w:spacing w:after="0" w:line="480" w:lineRule="auto"/>
        <w:contextualSpacing/>
        <w:jc w:val="center"/>
        <w:rPr>
          <w:rFonts w:ascii="Times New Roman" w:hAnsi="Times New Roman" w:cs="Times New Roman"/>
          <w:sz w:val="24"/>
          <w:szCs w:val="24"/>
        </w:rPr>
      </w:pPr>
      <w:r w:rsidRPr="00CF5F2F">
        <w:rPr>
          <w:rFonts w:ascii="Times New Roman" w:hAnsi="Times New Roman" w:cs="Times New Roman"/>
          <w:sz w:val="24"/>
          <w:szCs w:val="24"/>
        </w:rPr>
        <w:t>Institutional Affiliation</w:t>
      </w:r>
    </w:p>
    <w:p w14:paraId="3E8D1967" w14:textId="77777777" w:rsidR="00DA48CB" w:rsidRPr="00CF5F2F" w:rsidRDefault="0063356D" w:rsidP="00DA48CB">
      <w:pPr>
        <w:spacing w:after="0" w:line="480" w:lineRule="auto"/>
        <w:contextualSpacing/>
        <w:jc w:val="center"/>
        <w:rPr>
          <w:rFonts w:ascii="Times New Roman" w:hAnsi="Times New Roman" w:cs="Times New Roman"/>
          <w:sz w:val="24"/>
          <w:szCs w:val="24"/>
        </w:rPr>
      </w:pPr>
      <w:r w:rsidRPr="00CF5F2F">
        <w:rPr>
          <w:rFonts w:ascii="Times New Roman" w:hAnsi="Times New Roman" w:cs="Times New Roman"/>
          <w:sz w:val="24"/>
          <w:szCs w:val="24"/>
        </w:rPr>
        <w:t>Course Number</w:t>
      </w:r>
    </w:p>
    <w:p w14:paraId="461467D9" w14:textId="77777777" w:rsidR="00DA48CB" w:rsidRPr="00CF5F2F" w:rsidRDefault="0063356D" w:rsidP="00DA48CB">
      <w:pPr>
        <w:spacing w:after="0" w:line="480" w:lineRule="auto"/>
        <w:contextualSpacing/>
        <w:jc w:val="center"/>
        <w:rPr>
          <w:rFonts w:ascii="Times New Roman" w:hAnsi="Times New Roman" w:cs="Times New Roman"/>
          <w:sz w:val="24"/>
          <w:szCs w:val="24"/>
        </w:rPr>
      </w:pPr>
      <w:r w:rsidRPr="00CF5F2F">
        <w:rPr>
          <w:rFonts w:ascii="Times New Roman" w:hAnsi="Times New Roman" w:cs="Times New Roman"/>
          <w:sz w:val="24"/>
          <w:szCs w:val="24"/>
        </w:rPr>
        <w:t>Instructor’s Name</w:t>
      </w:r>
    </w:p>
    <w:p w14:paraId="17E0CB19" w14:textId="77777777" w:rsidR="00DA48CB" w:rsidRPr="00CF5F2F" w:rsidRDefault="0063356D" w:rsidP="00DA48CB">
      <w:pPr>
        <w:spacing w:after="0" w:line="480" w:lineRule="auto"/>
        <w:contextualSpacing/>
        <w:jc w:val="center"/>
        <w:rPr>
          <w:rFonts w:ascii="Times New Roman" w:hAnsi="Times New Roman" w:cs="Times New Roman"/>
          <w:sz w:val="24"/>
          <w:szCs w:val="24"/>
        </w:rPr>
      </w:pPr>
      <w:r w:rsidRPr="00CF5F2F">
        <w:rPr>
          <w:rFonts w:ascii="Times New Roman" w:hAnsi="Times New Roman" w:cs="Times New Roman"/>
          <w:sz w:val="24"/>
          <w:szCs w:val="24"/>
        </w:rPr>
        <w:t>Date</w:t>
      </w:r>
    </w:p>
    <w:p w14:paraId="25DC3AB3" w14:textId="77777777" w:rsidR="00DA48CB" w:rsidRDefault="00DA48CB" w:rsidP="00B20A62">
      <w:pPr>
        <w:spacing w:after="0" w:line="480" w:lineRule="auto"/>
        <w:ind w:firstLine="720"/>
        <w:contextualSpacing/>
        <w:jc w:val="center"/>
        <w:rPr>
          <w:rFonts w:ascii="Times New Roman" w:hAnsi="Times New Roman" w:cs="Times New Roman"/>
          <w:b/>
          <w:sz w:val="24"/>
          <w:szCs w:val="24"/>
        </w:rPr>
      </w:pPr>
    </w:p>
    <w:p w14:paraId="0CC4BCD9" w14:textId="77777777" w:rsidR="00852AD9" w:rsidRDefault="00852AD9" w:rsidP="00B20A62">
      <w:pPr>
        <w:spacing w:after="0" w:line="480" w:lineRule="auto"/>
        <w:ind w:firstLine="720"/>
        <w:contextualSpacing/>
        <w:jc w:val="center"/>
        <w:rPr>
          <w:rFonts w:ascii="Times New Roman" w:hAnsi="Times New Roman" w:cs="Times New Roman"/>
          <w:b/>
          <w:sz w:val="24"/>
          <w:szCs w:val="24"/>
        </w:rPr>
      </w:pPr>
    </w:p>
    <w:p w14:paraId="728D7FCF" w14:textId="77777777" w:rsidR="00852AD9" w:rsidRDefault="00852AD9" w:rsidP="00B20A62">
      <w:pPr>
        <w:spacing w:after="0" w:line="480" w:lineRule="auto"/>
        <w:ind w:firstLine="720"/>
        <w:contextualSpacing/>
        <w:jc w:val="center"/>
        <w:rPr>
          <w:rFonts w:ascii="Times New Roman" w:hAnsi="Times New Roman" w:cs="Times New Roman"/>
          <w:b/>
          <w:sz w:val="24"/>
          <w:szCs w:val="24"/>
        </w:rPr>
      </w:pPr>
    </w:p>
    <w:p w14:paraId="396D2422" w14:textId="77777777" w:rsidR="00852AD9" w:rsidRDefault="00852AD9" w:rsidP="00B20A62">
      <w:pPr>
        <w:spacing w:after="0" w:line="480" w:lineRule="auto"/>
        <w:ind w:firstLine="720"/>
        <w:contextualSpacing/>
        <w:jc w:val="center"/>
        <w:rPr>
          <w:rFonts w:ascii="Times New Roman" w:hAnsi="Times New Roman" w:cs="Times New Roman"/>
          <w:b/>
          <w:sz w:val="24"/>
          <w:szCs w:val="24"/>
        </w:rPr>
      </w:pPr>
    </w:p>
    <w:p w14:paraId="2B0FF09D" w14:textId="77777777" w:rsidR="00852AD9" w:rsidRDefault="00852AD9" w:rsidP="00B20A62">
      <w:pPr>
        <w:spacing w:after="0" w:line="480" w:lineRule="auto"/>
        <w:ind w:firstLine="720"/>
        <w:contextualSpacing/>
        <w:jc w:val="center"/>
        <w:rPr>
          <w:rFonts w:ascii="Times New Roman" w:hAnsi="Times New Roman" w:cs="Times New Roman"/>
          <w:b/>
          <w:sz w:val="24"/>
          <w:szCs w:val="24"/>
        </w:rPr>
      </w:pPr>
    </w:p>
    <w:p w14:paraId="1D8E7CB9" w14:textId="77777777" w:rsidR="00852AD9" w:rsidRDefault="00852AD9" w:rsidP="00B20A62">
      <w:pPr>
        <w:spacing w:after="0" w:line="480" w:lineRule="auto"/>
        <w:ind w:firstLine="720"/>
        <w:contextualSpacing/>
        <w:jc w:val="center"/>
        <w:rPr>
          <w:rFonts w:ascii="Times New Roman" w:hAnsi="Times New Roman" w:cs="Times New Roman"/>
          <w:b/>
          <w:sz w:val="24"/>
          <w:szCs w:val="24"/>
        </w:rPr>
      </w:pPr>
    </w:p>
    <w:p w14:paraId="7E5375D5" w14:textId="77777777" w:rsidR="00852AD9" w:rsidRDefault="00852AD9" w:rsidP="00B20A62">
      <w:pPr>
        <w:spacing w:after="0" w:line="480" w:lineRule="auto"/>
        <w:ind w:firstLine="720"/>
        <w:contextualSpacing/>
        <w:jc w:val="center"/>
        <w:rPr>
          <w:rFonts w:ascii="Times New Roman" w:hAnsi="Times New Roman" w:cs="Times New Roman"/>
          <w:b/>
          <w:sz w:val="24"/>
          <w:szCs w:val="24"/>
        </w:rPr>
      </w:pPr>
    </w:p>
    <w:p w14:paraId="62DC6829" w14:textId="77777777" w:rsidR="00852AD9" w:rsidRDefault="00852AD9" w:rsidP="00B20A62">
      <w:pPr>
        <w:spacing w:after="0" w:line="480" w:lineRule="auto"/>
        <w:ind w:firstLine="720"/>
        <w:contextualSpacing/>
        <w:jc w:val="center"/>
        <w:rPr>
          <w:rFonts w:ascii="Times New Roman" w:hAnsi="Times New Roman" w:cs="Times New Roman"/>
          <w:b/>
          <w:sz w:val="24"/>
          <w:szCs w:val="24"/>
        </w:rPr>
      </w:pPr>
    </w:p>
    <w:p w14:paraId="3C94C96E" w14:textId="77777777" w:rsidR="00852AD9" w:rsidRDefault="00852AD9" w:rsidP="00B20A62">
      <w:pPr>
        <w:spacing w:after="0" w:line="480" w:lineRule="auto"/>
        <w:ind w:firstLine="720"/>
        <w:contextualSpacing/>
        <w:jc w:val="center"/>
        <w:rPr>
          <w:rFonts w:ascii="Times New Roman" w:hAnsi="Times New Roman" w:cs="Times New Roman"/>
          <w:b/>
          <w:sz w:val="24"/>
          <w:szCs w:val="24"/>
        </w:rPr>
      </w:pPr>
    </w:p>
    <w:p w14:paraId="33006750" w14:textId="77777777" w:rsidR="00852AD9" w:rsidRDefault="00852AD9" w:rsidP="00B20A62">
      <w:pPr>
        <w:spacing w:after="0" w:line="480" w:lineRule="auto"/>
        <w:ind w:firstLine="720"/>
        <w:contextualSpacing/>
        <w:jc w:val="center"/>
        <w:rPr>
          <w:rFonts w:ascii="Times New Roman" w:hAnsi="Times New Roman" w:cs="Times New Roman"/>
          <w:b/>
          <w:sz w:val="24"/>
          <w:szCs w:val="24"/>
        </w:rPr>
      </w:pPr>
    </w:p>
    <w:p w14:paraId="3188468C" w14:textId="77777777" w:rsidR="00852AD9" w:rsidRDefault="00852AD9" w:rsidP="00B20A62">
      <w:pPr>
        <w:spacing w:after="0" w:line="480" w:lineRule="auto"/>
        <w:ind w:firstLine="720"/>
        <w:contextualSpacing/>
        <w:jc w:val="center"/>
        <w:rPr>
          <w:rFonts w:ascii="Times New Roman" w:hAnsi="Times New Roman" w:cs="Times New Roman"/>
          <w:b/>
          <w:sz w:val="24"/>
          <w:szCs w:val="24"/>
        </w:rPr>
      </w:pPr>
    </w:p>
    <w:p w14:paraId="54074492" w14:textId="77777777" w:rsidR="00852AD9" w:rsidRDefault="00852AD9" w:rsidP="00B20A62">
      <w:pPr>
        <w:spacing w:after="0" w:line="480" w:lineRule="auto"/>
        <w:ind w:firstLine="720"/>
        <w:contextualSpacing/>
        <w:jc w:val="center"/>
        <w:rPr>
          <w:rFonts w:ascii="Times New Roman" w:hAnsi="Times New Roman" w:cs="Times New Roman"/>
          <w:b/>
          <w:sz w:val="24"/>
          <w:szCs w:val="24"/>
        </w:rPr>
      </w:pPr>
    </w:p>
    <w:p w14:paraId="35DE7B78" w14:textId="77777777" w:rsidR="00B20A62" w:rsidRPr="000743B8" w:rsidRDefault="0063356D" w:rsidP="00B20A62">
      <w:pPr>
        <w:spacing w:after="0" w:line="480" w:lineRule="auto"/>
        <w:ind w:firstLine="720"/>
        <w:contextualSpacing/>
        <w:jc w:val="center"/>
        <w:rPr>
          <w:rFonts w:ascii="Times New Roman" w:hAnsi="Times New Roman" w:cs="Times New Roman"/>
          <w:b/>
          <w:sz w:val="24"/>
          <w:szCs w:val="24"/>
        </w:rPr>
      </w:pPr>
      <w:r w:rsidRPr="000743B8">
        <w:rPr>
          <w:rFonts w:ascii="Times New Roman" w:hAnsi="Times New Roman" w:cs="Times New Roman"/>
          <w:b/>
          <w:sz w:val="24"/>
          <w:szCs w:val="24"/>
        </w:rPr>
        <w:lastRenderedPageBreak/>
        <w:t>Evaluating the Strategic Plan</w:t>
      </w:r>
    </w:p>
    <w:p w14:paraId="333369AF" w14:textId="77777777" w:rsidR="00573142" w:rsidRPr="000743B8" w:rsidRDefault="0063356D" w:rsidP="00B20A62">
      <w:pPr>
        <w:spacing w:after="0" w:line="480" w:lineRule="auto"/>
        <w:ind w:firstLine="720"/>
        <w:contextualSpacing/>
        <w:rPr>
          <w:rFonts w:ascii="Times New Roman" w:hAnsi="Times New Roman" w:cs="Times New Roman"/>
          <w:sz w:val="24"/>
          <w:szCs w:val="24"/>
        </w:rPr>
      </w:pPr>
      <w:r w:rsidRPr="000743B8">
        <w:rPr>
          <w:rFonts w:ascii="Times New Roman" w:hAnsi="Times New Roman" w:cs="Times New Roman"/>
          <w:sz w:val="24"/>
          <w:szCs w:val="24"/>
        </w:rPr>
        <w:t xml:space="preserve">As depicted in my discussion, my strategic plan entails improving patient outcomes with effective, quality, efficient, as well as low-cost patient-centered healthcare whilst developing future leaders and innovative healthcare teams. Generally, the overall evaluation of this strategic plan will necessitate the utilization of various information, including but not limited to </w:t>
      </w:r>
      <w:r w:rsidR="00290601" w:rsidRPr="000743B8">
        <w:rPr>
          <w:rFonts w:ascii="Times New Roman" w:hAnsi="Times New Roman" w:cs="Times New Roman"/>
          <w:sz w:val="24"/>
          <w:szCs w:val="24"/>
        </w:rPr>
        <w:t xml:space="preserve">goals, performance progress. As illustrated in my previous discussion, data related to specific strategic goals will be evaluated on a monthly basis by the training department. Evaluating such information will be pivotal in reflecting on the shortcomings and achievements of my strategic plan. Besides, I would use information related to my strategic plan performance progress. An evaluation of the performance progress will play a central role in the determination of how well the strategic plan has performed in relation to my goals. Broadly speaking, information concerning performance progress is an important tool in reflecting and re-examining my strategic plan’s </w:t>
      </w:r>
      <w:r w:rsidR="000743B8" w:rsidRPr="000743B8">
        <w:rPr>
          <w:rFonts w:ascii="Times New Roman" w:hAnsi="Times New Roman" w:cs="Times New Roman"/>
          <w:sz w:val="24"/>
          <w:szCs w:val="24"/>
        </w:rPr>
        <w:t>goals (David &amp; David, 2016).</w:t>
      </w:r>
    </w:p>
    <w:p w14:paraId="566A362A" w14:textId="77777777" w:rsidR="00023A1D" w:rsidRPr="000743B8" w:rsidRDefault="0063356D" w:rsidP="00023A1D">
      <w:pPr>
        <w:spacing w:after="0" w:line="480" w:lineRule="auto"/>
        <w:contextualSpacing/>
        <w:jc w:val="center"/>
        <w:rPr>
          <w:rFonts w:ascii="Times New Roman" w:hAnsi="Times New Roman" w:cs="Times New Roman"/>
          <w:b/>
          <w:sz w:val="24"/>
          <w:szCs w:val="24"/>
        </w:rPr>
      </w:pPr>
      <w:r w:rsidRPr="000743B8">
        <w:rPr>
          <w:rFonts w:ascii="Times New Roman" w:hAnsi="Times New Roman" w:cs="Times New Roman"/>
          <w:b/>
          <w:sz w:val="24"/>
          <w:szCs w:val="24"/>
        </w:rPr>
        <w:t>Analyzing Data and Monitoring the Plan’s Vision, Mission, and Goals</w:t>
      </w:r>
    </w:p>
    <w:p w14:paraId="43ACD00F" w14:textId="77777777" w:rsidR="00290601" w:rsidRPr="000743B8" w:rsidRDefault="0063356D" w:rsidP="00B20A62">
      <w:pPr>
        <w:spacing w:after="0" w:line="480" w:lineRule="auto"/>
        <w:ind w:firstLine="720"/>
        <w:contextualSpacing/>
        <w:rPr>
          <w:rFonts w:ascii="Times New Roman" w:hAnsi="Times New Roman" w:cs="Times New Roman"/>
          <w:sz w:val="24"/>
          <w:szCs w:val="24"/>
        </w:rPr>
      </w:pPr>
      <w:r w:rsidRPr="000743B8">
        <w:rPr>
          <w:rFonts w:ascii="Times New Roman" w:hAnsi="Times New Roman" w:cs="Times New Roman"/>
          <w:sz w:val="24"/>
          <w:szCs w:val="24"/>
        </w:rPr>
        <w:t xml:space="preserve">Information pertaining to the goals and performance progress will be analyzed monthly, with each piece of information securitized and digitized for future references. Besides, the information obtained from the analysis would then be formalized into a workable format for the strategic plan. To attain this, however, the team involved in analyzing the stated data would freely and frankly voice the observations, ideas, objections, as well as objections on information pertinent to the strategic plan. To monitor the goals, objectives, and vision for my strategic plan, I would define an indicator monitoring plan when working on my strategic plan. This will allow </w:t>
      </w:r>
      <w:r w:rsidR="00202179" w:rsidRPr="000743B8">
        <w:rPr>
          <w:rFonts w:ascii="Times New Roman" w:hAnsi="Times New Roman" w:cs="Times New Roman"/>
          <w:sz w:val="24"/>
          <w:szCs w:val="24"/>
        </w:rPr>
        <w:t xml:space="preserve">an assessment of whether the strategic plan is on the right pathway of attaining the anticipated objectives. Besides, I will ensure that all the activities involved in the strategic plan are within </w:t>
      </w:r>
      <w:r w:rsidR="00202179" w:rsidRPr="000743B8">
        <w:rPr>
          <w:rFonts w:ascii="Times New Roman" w:hAnsi="Times New Roman" w:cs="Times New Roman"/>
          <w:sz w:val="24"/>
          <w:szCs w:val="24"/>
        </w:rPr>
        <w:lastRenderedPageBreak/>
        <w:t>the parameters of the agreed vision, goals, and objectives of the plan. In addition, all these activities will be monitored to ensure that they are consistent with the vision, goals, and objectives of the strategic plan. For example, all the activities involved in the overall reduction of the obesity rate by 5% should be consistent in the attainment of the strategic goals.</w:t>
      </w:r>
    </w:p>
    <w:p w14:paraId="57B6B161" w14:textId="77777777" w:rsidR="00023A1D" w:rsidRPr="000743B8" w:rsidRDefault="0063356D" w:rsidP="00023A1D">
      <w:pPr>
        <w:spacing w:after="0" w:line="480" w:lineRule="auto"/>
        <w:contextualSpacing/>
        <w:jc w:val="center"/>
        <w:rPr>
          <w:rFonts w:ascii="Times New Roman" w:hAnsi="Times New Roman" w:cs="Times New Roman"/>
          <w:b/>
          <w:sz w:val="24"/>
          <w:szCs w:val="24"/>
        </w:rPr>
      </w:pPr>
      <w:r w:rsidRPr="000743B8">
        <w:rPr>
          <w:rFonts w:ascii="Times New Roman" w:hAnsi="Times New Roman" w:cs="Times New Roman"/>
          <w:b/>
          <w:sz w:val="24"/>
          <w:szCs w:val="24"/>
        </w:rPr>
        <w:t>Informing Stakeholders and Handling the Needed Changes</w:t>
      </w:r>
    </w:p>
    <w:p w14:paraId="16BFBF97" w14:textId="77777777" w:rsidR="006E1157" w:rsidRPr="000743B8" w:rsidRDefault="0063356D" w:rsidP="00B20A62">
      <w:pPr>
        <w:spacing w:after="0" w:line="480" w:lineRule="auto"/>
        <w:ind w:firstLine="720"/>
        <w:contextualSpacing/>
        <w:rPr>
          <w:rFonts w:ascii="Times New Roman" w:hAnsi="Times New Roman" w:cs="Times New Roman"/>
          <w:sz w:val="24"/>
          <w:szCs w:val="24"/>
        </w:rPr>
      </w:pPr>
      <w:r w:rsidRPr="000743B8">
        <w:rPr>
          <w:rFonts w:ascii="Times New Roman" w:hAnsi="Times New Roman" w:cs="Times New Roman"/>
          <w:sz w:val="24"/>
          <w:szCs w:val="24"/>
        </w:rPr>
        <w:t>Generally, the identified stakeholders in my strategic plan include but not limited to (as stated in the discussion) the clinic executive leadership team, administrative staff such as appointment clerks, and direct patient staff. To keep these stakeholders informed, I would use collaborative software that not only informs but also creates and disseminates reports to the stakeholders on the strategic plan status. Nevertheless, this software will be used alongside manual reports developed by the training and education department, as depicted in my strategic plan discussion. The two reports will be distributed in unison in order to keep the stakeholders informed about the progress.</w:t>
      </w:r>
      <w:r w:rsidR="00023A1D" w:rsidRPr="000743B8">
        <w:rPr>
          <w:rFonts w:ascii="Times New Roman" w:hAnsi="Times New Roman" w:cs="Times New Roman"/>
          <w:sz w:val="24"/>
          <w:szCs w:val="24"/>
        </w:rPr>
        <w:t xml:space="preserve"> </w:t>
      </w:r>
      <w:r w:rsidRPr="000743B8">
        <w:rPr>
          <w:rFonts w:ascii="Times New Roman" w:hAnsi="Times New Roman" w:cs="Times New Roman"/>
          <w:sz w:val="24"/>
          <w:szCs w:val="24"/>
        </w:rPr>
        <w:t xml:space="preserve">Typically, few plans are often implemented as planned initially. </w:t>
      </w:r>
      <w:r w:rsidR="00197353" w:rsidRPr="000743B8">
        <w:rPr>
          <w:rFonts w:ascii="Times New Roman" w:hAnsi="Times New Roman" w:cs="Times New Roman"/>
          <w:sz w:val="24"/>
          <w:szCs w:val="24"/>
        </w:rPr>
        <w:t>This implies that in a strategic plan, there could arise needed changes in goals or objectives. To handle such changes in my strategic plan, I would clarify how to change the strategic plan, notably in my initial planning. To expound on this, when identifying the plan's goals as well as other priorities, I will also clarify the information on how to change the plan during its implementation process. However, if frequent changes are needed on the strategic plan, then I would handle such a situation by providing a new version of the strategic plan, having the approved changes. This new version of the plan would then be issued to the stakeholders who had a copy of the plan's previous</w:t>
      </w:r>
      <w:r w:rsidR="000743B8" w:rsidRPr="000743B8">
        <w:rPr>
          <w:rFonts w:ascii="Times New Roman" w:hAnsi="Times New Roman" w:cs="Times New Roman"/>
          <w:sz w:val="24"/>
          <w:szCs w:val="24"/>
        </w:rPr>
        <w:t xml:space="preserve"> version (Limpert &amp; Morton, 2017).</w:t>
      </w:r>
    </w:p>
    <w:p w14:paraId="5525C62B" w14:textId="77777777" w:rsidR="00BA1413" w:rsidRPr="000743B8" w:rsidRDefault="0063356D" w:rsidP="00BA1413">
      <w:pPr>
        <w:spacing w:after="0" w:line="480" w:lineRule="auto"/>
        <w:contextualSpacing/>
        <w:jc w:val="center"/>
        <w:rPr>
          <w:rFonts w:ascii="Times New Roman" w:hAnsi="Times New Roman" w:cs="Times New Roman"/>
          <w:b/>
          <w:sz w:val="24"/>
          <w:szCs w:val="24"/>
        </w:rPr>
      </w:pPr>
      <w:r w:rsidRPr="000743B8">
        <w:rPr>
          <w:rFonts w:ascii="Times New Roman" w:hAnsi="Times New Roman" w:cs="Times New Roman"/>
          <w:b/>
          <w:sz w:val="24"/>
          <w:szCs w:val="24"/>
        </w:rPr>
        <w:t>Executive Summary</w:t>
      </w:r>
    </w:p>
    <w:p w14:paraId="25302FF2" w14:textId="77777777" w:rsidR="00BA1413" w:rsidRPr="000743B8" w:rsidRDefault="0063356D" w:rsidP="00BA1413">
      <w:pPr>
        <w:spacing w:after="0" w:line="480" w:lineRule="auto"/>
        <w:contextualSpacing/>
        <w:rPr>
          <w:rFonts w:ascii="Times New Roman" w:hAnsi="Times New Roman" w:cs="Times New Roman"/>
          <w:b/>
          <w:sz w:val="24"/>
          <w:szCs w:val="24"/>
        </w:rPr>
      </w:pPr>
      <w:r w:rsidRPr="000743B8">
        <w:rPr>
          <w:rFonts w:ascii="Times New Roman" w:hAnsi="Times New Roman" w:cs="Times New Roman"/>
          <w:b/>
          <w:sz w:val="24"/>
          <w:szCs w:val="24"/>
        </w:rPr>
        <w:t>Strategic Plan Issue</w:t>
      </w:r>
    </w:p>
    <w:p w14:paraId="44AC25F7" w14:textId="77777777" w:rsidR="00680788" w:rsidRPr="000743B8" w:rsidRDefault="0063356D" w:rsidP="00BA1413">
      <w:pPr>
        <w:spacing w:after="0" w:line="480" w:lineRule="auto"/>
        <w:ind w:firstLine="720"/>
        <w:contextualSpacing/>
        <w:rPr>
          <w:rFonts w:ascii="Times New Roman" w:hAnsi="Times New Roman" w:cs="Times New Roman"/>
          <w:b/>
          <w:sz w:val="24"/>
          <w:szCs w:val="24"/>
        </w:rPr>
      </w:pPr>
      <w:r w:rsidRPr="000743B8">
        <w:rPr>
          <w:rFonts w:ascii="Times New Roman" w:hAnsi="Times New Roman" w:cs="Times New Roman"/>
          <w:sz w:val="24"/>
          <w:szCs w:val="24"/>
        </w:rPr>
        <w:t xml:space="preserve">The predominant strategic plan issue that appeals to my stakeholders is preventable health conditions. Generally, there has been an alarming increment in the overall number of patients who are at a higher risk of being overweight and obese, notably due to the COVID-19 pandemic. Overweight and obese are conditions affiliated with the increment of fat cells in an individual's body, and it has become common among many patients. Being a serious condition that can cause various complications, such as heart illnesses and metabolic syndrome, my strategic plan encompasses more comprehensive care to not only obese patients but also other patients having preventable illnesses. Additionally, the strategic plan </w:t>
      </w:r>
      <w:r w:rsidR="00652C80" w:rsidRPr="000743B8">
        <w:rPr>
          <w:rFonts w:ascii="Times New Roman" w:hAnsi="Times New Roman" w:cs="Times New Roman"/>
          <w:sz w:val="24"/>
          <w:szCs w:val="24"/>
        </w:rPr>
        <w:t>outlines preventative educational programs, which aim at reducing the risk of patients contracting chronic illnesses. Generally, as stated earlier, my strategic plan entails improving the outcomes of patients both effectively and efficiently. The plan also aims at ensuring the type of care provided is patient-centered. Besides, considering the country's expenditure on healthcare services per year, I believe that my strategic plan will play a pivotal role in reducing the costs affiliated with healthcare services, particularly by improving population health.</w:t>
      </w:r>
    </w:p>
    <w:p w14:paraId="1B394069" w14:textId="77777777" w:rsidR="005F7E76" w:rsidRPr="000743B8" w:rsidRDefault="0063356D" w:rsidP="000743B8">
      <w:pPr>
        <w:spacing w:after="0" w:line="480" w:lineRule="auto"/>
        <w:contextualSpacing/>
        <w:rPr>
          <w:rFonts w:ascii="Times New Roman" w:hAnsi="Times New Roman" w:cs="Times New Roman"/>
          <w:b/>
          <w:sz w:val="24"/>
          <w:szCs w:val="24"/>
        </w:rPr>
      </w:pPr>
      <w:r w:rsidRPr="000743B8">
        <w:rPr>
          <w:rFonts w:ascii="Times New Roman" w:hAnsi="Times New Roman" w:cs="Times New Roman"/>
          <w:b/>
          <w:sz w:val="24"/>
          <w:szCs w:val="24"/>
        </w:rPr>
        <w:t>Unmet Need</w:t>
      </w:r>
    </w:p>
    <w:p w14:paraId="7E68C126" w14:textId="77777777" w:rsidR="005F7E76" w:rsidRDefault="0063356D" w:rsidP="005F7E76">
      <w:pPr>
        <w:spacing w:after="0" w:line="480" w:lineRule="auto"/>
        <w:contextualSpacing/>
        <w:rPr>
          <w:rFonts w:ascii="Times New Roman" w:hAnsi="Times New Roman" w:cs="Times New Roman"/>
          <w:sz w:val="24"/>
          <w:szCs w:val="24"/>
        </w:rPr>
      </w:pPr>
      <w:r w:rsidRPr="000743B8">
        <w:rPr>
          <w:rFonts w:ascii="Times New Roman" w:hAnsi="Times New Roman" w:cs="Times New Roman"/>
          <w:sz w:val="24"/>
          <w:szCs w:val="24"/>
        </w:rPr>
        <w:tab/>
        <w:t>The unmet need addressed by my strategic plan is the delivery of the highest quality, patient-centered care with high-quality healthcare services.</w:t>
      </w:r>
      <w:r w:rsidR="00F83BF4" w:rsidRPr="000743B8">
        <w:rPr>
          <w:rFonts w:ascii="Times New Roman" w:hAnsi="Times New Roman" w:cs="Times New Roman"/>
          <w:sz w:val="24"/>
          <w:szCs w:val="24"/>
        </w:rPr>
        <w:t xml:space="preserve"> High-quality care and patient's overall outcomes are interconnected deeply. It encompasses many aspects of care. For example, besides efficient, patient-centered, and effective care, as indicated earlier, high-quality care also includes timely as well as equitable care to patients. Usually,</w:t>
      </w:r>
      <w:r w:rsidRPr="000743B8">
        <w:rPr>
          <w:rFonts w:ascii="Times New Roman" w:hAnsi="Times New Roman" w:cs="Times New Roman"/>
          <w:sz w:val="24"/>
          <w:szCs w:val="24"/>
        </w:rPr>
        <w:t xml:space="preserve"> </w:t>
      </w:r>
      <w:r w:rsidR="00F83BF4" w:rsidRPr="000743B8">
        <w:rPr>
          <w:rFonts w:ascii="Times New Roman" w:hAnsi="Times New Roman" w:cs="Times New Roman"/>
          <w:sz w:val="24"/>
          <w:szCs w:val="24"/>
        </w:rPr>
        <w:t>h</w:t>
      </w:r>
      <w:r w:rsidRPr="000743B8">
        <w:rPr>
          <w:rFonts w:ascii="Times New Roman" w:hAnsi="Times New Roman" w:cs="Times New Roman"/>
          <w:sz w:val="24"/>
          <w:szCs w:val="24"/>
        </w:rPr>
        <w:t>igh-quality care is often the foundation of the patient-centered t</w:t>
      </w:r>
      <w:r w:rsidR="00F83BF4" w:rsidRPr="000743B8">
        <w:rPr>
          <w:rFonts w:ascii="Times New Roman" w:hAnsi="Times New Roman" w:cs="Times New Roman"/>
          <w:sz w:val="24"/>
          <w:szCs w:val="24"/>
        </w:rPr>
        <w:t xml:space="preserve">ype of healthcare services. </w:t>
      </w:r>
      <w:r w:rsidRPr="000743B8">
        <w:rPr>
          <w:rFonts w:ascii="Times New Roman" w:hAnsi="Times New Roman" w:cs="Times New Roman"/>
          <w:sz w:val="24"/>
          <w:szCs w:val="24"/>
        </w:rPr>
        <w:t>To achieve</w:t>
      </w:r>
      <w:r w:rsidR="00F83BF4" w:rsidRPr="000743B8">
        <w:rPr>
          <w:rFonts w:ascii="Times New Roman" w:hAnsi="Times New Roman" w:cs="Times New Roman"/>
          <w:sz w:val="24"/>
          <w:szCs w:val="24"/>
        </w:rPr>
        <w:t xml:space="preserve"> this, my strategic plan aims at</w:t>
      </w:r>
      <w:r w:rsidRPr="000743B8">
        <w:rPr>
          <w:rFonts w:ascii="Times New Roman" w:hAnsi="Times New Roman" w:cs="Times New Roman"/>
          <w:sz w:val="24"/>
          <w:szCs w:val="24"/>
        </w:rPr>
        <w:t xml:space="preserve"> </w:t>
      </w:r>
      <w:r w:rsidR="00F83BF4" w:rsidRPr="000743B8">
        <w:rPr>
          <w:rFonts w:ascii="Times New Roman" w:hAnsi="Times New Roman" w:cs="Times New Roman"/>
          <w:sz w:val="24"/>
          <w:szCs w:val="24"/>
        </w:rPr>
        <w:t>enhancing</w:t>
      </w:r>
      <w:r w:rsidRPr="000743B8">
        <w:rPr>
          <w:rFonts w:ascii="Times New Roman" w:hAnsi="Times New Roman" w:cs="Times New Roman"/>
          <w:sz w:val="24"/>
          <w:szCs w:val="24"/>
        </w:rPr>
        <w:t xml:space="preserve"> educational materials for healthcare access. This </w:t>
      </w:r>
      <w:r w:rsidR="00F83BF4" w:rsidRPr="000743B8">
        <w:rPr>
          <w:rFonts w:ascii="Times New Roman" w:hAnsi="Times New Roman" w:cs="Times New Roman"/>
          <w:sz w:val="24"/>
          <w:szCs w:val="24"/>
        </w:rPr>
        <w:t>can be</w:t>
      </w:r>
      <w:r w:rsidRPr="000743B8">
        <w:rPr>
          <w:rFonts w:ascii="Times New Roman" w:hAnsi="Times New Roman" w:cs="Times New Roman"/>
          <w:sz w:val="24"/>
          <w:szCs w:val="24"/>
        </w:rPr>
        <w:t xml:space="preserve"> done through </w:t>
      </w:r>
      <w:r w:rsidR="00F83BF4" w:rsidRPr="000743B8">
        <w:rPr>
          <w:rFonts w:ascii="Times New Roman" w:hAnsi="Times New Roman" w:cs="Times New Roman"/>
          <w:sz w:val="24"/>
          <w:szCs w:val="24"/>
        </w:rPr>
        <w:t xml:space="preserve">health promotion programs as well as posting healthcare-related updates. Considering the importance affiliated with high-quality care, my proposed change </w:t>
      </w:r>
      <w:r w:rsidR="005E04D6" w:rsidRPr="000743B8">
        <w:rPr>
          <w:rFonts w:ascii="Times New Roman" w:hAnsi="Times New Roman" w:cs="Times New Roman"/>
          <w:sz w:val="24"/>
          <w:szCs w:val="24"/>
        </w:rPr>
        <w:t>includes reducing the rates of preventable illnesses such as obesity, hypertension, and diabetes. The recommendation aimed at achieving this reduction includes providing coaching and educational programs to patients that would help them in developing self-management</w:t>
      </w:r>
      <w:r w:rsidR="000743B8" w:rsidRPr="000743B8">
        <w:rPr>
          <w:rFonts w:ascii="Times New Roman" w:hAnsi="Times New Roman" w:cs="Times New Roman"/>
          <w:sz w:val="24"/>
          <w:szCs w:val="24"/>
        </w:rPr>
        <w:t xml:space="preserve"> skills (Leatherman et al., 2020).</w:t>
      </w:r>
    </w:p>
    <w:p w14:paraId="13C6DA2D" w14:textId="77777777" w:rsidR="00DA48CB" w:rsidRDefault="00DA48CB" w:rsidP="00963D75">
      <w:pPr>
        <w:spacing w:after="0" w:line="480" w:lineRule="auto"/>
        <w:contextualSpacing/>
        <w:jc w:val="center"/>
        <w:rPr>
          <w:rFonts w:ascii="Times New Roman" w:hAnsi="Times New Roman" w:cs="Times New Roman"/>
          <w:b/>
          <w:sz w:val="24"/>
          <w:szCs w:val="24"/>
        </w:rPr>
      </w:pPr>
    </w:p>
    <w:p w14:paraId="4EAC9E21" w14:textId="77777777" w:rsidR="00DA48CB" w:rsidRDefault="00DA48CB" w:rsidP="00963D75">
      <w:pPr>
        <w:spacing w:after="0" w:line="480" w:lineRule="auto"/>
        <w:contextualSpacing/>
        <w:jc w:val="center"/>
        <w:rPr>
          <w:rFonts w:ascii="Times New Roman" w:hAnsi="Times New Roman" w:cs="Times New Roman"/>
          <w:b/>
          <w:sz w:val="24"/>
          <w:szCs w:val="24"/>
        </w:rPr>
      </w:pPr>
    </w:p>
    <w:p w14:paraId="4F3B3127" w14:textId="77777777" w:rsidR="00DA48CB" w:rsidRDefault="00DA48CB" w:rsidP="00963D75">
      <w:pPr>
        <w:spacing w:after="0" w:line="480" w:lineRule="auto"/>
        <w:contextualSpacing/>
        <w:jc w:val="center"/>
        <w:rPr>
          <w:rFonts w:ascii="Times New Roman" w:hAnsi="Times New Roman" w:cs="Times New Roman"/>
          <w:b/>
          <w:sz w:val="24"/>
          <w:szCs w:val="24"/>
        </w:rPr>
      </w:pPr>
    </w:p>
    <w:p w14:paraId="2CD984DA" w14:textId="77777777" w:rsidR="00DA48CB" w:rsidRDefault="00DA48CB" w:rsidP="00963D75">
      <w:pPr>
        <w:spacing w:after="0" w:line="480" w:lineRule="auto"/>
        <w:contextualSpacing/>
        <w:jc w:val="center"/>
        <w:rPr>
          <w:rFonts w:ascii="Times New Roman" w:hAnsi="Times New Roman" w:cs="Times New Roman"/>
          <w:b/>
          <w:sz w:val="24"/>
          <w:szCs w:val="24"/>
        </w:rPr>
      </w:pPr>
    </w:p>
    <w:p w14:paraId="2FCA7750" w14:textId="77777777" w:rsidR="00DA48CB" w:rsidRDefault="00DA48CB" w:rsidP="00963D75">
      <w:pPr>
        <w:spacing w:after="0" w:line="480" w:lineRule="auto"/>
        <w:contextualSpacing/>
        <w:jc w:val="center"/>
        <w:rPr>
          <w:rFonts w:ascii="Times New Roman" w:hAnsi="Times New Roman" w:cs="Times New Roman"/>
          <w:b/>
          <w:sz w:val="24"/>
          <w:szCs w:val="24"/>
        </w:rPr>
      </w:pPr>
    </w:p>
    <w:p w14:paraId="055002EB" w14:textId="77777777" w:rsidR="00DA48CB" w:rsidRDefault="00DA48CB" w:rsidP="00963D75">
      <w:pPr>
        <w:spacing w:after="0" w:line="480" w:lineRule="auto"/>
        <w:contextualSpacing/>
        <w:jc w:val="center"/>
        <w:rPr>
          <w:rFonts w:ascii="Times New Roman" w:hAnsi="Times New Roman" w:cs="Times New Roman"/>
          <w:b/>
          <w:sz w:val="24"/>
          <w:szCs w:val="24"/>
        </w:rPr>
      </w:pPr>
    </w:p>
    <w:p w14:paraId="698CB674" w14:textId="77777777" w:rsidR="00DA48CB" w:rsidRDefault="00DA48CB" w:rsidP="00963D75">
      <w:pPr>
        <w:spacing w:after="0" w:line="480" w:lineRule="auto"/>
        <w:contextualSpacing/>
        <w:jc w:val="center"/>
        <w:rPr>
          <w:rFonts w:ascii="Times New Roman" w:hAnsi="Times New Roman" w:cs="Times New Roman"/>
          <w:b/>
          <w:sz w:val="24"/>
          <w:szCs w:val="24"/>
        </w:rPr>
      </w:pPr>
    </w:p>
    <w:p w14:paraId="56406C1C" w14:textId="77777777" w:rsidR="00DA48CB" w:rsidRDefault="00DA48CB" w:rsidP="00963D75">
      <w:pPr>
        <w:spacing w:after="0" w:line="480" w:lineRule="auto"/>
        <w:contextualSpacing/>
        <w:jc w:val="center"/>
        <w:rPr>
          <w:rFonts w:ascii="Times New Roman" w:hAnsi="Times New Roman" w:cs="Times New Roman"/>
          <w:b/>
          <w:sz w:val="24"/>
          <w:szCs w:val="24"/>
        </w:rPr>
      </w:pPr>
    </w:p>
    <w:p w14:paraId="00806490" w14:textId="77777777" w:rsidR="00DA48CB" w:rsidRDefault="00DA48CB" w:rsidP="00963D75">
      <w:pPr>
        <w:spacing w:after="0" w:line="480" w:lineRule="auto"/>
        <w:contextualSpacing/>
        <w:jc w:val="center"/>
        <w:rPr>
          <w:rFonts w:ascii="Times New Roman" w:hAnsi="Times New Roman" w:cs="Times New Roman"/>
          <w:b/>
          <w:sz w:val="24"/>
          <w:szCs w:val="24"/>
        </w:rPr>
      </w:pPr>
    </w:p>
    <w:p w14:paraId="589E9B7D" w14:textId="77777777" w:rsidR="00DA48CB" w:rsidRDefault="00DA48CB" w:rsidP="00963D75">
      <w:pPr>
        <w:spacing w:after="0" w:line="480" w:lineRule="auto"/>
        <w:contextualSpacing/>
        <w:jc w:val="center"/>
        <w:rPr>
          <w:rFonts w:ascii="Times New Roman" w:hAnsi="Times New Roman" w:cs="Times New Roman"/>
          <w:b/>
          <w:sz w:val="24"/>
          <w:szCs w:val="24"/>
        </w:rPr>
      </w:pPr>
    </w:p>
    <w:p w14:paraId="57BFE692" w14:textId="77777777" w:rsidR="00DA48CB" w:rsidRDefault="00DA48CB" w:rsidP="00963D75">
      <w:pPr>
        <w:spacing w:after="0" w:line="480" w:lineRule="auto"/>
        <w:contextualSpacing/>
        <w:jc w:val="center"/>
        <w:rPr>
          <w:rFonts w:ascii="Times New Roman" w:hAnsi="Times New Roman" w:cs="Times New Roman"/>
          <w:b/>
          <w:sz w:val="24"/>
          <w:szCs w:val="24"/>
        </w:rPr>
      </w:pPr>
    </w:p>
    <w:p w14:paraId="77FD6460" w14:textId="77777777" w:rsidR="00DA48CB" w:rsidRDefault="00DA48CB" w:rsidP="00963D75">
      <w:pPr>
        <w:spacing w:after="0" w:line="480" w:lineRule="auto"/>
        <w:contextualSpacing/>
        <w:jc w:val="center"/>
        <w:rPr>
          <w:rFonts w:ascii="Times New Roman" w:hAnsi="Times New Roman" w:cs="Times New Roman"/>
          <w:b/>
          <w:sz w:val="24"/>
          <w:szCs w:val="24"/>
        </w:rPr>
      </w:pPr>
    </w:p>
    <w:p w14:paraId="4F00A1F2" w14:textId="77777777" w:rsidR="00DA48CB" w:rsidRDefault="00DA48CB" w:rsidP="00963D75">
      <w:pPr>
        <w:spacing w:after="0" w:line="480" w:lineRule="auto"/>
        <w:contextualSpacing/>
        <w:jc w:val="center"/>
        <w:rPr>
          <w:rFonts w:ascii="Times New Roman" w:hAnsi="Times New Roman" w:cs="Times New Roman"/>
          <w:b/>
          <w:sz w:val="24"/>
          <w:szCs w:val="24"/>
        </w:rPr>
      </w:pPr>
    </w:p>
    <w:p w14:paraId="6651B07B" w14:textId="77777777" w:rsidR="00DA48CB" w:rsidRDefault="00DA48CB" w:rsidP="00963D75">
      <w:pPr>
        <w:spacing w:after="0" w:line="480" w:lineRule="auto"/>
        <w:contextualSpacing/>
        <w:jc w:val="center"/>
        <w:rPr>
          <w:rFonts w:ascii="Times New Roman" w:hAnsi="Times New Roman" w:cs="Times New Roman"/>
          <w:b/>
          <w:sz w:val="24"/>
          <w:szCs w:val="24"/>
        </w:rPr>
      </w:pPr>
    </w:p>
    <w:p w14:paraId="66EC4A47" w14:textId="77777777" w:rsidR="00DA48CB" w:rsidRDefault="00DA48CB" w:rsidP="00963D75">
      <w:pPr>
        <w:spacing w:after="0" w:line="480" w:lineRule="auto"/>
        <w:contextualSpacing/>
        <w:jc w:val="center"/>
        <w:rPr>
          <w:rFonts w:ascii="Times New Roman" w:hAnsi="Times New Roman" w:cs="Times New Roman"/>
          <w:b/>
          <w:sz w:val="24"/>
          <w:szCs w:val="24"/>
        </w:rPr>
      </w:pPr>
    </w:p>
    <w:p w14:paraId="11EA7FB4" w14:textId="77777777" w:rsidR="00DA48CB" w:rsidRDefault="00DA48CB" w:rsidP="00963D75">
      <w:pPr>
        <w:spacing w:after="0" w:line="480" w:lineRule="auto"/>
        <w:contextualSpacing/>
        <w:jc w:val="center"/>
        <w:rPr>
          <w:rFonts w:ascii="Times New Roman" w:hAnsi="Times New Roman" w:cs="Times New Roman"/>
          <w:b/>
          <w:sz w:val="24"/>
          <w:szCs w:val="24"/>
        </w:rPr>
      </w:pPr>
    </w:p>
    <w:p w14:paraId="6C31E42B" w14:textId="77777777" w:rsidR="00DA48CB" w:rsidRDefault="00DA48CB" w:rsidP="00963D75">
      <w:pPr>
        <w:spacing w:after="0" w:line="480" w:lineRule="auto"/>
        <w:contextualSpacing/>
        <w:jc w:val="center"/>
        <w:rPr>
          <w:rFonts w:ascii="Times New Roman" w:hAnsi="Times New Roman" w:cs="Times New Roman"/>
          <w:b/>
          <w:sz w:val="24"/>
          <w:szCs w:val="24"/>
        </w:rPr>
      </w:pPr>
    </w:p>
    <w:p w14:paraId="510B4646" w14:textId="77777777" w:rsidR="00DA48CB" w:rsidRDefault="00DA48CB" w:rsidP="00963D75">
      <w:pPr>
        <w:spacing w:after="0" w:line="480" w:lineRule="auto"/>
        <w:contextualSpacing/>
        <w:jc w:val="center"/>
        <w:rPr>
          <w:rFonts w:ascii="Times New Roman" w:hAnsi="Times New Roman" w:cs="Times New Roman"/>
          <w:b/>
          <w:sz w:val="24"/>
          <w:szCs w:val="24"/>
        </w:rPr>
      </w:pPr>
    </w:p>
    <w:p w14:paraId="3893C0A0" w14:textId="77777777" w:rsidR="00DA48CB" w:rsidRDefault="00DA48CB" w:rsidP="00963D75">
      <w:pPr>
        <w:spacing w:after="0" w:line="480" w:lineRule="auto"/>
        <w:contextualSpacing/>
        <w:jc w:val="center"/>
        <w:rPr>
          <w:rFonts w:ascii="Times New Roman" w:hAnsi="Times New Roman" w:cs="Times New Roman"/>
          <w:b/>
          <w:sz w:val="24"/>
          <w:szCs w:val="24"/>
        </w:rPr>
      </w:pPr>
    </w:p>
    <w:p w14:paraId="175181C2" w14:textId="77777777" w:rsidR="00963D75" w:rsidRPr="00DA48CB" w:rsidRDefault="0063356D" w:rsidP="00963D75">
      <w:pPr>
        <w:spacing w:after="0" w:line="480" w:lineRule="auto"/>
        <w:contextualSpacing/>
        <w:jc w:val="center"/>
        <w:rPr>
          <w:rFonts w:ascii="Times New Roman" w:hAnsi="Times New Roman" w:cs="Times New Roman"/>
          <w:b/>
          <w:sz w:val="24"/>
          <w:szCs w:val="24"/>
        </w:rPr>
      </w:pPr>
      <w:r w:rsidRPr="00DA48CB">
        <w:rPr>
          <w:rFonts w:ascii="Times New Roman" w:hAnsi="Times New Roman" w:cs="Times New Roman"/>
          <w:b/>
          <w:sz w:val="24"/>
          <w:szCs w:val="24"/>
        </w:rPr>
        <w:t>References</w:t>
      </w:r>
    </w:p>
    <w:p w14:paraId="2CEBBBD4" w14:textId="77777777" w:rsidR="00DA48CB" w:rsidRPr="00AE2042" w:rsidRDefault="0063356D" w:rsidP="00DA48CB">
      <w:pPr>
        <w:spacing w:after="0" w:line="480" w:lineRule="auto"/>
        <w:ind w:left="720" w:hanging="720"/>
        <w:contextualSpacing/>
        <w:rPr>
          <w:rFonts w:ascii="Times New Roman" w:eastAsia="Times New Roman" w:hAnsi="Times New Roman" w:cs="Times New Roman"/>
          <w:sz w:val="24"/>
          <w:szCs w:val="24"/>
        </w:rPr>
      </w:pPr>
      <w:r w:rsidRPr="00AE2042">
        <w:rPr>
          <w:rFonts w:ascii="Times New Roman" w:eastAsia="Times New Roman" w:hAnsi="Times New Roman" w:cs="Times New Roman"/>
          <w:sz w:val="24"/>
          <w:szCs w:val="24"/>
        </w:rPr>
        <w:t xml:space="preserve">David, F., &amp; David, F. R. (2016). </w:t>
      </w:r>
      <w:r w:rsidRPr="00AE2042">
        <w:rPr>
          <w:rFonts w:ascii="Times New Roman" w:eastAsia="Times New Roman" w:hAnsi="Times New Roman" w:cs="Times New Roman"/>
          <w:i/>
          <w:iCs/>
          <w:sz w:val="24"/>
          <w:szCs w:val="24"/>
        </w:rPr>
        <w:t>Strategic management: A competitive advantage approach, concepts, and cases</w:t>
      </w:r>
      <w:r w:rsidRPr="00AE2042">
        <w:rPr>
          <w:rFonts w:ascii="Times New Roman" w:eastAsia="Times New Roman" w:hAnsi="Times New Roman" w:cs="Times New Roman"/>
          <w:sz w:val="24"/>
          <w:szCs w:val="24"/>
        </w:rPr>
        <w:t>. Florence: Pearson–Prentice Hall.</w:t>
      </w:r>
    </w:p>
    <w:p w14:paraId="6A919160" w14:textId="77777777" w:rsidR="00DA48CB" w:rsidRPr="00AE2042" w:rsidRDefault="0063356D" w:rsidP="00DA48CB">
      <w:pPr>
        <w:spacing w:after="0" w:line="480" w:lineRule="auto"/>
        <w:ind w:left="720" w:hanging="720"/>
        <w:contextualSpacing/>
        <w:rPr>
          <w:rFonts w:ascii="Times New Roman" w:eastAsia="Times New Roman" w:hAnsi="Times New Roman" w:cs="Times New Roman"/>
          <w:sz w:val="24"/>
          <w:szCs w:val="24"/>
        </w:rPr>
      </w:pPr>
      <w:r w:rsidRPr="00AE2042">
        <w:rPr>
          <w:rFonts w:ascii="Times New Roman" w:eastAsia="Times New Roman" w:hAnsi="Times New Roman" w:cs="Times New Roman"/>
          <w:sz w:val="24"/>
          <w:szCs w:val="24"/>
        </w:rPr>
        <w:t xml:space="preserve">Leatherman, S., Tawfik, L., Jaff, D., Jaworski, G., Neilson, M., Letaief, M., &amp; Syed, S. B. (2020). Quality healthcare in extreme adversity: developing a framework for action. </w:t>
      </w:r>
      <w:r w:rsidRPr="00AE2042">
        <w:rPr>
          <w:rFonts w:ascii="Times New Roman" w:eastAsia="Times New Roman" w:hAnsi="Times New Roman" w:cs="Times New Roman"/>
          <w:i/>
          <w:iCs/>
          <w:sz w:val="24"/>
          <w:szCs w:val="24"/>
        </w:rPr>
        <w:t>International Journal for Quality in Health Care</w:t>
      </w:r>
      <w:r w:rsidRPr="00AE2042">
        <w:rPr>
          <w:rFonts w:ascii="Times New Roman" w:eastAsia="Times New Roman" w:hAnsi="Times New Roman" w:cs="Times New Roman"/>
          <w:sz w:val="24"/>
          <w:szCs w:val="24"/>
        </w:rPr>
        <w:t xml:space="preserve">, </w:t>
      </w:r>
      <w:r w:rsidRPr="00AE2042">
        <w:rPr>
          <w:rFonts w:ascii="Times New Roman" w:eastAsia="Times New Roman" w:hAnsi="Times New Roman" w:cs="Times New Roman"/>
          <w:i/>
          <w:iCs/>
          <w:sz w:val="24"/>
          <w:szCs w:val="24"/>
        </w:rPr>
        <w:t>32</w:t>
      </w:r>
      <w:r w:rsidRPr="00AE2042">
        <w:rPr>
          <w:rFonts w:ascii="Times New Roman" w:eastAsia="Times New Roman" w:hAnsi="Times New Roman" w:cs="Times New Roman"/>
          <w:sz w:val="24"/>
          <w:szCs w:val="24"/>
        </w:rPr>
        <w:t>(2), 149-155.</w:t>
      </w:r>
    </w:p>
    <w:p w14:paraId="6D82F626" w14:textId="77777777" w:rsidR="00DA48CB" w:rsidRPr="00AE2042" w:rsidRDefault="0063356D" w:rsidP="00DA48CB">
      <w:pPr>
        <w:spacing w:after="0" w:line="480" w:lineRule="auto"/>
        <w:ind w:left="720" w:hanging="720"/>
        <w:contextualSpacing/>
        <w:rPr>
          <w:rFonts w:ascii="Times New Roman" w:eastAsia="Times New Roman" w:hAnsi="Times New Roman" w:cs="Times New Roman"/>
          <w:sz w:val="24"/>
          <w:szCs w:val="24"/>
        </w:rPr>
      </w:pPr>
      <w:r w:rsidRPr="00AE2042">
        <w:rPr>
          <w:rFonts w:ascii="Times New Roman" w:eastAsia="Times New Roman" w:hAnsi="Times New Roman" w:cs="Times New Roman"/>
          <w:sz w:val="24"/>
          <w:szCs w:val="24"/>
        </w:rPr>
        <w:t xml:space="preserve">Limpert, K., &amp; Morton, J. (2017). Keeping Community Stakeholders Informed About the Rationale for Program Changes. </w:t>
      </w:r>
      <w:r w:rsidRPr="00AE2042">
        <w:rPr>
          <w:rFonts w:ascii="Times New Roman" w:eastAsia="Times New Roman" w:hAnsi="Times New Roman" w:cs="Times New Roman"/>
          <w:i/>
          <w:iCs/>
          <w:sz w:val="24"/>
          <w:szCs w:val="24"/>
        </w:rPr>
        <w:t>The Advocate</w:t>
      </w:r>
      <w:r w:rsidRPr="00AE2042">
        <w:rPr>
          <w:rFonts w:ascii="Times New Roman" w:eastAsia="Times New Roman" w:hAnsi="Times New Roman" w:cs="Times New Roman"/>
          <w:sz w:val="24"/>
          <w:szCs w:val="24"/>
        </w:rPr>
        <w:t xml:space="preserve">, </w:t>
      </w:r>
      <w:r w:rsidRPr="00AE2042">
        <w:rPr>
          <w:rFonts w:ascii="Times New Roman" w:eastAsia="Times New Roman" w:hAnsi="Times New Roman" w:cs="Times New Roman"/>
          <w:i/>
          <w:iCs/>
          <w:sz w:val="24"/>
          <w:szCs w:val="24"/>
        </w:rPr>
        <w:t>23</w:t>
      </w:r>
      <w:r w:rsidRPr="00AE2042">
        <w:rPr>
          <w:rFonts w:ascii="Times New Roman" w:eastAsia="Times New Roman" w:hAnsi="Times New Roman" w:cs="Times New Roman"/>
          <w:sz w:val="24"/>
          <w:szCs w:val="24"/>
        </w:rPr>
        <w:t>(4), 3.</w:t>
      </w:r>
    </w:p>
    <w:p w14:paraId="542A0DAF" w14:textId="77777777" w:rsidR="00963D75" w:rsidRDefault="00963D75" w:rsidP="00963D75"/>
    <w:p w14:paraId="6C5BD268" w14:textId="77777777" w:rsidR="00963D75" w:rsidRPr="000743B8" w:rsidRDefault="00963D75" w:rsidP="00963D75">
      <w:pPr>
        <w:spacing w:after="0" w:line="480" w:lineRule="auto"/>
        <w:contextualSpacing/>
        <w:rPr>
          <w:rFonts w:ascii="Times New Roman" w:hAnsi="Times New Roman" w:cs="Times New Roman"/>
          <w:sz w:val="24"/>
          <w:szCs w:val="24"/>
        </w:rPr>
      </w:pPr>
    </w:p>
    <w:p w14:paraId="19A3C5D6" w14:textId="77777777" w:rsidR="00652C80" w:rsidRPr="000743B8" w:rsidRDefault="00652C80" w:rsidP="00680788">
      <w:pPr>
        <w:spacing w:after="0" w:line="480" w:lineRule="auto"/>
        <w:contextualSpacing/>
        <w:rPr>
          <w:rFonts w:ascii="Times New Roman" w:hAnsi="Times New Roman" w:cs="Times New Roman"/>
          <w:sz w:val="24"/>
          <w:szCs w:val="24"/>
        </w:rPr>
      </w:pPr>
    </w:p>
    <w:p w14:paraId="3AE96581" w14:textId="77777777" w:rsidR="00A31544" w:rsidRPr="000743B8" w:rsidRDefault="00A31544" w:rsidP="00B20A62">
      <w:pPr>
        <w:spacing w:after="0" w:line="480" w:lineRule="auto"/>
        <w:ind w:firstLine="720"/>
        <w:contextualSpacing/>
        <w:rPr>
          <w:rFonts w:ascii="Times New Roman" w:hAnsi="Times New Roman" w:cs="Times New Roman"/>
          <w:sz w:val="24"/>
          <w:szCs w:val="24"/>
        </w:rPr>
      </w:pPr>
    </w:p>
    <w:p w14:paraId="26E7D9A3" w14:textId="77777777" w:rsidR="00202179" w:rsidRPr="000743B8" w:rsidRDefault="00202179" w:rsidP="00B20A62">
      <w:pPr>
        <w:spacing w:after="0" w:line="480" w:lineRule="auto"/>
        <w:ind w:firstLine="720"/>
        <w:contextualSpacing/>
        <w:rPr>
          <w:rFonts w:ascii="Times New Roman" w:hAnsi="Times New Roman" w:cs="Times New Roman"/>
          <w:sz w:val="24"/>
          <w:szCs w:val="24"/>
        </w:rPr>
      </w:pPr>
    </w:p>
    <w:sectPr w:rsidR="00202179" w:rsidRPr="000743B8">
      <w:head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C490B" w14:textId="77777777" w:rsidR="00D06AB6" w:rsidRDefault="00D06AB6">
      <w:pPr>
        <w:spacing w:after="0" w:line="240" w:lineRule="auto"/>
      </w:pPr>
      <w:r>
        <w:separator/>
      </w:r>
    </w:p>
  </w:endnote>
  <w:endnote w:type="continuationSeparator" w:id="0">
    <w:p w14:paraId="76924607" w14:textId="77777777" w:rsidR="00D06AB6" w:rsidRDefault="00D06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470EB" w14:textId="77777777" w:rsidR="00D06AB6" w:rsidRDefault="00D06AB6">
      <w:pPr>
        <w:spacing w:after="0" w:line="240" w:lineRule="auto"/>
      </w:pPr>
      <w:r>
        <w:separator/>
      </w:r>
    </w:p>
  </w:footnote>
  <w:footnote w:type="continuationSeparator" w:id="0">
    <w:p w14:paraId="1ED4DECF" w14:textId="77777777" w:rsidR="00D06AB6" w:rsidRDefault="00D06A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472126"/>
      <w:docPartObj>
        <w:docPartGallery w:val="Page Numbers (Top of Page)"/>
        <w:docPartUnique/>
      </w:docPartObj>
    </w:sdtPr>
    <w:sdtEndPr>
      <w:rPr>
        <w:noProof/>
      </w:rPr>
    </w:sdtEndPr>
    <w:sdtContent>
      <w:p w14:paraId="7CCC355A" w14:textId="77777777" w:rsidR="00852AD9" w:rsidRDefault="0063356D">
        <w:pPr>
          <w:pStyle w:val="Header"/>
          <w:jc w:val="right"/>
        </w:pPr>
        <w:r>
          <w:fldChar w:fldCharType="begin"/>
        </w:r>
        <w:r>
          <w:instrText xml:space="preserve"> PAGE   \* MERGEFORMAT </w:instrText>
        </w:r>
        <w:r>
          <w:fldChar w:fldCharType="separate"/>
        </w:r>
        <w:r w:rsidR="0028115F">
          <w:rPr>
            <w:noProof/>
          </w:rPr>
          <w:t>1</w:t>
        </w:r>
        <w:r>
          <w:rPr>
            <w:noProof/>
          </w:rPr>
          <w:fldChar w:fldCharType="end"/>
        </w:r>
      </w:p>
    </w:sdtContent>
  </w:sdt>
  <w:p w14:paraId="4127BA9A" w14:textId="77777777" w:rsidR="00852AD9" w:rsidRDefault="00852AD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A62"/>
    <w:rsid w:val="00023A1D"/>
    <w:rsid w:val="000743B8"/>
    <w:rsid w:val="000B631E"/>
    <w:rsid w:val="00197353"/>
    <w:rsid w:val="00202179"/>
    <w:rsid w:val="0028115F"/>
    <w:rsid w:val="00290601"/>
    <w:rsid w:val="004F4BAC"/>
    <w:rsid w:val="00524D49"/>
    <w:rsid w:val="00573142"/>
    <w:rsid w:val="005E04D6"/>
    <w:rsid w:val="005F7E76"/>
    <w:rsid w:val="0063356D"/>
    <w:rsid w:val="00652C80"/>
    <w:rsid w:val="00680788"/>
    <w:rsid w:val="006E1157"/>
    <w:rsid w:val="007B4D36"/>
    <w:rsid w:val="00852AD9"/>
    <w:rsid w:val="00963D75"/>
    <w:rsid w:val="00A31544"/>
    <w:rsid w:val="00AC2596"/>
    <w:rsid w:val="00AE2042"/>
    <w:rsid w:val="00B20A62"/>
    <w:rsid w:val="00BA1413"/>
    <w:rsid w:val="00BF6EC1"/>
    <w:rsid w:val="00C37CC6"/>
    <w:rsid w:val="00C749F7"/>
    <w:rsid w:val="00CF5F2F"/>
    <w:rsid w:val="00D06AB6"/>
    <w:rsid w:val="00DA48CB"/>
    <w:rsid w:val="00F83BF4"/>
    <w:rsid w:val="00FA6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52D70"/>
  <w15:chartTrackingRefBased/>
  <w15:docId w15:val="{BE1D308E-9670-4ADF-B88C-82EFEBFF9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2A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AD9"/>
  </w:style>
  <w:style w:type="paragraph" w:styleId="Footer">
    <w:name w:val="footer"/>
    <w:basedOn w:val="Normal"/>
    <w:link w:val="FooterChar"/>
    <w:uiPriority w:val="99"/>
    <w:unhideWhenUsed/>
    <w:rsid w:val="00852A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A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1058</Words>
  <Characters>6035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dc:creator>
  <cp:lastModifiedBy>Bonny Musyoki</cp:lastModifiedBy>
  <cp:revision>2</cp:revision>
  <dcterms:created xsi:type="dcterms:W3CDTF">2021-05-12T13:03:00Z</dcterms:created>
  <dcterms:modified xsi:type="dcterms:W3CDTF">2021-05-12T13:03:00Z</dcterms:modified>
</cp:coreProperties>
</file>