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DCF3B" w14:textId="77777777" w:rsidR="00445A2B" w:rsidRDefault="00445A2B"/>
    <w:p w14:paraId="48EBC2A8" w14:textId="77777777" w:rsidR="00445A2B" w:rsidRDefault="00445A2B"/>
    <w:p w14:paraId="2B5CEF7E" w14:textId="77777777" w:rsidR="00445A2B" w:rsidRDefault="00445A2B"/>
    <w:p w14:paraId="2505ECA4" w14:textId="77777777" w:rsidR="00445A2B" w:rsidRDefault="00445A2B"/>
    <w:p w14:paraId="0692AFEA" w14:textId="77777777" w:rsidR="00445A2B" w:rsidRDefault="00445A2B"/>
    <w:p w14:paraId="18E176DC" w14:textId="77777777" w:rsidR="00445A2B" w:rsidRDefault="00445A2B"/>
    <w:p w14:paraId="4905220E" w14:textId="77777777" w:rsidR="00445A2B" w:rsidRDefault="00445A2B"/>
    <w:p w14:paraId="2438F6F2" w14:textId="77777777" w:rsidR="00445A2B" w:rsidRDefault="00445A2B"/>
    <w:p w14:paraId="4A8A5C1E" w14:textId="77777777" w:rsidR="00445A2B" w:rsidRDefault="00445A2B"/>
    <w:p w14:paraId="55D4C428" w14:textId="77777777" w:rsidR="00445A2B" w:rsidRDefault="00445A2B"/>
    <w:p w14:paraId="690F8F49" w14:textId="38FCD06D" w:rsidR="0076203B" w:rsidRDefault="00445A2B" w:rsidP="00445A2B">
      <w:pPr>
        <w:jc w:val="center"/>
      </w:pPr>
      <w:r>
        <w:t>Research Design</w:t>
      </w:r>
    </w:p>
    <w:p w14:paraId="67DA7FF5" w14:textId="06AC0AB9" w:rsidR="00445A2B" w:rsidRDefault="00445A2B" w:rsidP="00445A2B">
      <w:pPr>
        <w:jc w:val="center"/>
      </w:pPr>
      <w:r>
        <w:t>Student Name</w:t>
      </w:r>
    </w:p>
    <w:p w14:paraId="51B046BA" w14:textId="1AFABF3A" w:rsidR="00445A2B" w:rsidRDefault="00445A2B" w:rsidP="00445A2B">
      <w:pPr>
        <w:jc w:val="center"/>
      </w:pPr>
      <w:r>
        <w:t>University Affiliation</w:t>
      </w:r>
    </w:p>
    <w:p w14:paraId="45C637F2" w14:textId="5D0FA829" w:rsidR="00445A2B" w:rsidRDefault="00445A2B" w:rsidP="00445A2B">
      <w:pPr>
        <w:jc w:val="center"/>
      </w:pPr>
      <w:r>
        <w:t>Date of Submission</w:t>
      </w:r>
    </w:p>
    <w:p w14:paraId="3CB3203F" w14:textId="5E761536" w:rsidR="00445A2B" w:rsidRDefault="00445A2B"/>
    <w:p w14:paraId="73189AEC" w14:textId="11FC3591" w:rsidR="00445A2B" w:rsidRDefault="00445A2B"/>
    <w:p w14:paraId="139FA976" w14:textId="6F34C6AB" w:rsidR="00445A2B" w:rsidRDefault="00445A2B"/>
    <w:p w14:paraId="56B66DCE" w14:textId="2F9F5007" w:rsidR="00445A2B" w:rsidRDefault="00445A2B"/>
    <w:p w14:paraId="0DCDEE5E" w14:textId="303E4D1D" w:rsidR="00445A2B" w:rsidRDefault="00445A2B"/>
    <w:p w14:paraId="61211784" w14:textId="4D9015D1" w:rsidR="00445A2B" w:rsidRDefault="00445A2B"/>
    <w:p w14:paraId="2BA1DE3A" w14:textId="7BD70EBD" w:rsidR="00445A2B" w:rsidRDefault="00445A2B"/>
    <w:p w14:paraId="045D674B" w14:textId="0E505AD3" w:rsidR="00445A2B" w:rsidRDefault="00445A2B"/>
    <w:p w14:paraId="3BB91B6E" w14:textId="475E2F71" w:rsidR="00445A2B" w:rsidRDefault="00445A2B"/>
    <w:p w14:paraId="034ECBC9" w14:textId="2243A9A4" w:rsidR="00445A2B" w:rsidRDefault="00BB61CC" w:rsidP="00A501B2">
      <w:pPr>
        <w:jc w:val="center"/>
      </w:pPr>
      <w:r>
        <w:lastRenderedPageBreak/>
        <w:t xml:space="preserve">Chapter 1: The selection of a Research </w:t>
      </w:r>
      <w:r w:rsidR="00A501B2">
        <w:t>Approach</w:t>
      </w:r>
    </w:p>
    <w:p w14:paraId="0D0F9867" w14:textId="285A65E6" w:rsidR="00445A2B" w:rsidRDefault="00A501B2" w:rsidP="00476C29">
      <w:pPr>
        <w:ind w:firstLine="720"/>
      </w:pPr>
      <w:r>
        <w:t xml:space="preserve">Research approaches are featured as vital plans and procedures used in research and often span from the first steps assumed to the different detailed data collection, analyzation and interpretation of the data. </w:t>
      </w:r>
      <w:r w:rsidR="00176A50">
        <w:t>Notably, the plans are featured with various decisions</w:t>
      </w:r>
      <w:r w:rsidR="002B1402">
        <w:t>. These decisions are essential and</w:t>
      </w:r>
      <w:r w:rsidR="00176A50">
        <w:t xml:space="preserve"> are likely not to be </w:t>
      </w:r>
      <w:r w:rsidR="002B1402">
        <w:t>considered and consideration in how</w:t>
      </w:r>
      <w:r w:rsidR="00176A50">
        <w:t xml:space="preserve"> they </w:t>
      </w:r>
      <w:r w:rsidR="00121EB0">
        <w:t>make</w:t>
      </w:r>
      <w:r w:rsidR="00176A50">
        <w:t xml:space="preserve"> sense. </w:t>
      </w:r>
      <w:r w:rsidR="00C95C4F">
        <w:t xml:space="preserve"> Most importantly, the final decision is </w:t>
      </w:r>
      <w:r w:rsidR="002B1402">
        <w:t>essential</w:t>
      </w:r>
      <w:r w:rsidR="00C95C4F">
        <w:t xml:space="preserve"> and applied in carrying out the study topic</w:t>
      </w:r>
      <w:r w:rsidR="0084425F">
        <w:t xml:space="preserve"> (</w:t>
      </w:r>
      <w:r w:rsidR="0084425F" w:rsidRPr="00901634">
        <w:rPr>
          <w:rFonts w:cs="Times New Roman"/>
          <w:color w:val="222222"/>
          <w:szCs w:val="24"/>
          <w:shd w:val="clear" w:color="auto" w:fill="FFFFFF"/>
        </w:rPr>
        <w:t>Creswell</w:t>
      </w:r>
      <w:r w:rsidR="0084425F">
        <w:rPr>
          <w:rFonts w:cs="Times New Roman"/>
          <w:color w:val="222222"/>
          <w:szCs w:val="24"/>
          <w:shd w:val="clear" w:color="auto" w:fill="FFFFFF"/>
        </w:rPr>
        <w:t xml:space="preserve"> </w:t>
      </w:r>
      <w:r w:rsidR="0084425F" w:rsidRPr="00901634">
        <w:rPr>
          <w:rFonts w:cs="Times New Roman"/>
          <w:color w:val="222222"/>
          <w:szCs w:val="24"/>
          <w:shd w:val="clear" w:color="auto" w:fill="FFFFFF"/>
        </w:rPr>
        <w:t>&amp; Creswell,</w:t>
      </w:r>
      <w:r w:rsidR="0084425F">
        <w:rPr>
          <w:rFonts w:cs="Times New Roman"/>
          <w:color w:val="222222"/>
          <w:szCs w:val="24"/>
          <w:shd w:val="clear" w:color="auto" w:fill="FFFFFF"/>
        </w:rPr>
        <w:t xml:space="preserve"> </w:t>
      </w:r>
      <w:r w:rsidR="0084425F" w:rsidRPr="00901634">
        <w:rPr>
          <w:rFonts w:cs="Times New Roman"/>
          <w:color w:val="222222"/>
          <w:szCs w:val="24"/>
          <w:shd w:val="clear" w:color="auto" w:fill="FFFFFF"/>
        </w:rPr>
        <w:t>2017)</w:t>
      </w:r>
      <w:r w:rsidR="00C95C4F">
        <w:t xml:space="preserve">. </w:t>
      </w:r>
      <w:r w:rsidR="00121EB0">
        <w:t xml:space="preserve">The </w:t>
      </w:r>
      <w:r w:rsidR="00476C29">
        <w:t xml:space="preserve">decisions </w:t>
      </w:r>
      <w:r w:rsidR="009719EF">
        <w:t>are</w:t>
      </w:r>
      <w:r w:rsidR="00121EB0">
        <w:t xml:space="preserve"> noted to be the assumption that the research uses for study and applies various research designs </w:t>
      </w:r>
      <w:r w:rsidR="002B1402">
        <w:t>and</w:t>
      </w:r>
      <w:r w:rsidR="00121EB0">
        <w:t xml:space="preserve"> research methods. </w:t>
      </w:r>
      <w:r w:rsidR="00A6090F">
        <w:t xml:space="preserve">In addition to the same, </w:t>
      </w:r>
      <w:r w:rsidR="002B1402">
        <w:t>choosing</w:t>
      </w:r>
      <w:r w:rsidR="00A6090F">
        <w:t xml:space="preserve"> the research approach to be used is based on the research problem that is being solved. </w:t>
      </w:r>
    </w:p>
    <w:p w14:paraId="5E933844" w14:textId="286827E9" w:rsidR="00476C29" w:rsidRDefault="00476C29" w:rsidP="00476C29">
      <w:pPr>
        <w:ind w:firstLine="720"/>
      </w:pPr>
      <w:r>
        <w:t xml:space="preserve">In the process of conducting research, three approaches are often considered. These approaches include qualitative, quantitative and mixed methods. </w:t>
      </w:r>
      <w:r w:rsidR="00FB3B0D">
        <w:t xml:space="preserve">Qualitative research is noted to be an approach </w:t>
      </w:r>
      <w:r w:rsidR="002B1402">
        <w:t>used to explore and understand</w:t>
      </w:r>
      <w:r w:rsidR="00FB3B0D">
        <w:t xml:space="preserve"> various social or human problem</w:t>
      </w:r>
      <w:r w:rsidR="00011AFA">
        <w:t xml:space="preserve">s. </w:t>
      </w:r>
      <w:r w:rsidR="000C5917">
        <w:t xml:space="preserve">On the other hand, </w:t>
      </w:r>
      <w:r w:rsidR="002B1402">
        <w:t xml:space="preserve">the </w:t>
      </w:r>
      <w:r w:rsidR="000C5917">
        <w:t>quantitative research approach is the approach that aim</w:t>
      </w:r>
      <w:r w:rsidR="002B1402">
        <w:t>s</w:t>
      </w:r>
      <w:r w:rsidR="000C5917">
        <w:t xml:space="preserve"> at testing various objective theor</w:t>
      </w:r>
      <w:r w:rsidR="002B1402">
        <w:t>ies</w:t>
      </w:r>
      <w:r w:rsidR="000C5917">
        <w:t xml:space="preserve"> through </w:t>
      </w:r>
      <w:r w:rsidR="002B1402">
        <w:t xml:space="preserve">an </w:t>
      </w:r>
      <w:r w:rsidR="000C5917">
        <w:t>examination of the relationship that exist</w:t>
      </w:r>
      <w:r w:rsidR="002B1402">
        <w:t>s</w:t>
      </w:r>
      <w:r w:rsidR="000C5917">
        <w:t xml:space="preserve"> among the variables. </w:t>
      </w:r>
      <w:r w:rsidR="008679AE">
        <w:t>The variables can be measured using instruments</w:t>
      </w:r>
      <w:r w:rsidR="002B1402">
        <w:t>,</w:t>
      </w:r>
      <w:r w:rsidR="008679AE">
        <w:t xml:space="preserve"> and the numbered data analyzed using statistical methods.</w:t>
      </w:r>
      <w:r w:rsidR="009719EF">
        <w:t xml:space="preserve"> </w:t>
      </w:r>
      <w:r w:rsidR="002B1402">
        <w:t>The m</w:t>
      </w:r>
      <w:r w:rsidR="009719EF">
        <w:t>ixed methods research approach is noted to the approach that often collects qualitative and quantitative data.  It often integrates these two forms of data and appl</w:t>
      </w:r>
      <w:r w:rsidR="002B1402">
        <w:t>ies various designs that apply philosophical assumptions and</w:t>
      </w:r>
      <w:r w:rsidR="00153194">
        <w:t xml:space="preserve"> theoretical frameworks. </w:t>
      </w:r>
    </w:p>
    <w:p w14:paraId="2512B790" w14:textId="5D3C32C2" w:rsidR="002732F1" w:rsidRDefault="002732F1" w:rsidP="00476C29">
      <w:pPr>
        <w:ind w:firstLine="720"/>
      </w:pPr>
      <w:r>
        <w:t>Th</w:t>
      </w:r>
      <w:r w:rsidR="002B1402">
        <w:t>ree essential components</w:t>
      </w:r>
      <w:r>
        <w:t xml:space="preserve"> are involved in a research approach. These frameworks include the </w:t>
      </w:r>
      <w:r w:rsidR="001B0F62">
        <w:t xml:space="preserve">philosophical worldviews, research designs and research methods. </w:t>
      </w:r>
      <w:r w:rsidR="00D674FF">
        <w:t xml:space="preserve">Firstly, philosophical worldviews </w:t>
      </w:r>
      <w:r w:rsidR="002F27ED">
        <w:t>are</w:t>
      </w:r>
      <w:r w:rsidR="00D674FF">
        <w:t xml:space="preserve"> known for influencing the research and the needs that are supposed to be identified</w:t>
      </w:r>
      <w:r w:rsidR="00901634">
        <w:t xml:space="preserve"> (</w:t>
      </w:r>
      <w:proofErr w:type="gramStart"/>
      <w:r w:rsidR="00901634" w:rsidRPr="00901634">
        <w:rPr>
          <w:rFonts w:cs="Times New Roman"/>
          <w:color w:val="222222"/>
          <w:szCs w:val="24"/>
          <w:shd w:val="clear" w:color="auto" w:fill="FFFFFF"/>
        </w:rPr>
        <w:t>Creswell</w:t>
      </w:r>
      <w:r w:rsidR="00901634">
        <w:rPr>
          <w:rFonts w:cs="Times New Roman"/>
          <w:color w:val="222222"/>
          <w:szCs w:val="24"/>
          <w:shd w:val="clear" w:color="auto" w:fill="FFFFFF"/>
        </w:rPr>
        <w:t xml:space="preserve"> </w:t>
      </w:r>
      <w:r w:rsidR="00901634" w:rsidRPr="00901634">
        <w:rPr>
          <w:rFonts w:cs="Times New Roman"/>
          <w:color w:val="222222"/>
          <w:szCs w:val="24"/>
          <w:shd w:val="clear" w:color="auto" w:fill="FFFFFF"/>
        </w:rPr>
        <w:t xml:space="preserve"> &amp;</w:t>
      </w:r>
      <w:proofErr w:type="gramEnd"/>
      <w:r w:rsidR="00901634" w:rsidRPr="00901634">
        <w:rPr>
          <w:rFonts w:cs="Times New Roman"/>
          <w:color w:val="222222"/>
          <w:szCs w:val="24"/>
          <w:shd w:val="clear" w:color="auto" w:fill="FFFFFF"/>
        </w:rPr>
        <w:t xml:space="preserve"> Creswell,</w:t>
      </w:r>
      <w:r w:rsidR="00901634">
        <w:rPr>
          <w:rFonts w:cs="Times New Roman"/>
          <w:color w:val="222222"/>
          <w:szCs w:val="24"/>
          <w:shd w:val="clear" w:color="auto" w:fill="FFFFFF"/>
        </w:rPr>
        <w:t xml:space="preserve"> </w:t>
      </w:r>
      <w:r w:rsidR="00901634" w:rsidRPr="00901634">
        <w:rPr>
          <w:rFonts w:cs="Times New Roman"/>
          <w:color w:val="222222"/>
          <w:szCs w:val="24"/>
          <w:shd w:val="clear" w:color="auto" w:fill="FFFFFF"/>
        </w:rPr>
        <w:t>2017)</w:t>
      </w:r>
      <w:r w:rsidR="00D674FF">
        <w:t xml:space="preserve">. </w:t>
      </w:r>
      <w:r w:rsidR="0032532D">
        <w:t xml:space="preserve">Individuals are supposed to check on the philosophical ideas when making the demand for the </w:t>
      </w:r>
      <w:r w:rsidR="00F72015">
        <w:t>research</w:t>
      </w:r>
      <w:r w:rsidR="0032532D">
        <w:t xml:space="preserve">. </w:t>
      </w:r>
      <w:r w:rsidR="00F72015">
        <w:t xml:space="preserve">It compounds factors such as postpositivist, pragmatic, </w:t>
      </w:r>
      <w:r w:rsidR="00F72015">
        <w:lastRenderedPageBreak/>
        <w:t xml:space="preserve">constructivist and </w:t>
      </w:r>
      <w:r w:rsidR="00153FFA">
        <w:t>transformative</w:t>
      </w:r>
      <w:r w:rsidR="00F72015">
        <w:t xml:space="preserve">. </w:t>
      </w:r>
      <w:r w:rsidR="009F0C44">
        <w:t xml:space="preserve">Secondly, </w:t>
      </w:r>
      <w:r w:rsidR="002B1402">
        <w:t xml:space="preserve">the </w:t>
      </w:r>
      <w:r w:rsidR="009F0C44">
        <w:t xml:space="preserve">research </w:t>
      </w:r>
      <w:r w:rsidR="00494E3E">
        <w:t>design is</w:t>
      </w:r>
      <w:r w:rsidR="009F0C44">
        <w:t xml:space="preserve"> also featured as an </w:t>
      </w:r>
      <w:r w:rsidR="002B1402">
        <w:t>essential</w:t>
      </w:r>
      <w:r w:rsidR="009F0C44">
        <w:t xml:space="preserve"> framework in this sett</w:t>
      </w:r>
      <w:r w:rsidR="0095661C">
        <w:t xml:space="preserve">ing. </w:t>
      </w:r>
      <w:r w:rsidR="008F0708">
        <w:t>These are noted to</w:t>
      </w:r>
      <w:r w:rsidR="002B1402">
        <w:t xml:space="preserve"> b</w:t>
      </w:r>
      <w:r w:rsidR="008F0708">
        <w:t xml:space="preserve">e </w:t>
      </w:r>
      <w:r w:rsidR="002B1402">
        <w:t xml:space="preserve">a </w:t>
      </w:r>
      <w:r w:rsidR="008F0708">
        <w:t xml:space="preserve">form of inquiry </w:t>
      </w:r>
      <w:r w:rsidR="002B1402">
        <w:t>within the qualitative, quantitative, and mixed method approaches and provide</w:t>
      </w:r>
      <w:r w:rsidR="008F0708">
        <w:t xml:space="preserve"> particular directions </w:t>
      </w:r>
      <w:r w:rsidR="00494E3E">
        <w:t xml:space="preserve">for the research study. </w:t>
      </w:r>
      <w:r w:rsidR="00AC6031">
        <w:t xml:space="preserve">The last </w:t>
      </w:r>
      <w:r w:rsidR="002B1402">
        <w:t>essential</w:t>
      </w:r>
      <w:r w:rsidR="00AC6031">
        <w:t xml:space="preserve"> framework</w:t>
      </w:r>
      <w:r w:rsidR="002B1402">
        <w:t>, in this case,</w:t>
      </w:r>
      <w:r w:rsidR="00AC6031">
        <w:t xml:space="preserve"> is the research methods. </w:t>
      </w:r>
      <w:r w:rsidR="009D4EA0">
        <w:t xml:space="preserve">This </w:t>
      </w:r>
      <w:r w:rsidR="00D00242">
        <w:t>is</w:t>
      </w:r>
      <w:r w:rsidR="009D4EA0">
        <w:t xml:space="preserve"> featured with the forms of data </w:t>
      </w:r>
      <w:r w:rsidR="002B1402">
        <w:t>collected, the analysis together with the interpretation of the data</w:t>
      </w:r>
      <w:r w:rsidR="009D4EA0">
        <w:t xml:space="preserve"> collected. </w:t>
      </w:r>
    </w:p>
    <w:p w14:paraId="6DF861C3" w14:textId="782B6340" w:rsidR="00323BF2" w:rsidRDefault="00323BF2" w:rsidP="00476C29">
      <w:pPr>
        <w:ind w:firstLine="720"/>
      </w:pPr>
      <w:r>
        <w:t>In the process of conducting research, research problem and questions are very important.</w:t>
      </w:r>
      <w:r w:rsidR="00344D66">
        <w:t xml:space="preserve"> The research problem refers to the issues or the concern that is supposed to address in the research. </w:t>
      </w:r>
      <w:r w:rsidR="00213274">
        <w:t xml:space="preserve">The problem is noted to arise from the </w:t>
      </w:r>
      <w:r w:rsidR="00011220">
        <w:t xml:space="preserve">literature and conflicts in the research results. </w:t>
      </w:r>
      <w:r w:rsidR="002F27ED">
        <w:t xml:space="preserve">Hence, different social research problems often call for particular solutions or approaches for solving those </w:t>
      </w:r>
      <w:r w:rsidR="007304E7">
        <w:t>problems</w:t>
      </w:r>
      <w:r w:rsidR="002F27ED">
        <w:t xml:space="preserve">. </w:t>
      </w:r>
      <w:r w:rsidR="007304E7">
        <w:t>For instance, problems such as determin</w:t>
      </w:r>
      <w:r w:rsidR="002B1402">
        <w:t>ing factors that influence using a given intervention tend to focus on using</w:t>
      </w:r>
      <w:r w:rsidR="007304E7">
        <w:t xml:space="preserve"> </w:t>
      </w:r>
      <w:r w:rsidR="002B1402">
        <w:t xml:space="preserve">a </w:t>
      </w:r>
      <w:r w:rsidR="00127735">
        <w:t>quantitative</w:t>
      </w:r>
      <w:r w:rsidR="007304E7">
        <w:t xml:space="preserve"> approach to find the solution. Other problems will </w:t>
      </w:r>
      <w:r w:rsidR="00E82B6B">
        <w:t>show</w:t>
      </w:r>
      <w:r w:rsidR="007304E7">
        <w:t xml:space="preserve"> the kind of approach </w:t>
      </w:r>
      <w:r w:rsidR="002B1402">
        <w:t>used to find the solution to the research problem,</w:t>
      </w:r>
      <w:r w:rsidR="007304E7">
        <w:t xml:space="preserve"> such as qualitative or quantitative research approaches</w:t>
      </w:r>
      <w:r w:rsidR="00901634">
        <w:t xml:space="preserve"> (</w:t>
      </w:r>
      <w:r w:rsidR="00901634" w:rsidRPr="00901634">
        <w:rPr>
          <w:rFonts w:cs="Times New Roman"/>
          <w:color w:val="222222"/>
          <w:szCs w:val="24"/>
          <w:shd w:val="clear" w:color="auto" w:fill="FFFFFF"/>
        </w:rPr>
        <w:t xml:space="preserve">Creswell &amp; </w:t>
      </w:r>
      <w:proofErr w:type="gramStart"/>
      <w:r w:rsidR="00901634" w:rsidRPr="00901634">
        <w:rPr>
          <w:rFonts w:cs="Times New Roman"/>
          <w:color w:val="222222"/>
          <w:szCs w:val="24"/>
          <w:shd w:val="clear" w:color="auto" w:fill="FFFFFF"/>
        </w:rPr>
        <w:t xml:space="preserve">Creswell, </w:t>
      </w:r>
      <w:r w:rsidR="00901634">
        <w:rPr>
          <w:rFonts w:cs="Times New Roman"/>
          <w:color w:val="222222"/>
          <w:szCs w:val="24"/>
          <w:shd w:val="clear" w:color="auto" w:fill="FFFFFF"/>
        </w:rPr>
        <w:t xml:space="preserve"> </w:t>
      </w:r>
      <w:r w:rsidR="00901634" w:rsidRPr="00901634">
        <w:rPr>
          <w:rFonts w:cs="Times New Roman"/>
          <w:color w:val="222222"/>
          <w:szCs w:val="24"/>
          <w:shd w:val="clear" w:color="auto" w:fill="FFFFFF"/>
        </w:rPr>
        <w:t>2017</w:t>
      </w:r>
      <w:proofErr w:type="gramEnd"/>
      <w:r w:rsidR="00901634" w:rsidRPr="00901634">
        <w:rPr>
          <w:rFonts w:cs="Times New Roman"/>
          <w:color w:val="222222"/>
          <w:szCs w:val="24"/>
          <w:shd w:val="clear" w:color="auto" w:fill="FFFFFF"/>
        </w:rPr>
        <w:t>).</w:t>
      </w:r>
      <w:r w:rsidR="007304E7">
        <w:t xml:space="preserve"> </w:t>
      </w:r>
    </w:p>
    <w:p w14:paraId="13EE01B2" w14:textId="2CC3BC9E" w:rsidR="003C3F80" w:rsidRDefault="003C3F80" w:rsidP="003C3F80"/>
    <w:p w14:paraId="6C27C0A7" w14:textId="4C16BCE8" w:rsidR="003C3F80" w:rsidRDefault="003C3F80" w:rsidP="003C3F80"/>
    <w:p w14:paraId="1F59DC09" w14:textId="555B113F" w:rsidR="003C3F80" w:rsidRDefault="003C3F80" w:rsidP="003C3F80"/>
    <w:p w14:paraId="21B17EC5" w14:textId="31592016" w:rsidR="003C3F80" w:rsidRDefault="003C3F80" w:rsidP="003C3F80"/>
    <w:p w14:paraId="4330C1A3" w14:textId="4081554B" w:rsidR="003C3F80" w:rsidRDefault="003C3F80" w:rsidP="003C3F80"/>
    <w:p w14:paraId="3CB1F83C" w14:textId="128CF569" w:rsidR="003C3F80" w:rsidRDefault="003C3F80" w:rsidP="003C3F80"/>
    <w:p w14:paraId="44AF67EE" w14:textId="1832E470" w:rsidR="003C3F80" w:rsidRDefault="003C3F80" w:rsidP="003C3F80"/>
    <w:p w14:paraId="5DAA25DB" w14:textId="3000EA29" w:rsidR="003C3F80" w:rsidRDefault="003C3F80" w:rsidP="003C3F80"/>
    <w:p w14:paraId="2E23EA8E" w14:textId="32EA2440" w:rsidR="002B1402" w:rsidRDefault="002B1402" w:rsidP="003C3F80"/>
    <w:p w14:paraId="5B7D7CD8" w14:textId="77777777" w:rsidR="002B1402" w:rsidRDefault="002B1402" w:rsidP="003C3F80"/>
    <w:p w14:paraId="05959FE0" w14:textId="68CFD402" w:rsidR="003C3F80" w:rsidRDefault="003C3F80" w:rsidP="00901634">
      <w:pPr>
        <w:jc w:val="center"/>
      </w:pPr>
      <w:r>
        <w:lastRenderedPageBreak/>
        <w:t>References</w:t>
      </w:r>
    </w:p>
    <w:p w14:paraId="08054A0A" w14:textId="00D21802" w:rsidR="003C3F80" w:rsidRPr="00901634" w:rsidRDefault="00901634" w:rsidP="00901634">
      <w:pPr>
        <w:ind w:left="720" w:hanging="720"/>
        <w:rPr>
          <w:rFonts w:cs="Times New Roman"/>
          <w:szCs w:val="24"/>
        </w:rPr>
      </w:pPr>
      <w:r w:rsidRPr="00901634">
        <w:rPr>
          <w:rFonts w:cs="Times New Roman"/>
          <w:color w:val="222222"/>
          <w:szCs w:val="24"/>
          <w:shd w:val="clear" w:color="auto" w:fill="FFFFFF"/>
        </w:rPr>
        <w:t>Creswell, J. W., &amp; Creswell, J. D. (2017). </w:t>
      </w:r>
      <w:r w:rsidRPr="00901634">
        <w:rPr>
          <w:rFonts w:cs="Times New Roman"/>
          <w:i/>
          <w:iCs/>
          <w:color w:val="222222"/>
          <w:szCs w:val="24"/>
          <w:shd w:val="clear" w:color="auto" w:fill="FFFFFF"/>
        </w:rPr>
        <w:t xml:space="preserve">Research design: Qualitative, quantitative, and mixed methods </w:t>
      </w:r>
      <w:proofErr w:type="gramStart"/>
      <w:r w:rsidRPr="00901634">
        <w:rPr>
          <w:rFonts w:cs="Times New Roman"/>
          <w:i/>
          <w:iCs/>
          <w:color w:val="222222"/>
          <w:szCs w:val="24"/>
          <w:shd w:val="clear" w:color="auto" w:fill="FFFFFF"/>
        </w:rPr>
        <w:t>approaches</w:t>
      </w:r>
      <w:proofErr w:type="gramEnd"/>
      <w:r w:rsidRPr="00901634">
        <w:rPr>
          <w:rFonts w:cs="Times New Roman"/>
          <w:color w:val="222222"/>
          <w:szCs w:val="24"/>
          <w:shd w:val="clear" w:color="auto" w:fill="FFFFFF"/>
        </w:rPr>
        <w:t>. Sage publications.</w:t>
      </w:r>
    </w:p>
    <w:sectPr w:rsidR="003C3F80" w:rsidRPr="00901634" w:rsidSect="00445A2B">
      <w:headerReference w:type="default" r:id="rId6"/>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5DC5A" w14:textId="77777777" w:rsidR="008C17B2" w:rsidRDefault="008C17B2" w:rsidP="00445A2B">
      <w:pPr>
        <w:spacing w:line="240" w:lineRule="auto"/>
      </w:pPr>
      <w:r>
        <w:separator/>
      </w:r>
    </w:p>
  </w:endnote>
  <w:endnote w:type="continuationSeparator" w:id="0">
    <w:p w14:paraId="23257FFD" w14:textId="77777777" w:rsidR="008C17B2" w:rsidRDefault="008C17B2" w:rsidP="00445A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16509" w14:textId="77777777" w:rsidR="008C17B2" w:rsidRDefault="008C17B2" w:rsidP="00445A2B">
      <w:pPr>
        <w:spacing w:line="240" w:lineRule="auto"/>
      </w:pPr>
      <w:r>
        <w:separator/>
      </w:r>
    </w:p>
  </w:footnote>
  <w:footnote w:type="continuationSeparator" w:id="0">
    <w:p w14:paraId="721B2484" w14:textId="77777777" w:rsidR="008C17B2" w:rsidRDefault="008C17B2" w:rsidP="00445A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1E6D" w14:textId="7B74F931" w:rsidR="00445A2B" w:rsidRDefault="00445A2B" w:rsidP="00445A2B">
    <w:pPr>
      <w:pStyle w:val="Header"/>
    </w:pPr>
    <w:r>
      <w:t>RESEARCH DESIGN</w:t>
    </w:r>
    <w:r>
      <w:t xml:space="preserve"> </w:t>
    </w:r>
    <w:r>
      <w:tab/>
    </w:r>
    <w:r>
      <w:tab/>
    </w:r>
    <w:sdt>
      <w:sdtPr>
        <w:id w:val="-413706743"/>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143269E9" w14:textId="77777777" w:rsidR="00445A2B" w:rsidRDefault="00445A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65E23" w14:textId="743B80F3" w:rsidR="00445A2B" w:rsidRDefault="00445A2B" w:rsidP="00445A2B">
    <w:pPr>
      <w:pStyle w:val="Header"/>
    </w:pPr>
    <w:r>
      <w:t>Running head: RESEARCH DESIGN</w:t>
    </w:r>
    <w:r>
      <w:tab/>
    </w:r>
    <w:r>
      <w:tab/>
    </w:r>
    <w:sdt>
      <w:sdtPr>
        <w:id w:val="-596259160"/>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67FB1CB5" w14:textId="77777777" w:rsidR="00445A2B" w:rsidRDefault="00445A2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xMTOzMDQyMDE2NzRS0lEKTi0uzszPAykwrAUABvN2fiwAAAA="/>
  </w:docVars>
  <w:rsids>
    <w:rsidRoot w:val="00445A2B"/>
    <w:rsid w:val="00011220"/>
    <w:rsid w:val="00011AFA"/>
    <w:rsid w:val="000C5917"/>
    <w:rsid w:val="00121EB0"/>
    <w:rsid w:val="00127735"/>
    <w:rsid w:val="00153194"/>
    <w:rsid w:val="00153FFA"/>
    <w:rsid w:val="00176A50"/>
    <w:rsid w:val="001B0F62"/>
    <w:rsid w:val="00213274"/>
    <w:rsid w:val="002732F1"/>
    <w:rsid w:val="002B1402"/>
    <w:rsid w:val="002F27ED"/>
    <w:rsid w:val="00323BF2"/>
    <w:rsid w:val="0032532D"/>
    <w:rsid w:val="00344D66"/>
    <w:rsid w:val="003C3F80"/>
    <w:rsid w:val="00445A2B"/>
    <w:rsid w:val="00476C29"/>
    <w:rsid w:val="00494E3E"/>
    <w:rsid w:val="007304E7"/>
    <w:rsid w:val="0076203B"/>
    <w:rsid w:val="0084425F"/>
    <w:rsid w:val="008679AE"/>
    <w:rsid w:val="008C17B2"/>
    <w:rsid w:val="008F0708"/>
    <w:rsid w:val="00901634"/>
    <w:rsid w:val="0095661C"/>
    <w:rsid w:val="009719EF"/>
    <w:rsid w:val="009D4EA0"/>
    <w:rsid w:val="009F0C44"/>
    <w:rsid w:val="00A501B2"/>
    <w:rsid w:val="00A6090F"/>
    <w:rsid w:val="00AC6031"/>
    <w:rsid w:val="00BB61CC"/>
    <w:rsid w:val="00C95C4F"/>
    <w:rsid w:val="00CA1DCE"/>
    <w:rsid w:val="00CF450C"/>
    <w:rsid w:val="00D00242"/>
    <w:rsid w:val="00D674FF"/>
    <w:rsid w:val="00DA484C"/>
    <w:rsid w:val="00E82B6B"/>
    <w:rsid w:val="00F55DF2"/>
    <w:rsid w:val="00F72015"/>
    <w:rsid w:val="00FB3B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5A9C5"/>
  <w15:chartTrackingRefBased/>
  <w15:docId w15:val="{C1221406-8BE0-41BE-AD60-8178AD0F4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84C"/>
    <w:pPr>
      <w:spacing w:after="0" w:line="480" w:lineRule="auto"/>
      <w:jc w:val="both"/>
    </w:pPr>
    <w:rPr>
      <w:rFonts w:ascii="Times New Roman" w:hAnsi="Times New Roman"/>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5A2B"/>
    <w:pPr>
      <w:tabs>
        <w:tab w:val="center" w:pos="4680"/>
        <w:tab w:val="right" w:pos="9360"/>
      </w:tabs>
      <w:spacing w:line="240" w:lineRule="auto"/>
    </w:pPr>
  </w:style>
  <w:style w:type="character" w:customStyle="1" w:styleId="HeaderChar">
    <w:name w:val="Header Char"/>
    <w:basedOn w:val="DefaultParagraphFont"/>
    <w:link w:val="Header"/>
    <w:uiPriority w:val="99"/>
    <w:rsid w:val="00445A2B"/>
    <w:rPr>
      <w:rFonts w:ascii="Times New Roman" w:hAnsi="Times New Roman"/>
      <w:sz w:val="24"/>
    </w:rPr>
  </w:style>
  <w:style w:type="paragraph" w:styleId="Footer">
    <w:name w:val="footer"/>
    <w:basedOn w:val="Normal"/>
    <w:link w:val="FooterChar"/>
    <w:uiPriority w:val="99"/>
    <w:unhideWhenUsed/>
    <w:rsid w:val="00445A2B"/>
    <w:pPr>
      <w:tabs>
        <w:tab w:val="center" w:pos="4680"/>
        <w:tab w:val="right" w:pos="9360"/>
      </w:tabs>
      <w:spacing w:line="240" w:lineRule="auto"/>
    </w:pPr>
  </w:style>
  <w:style w:type="character" w:customStyle="1" w:styleId="FooterChar">
    <w:name w:val="Footer Char"/>
    <w:basedOn w:val="DefaultParagraphFont"/>
    <w:link w:val="Footer"/>
    <w:uiPriority w:val="99"/>
    <w:rsid w:val="00445A2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4</Pages>
  <Words>532</Words>
  <Characters>3033</Characters>
  <Application>Microsoft Office Word</Application>
  <DocSecurity>0</DocSecurity>
  <Lines>25</Lines>
  <Paragraphs>7</Paragraphs>
  <ScaleCrop>false</ScaleCrop>
  <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88</cp:revision>
  <dcterms:created xsi:type="dcterms:W3CDTF">2021-05-14T06:18:00Z</dcterms:created>
  <dcterms:modified xsi:type="dcterms:W3CDTF">2021-05-14T07:42:00Z</dcterms:modified>
</cp:coreProperties>
</file>