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554" w:rsidRDefault="003A3554" w:rsidP="003A3554">
      <w:pPr>
        <w:spacing w:after="120" w:line="480" w:lineRule="auto"/>
        <w:ind w:firstLine="720"/>
        <w:jc w:val="center"/>
        <w:rPr>
          <w:rFonts w:ascii="Times New Roman" w:hAnsi="Times New Roman" w:cs="Times New Roman"/>
          <w:sz w:val="24"/>
        </w:rPr>
      </w:pPr>
    </w:p>
    <w:p w:rsidR="003A3554" w:rsidRDefault="003A3554" w:rsidP="003A3554">
      <w:pPr>
        <w:spacing w:after="120" w:line="480" w:lineRule="auto"/>
        <w:ind w:firstLine="720"/>
        <w:jc w:val="center"/>
        <w:rPr>
          <w:rFonts w:ascii="Times New Roman" w:hAnsi="Times New Roman" w:cs="Times New Roman"/>
          <w:sz w:val="24"/>
        </w:rPr>
      </w:pPr>
    </w:p>
    <w:p w:rsidR="003A3554" w:rsidRDefault="003A3554" w:rsidP="003A3554">
      <w:pPr>
        <w:spacing w:after="120" w:line="480" w:lineRule="auto"/>
        <w:ind w:firstLine="720"/>
        <w:jc w:val="center"/>
        <w:rPr>
          <w:rFonts w:ascii="Times New Roman" w:hAnsi="Times New Roman" w:cs="Times New Roman"/>
          <w:sz w:val="24"/>
        </w:rPr>
      </w:pPr>
    </w:p>
    <w:p w:rsidR="003A3554" w:rsidRDefault="003A3554" w:rsidP="003A3554">
      <w:pPr>
        <w:spacing w:after="120" w:line="480" w:lineRule="auto"/>
        <w:ind w:firstLine="720"/>
        <w:jc w:val="center"/>
        <w:rPr>
          <w:rFonts w:ascii="Times New Roman" w:hAnsi="Times New Roman" w:cs="Times New Roman"/>
          <w:sz w:val="24"/>
        </w:rPr>
      </w:pPr>
    </w:p>
    <w:p w:rsidR="003A3554" w:rsidRDefault="003A3554" w:rsidP="003A3554">
      <w:pPr>
        <w:spacing w:after="120" w:line="480" w:lineRule="auto"/>
        <w:ind w:firstLine="720"/>
        <w:jc w:val="center"/>
        <w:rPr>
          <w:rFonts w:ascii="Times New Roman" w:hAnsi="Times New Roman" w:cs="Times New Roman"/>
          <w:sz w:val="24"/>
        </w:rPr>
      </w:pPr>
    </w:p>
    <w:p w:rsidR="003A3554" w:rsidRDefault="003A3554" w:rsidP="003A3554">
      <w:pPr>
        <w:spacing w:after="120" w:line="480" w:lineRule="auto"/>
        <w:ind w:firstLine="720"/>
        <w:jc w:val="center"/>
        <w:rPr>
          <w:rFonts w:ascii="Times New Roman" w:hAnsi="Times New Roman" w:cs="Times New Roman"/>
          <w:sz w:val="24"/>
        </w:rPr>
      </w:pPr>
    </w:p>
    <w:p w:rsidR="003A3554" w:rsidRDefault="003A3554" w:rsidP="003A3554">
      <w:pPr>
        <w:spacing w:after="120" w:line="480" w:lineRule="auto"/>
        <w:ind w:firstLine="720"/>
        <w:jc w:val="center"/>
        <w:rPr>
          <w:rFonts w:ascii="Times New Roman" w:hAnsi="Times New Roman" w:cs="Times New Roman"/>
          <w:sz w:val="24"/>
        </w:rPr>
      </w:pPr>
    </w:p>
    <w:p w:rsidR="003A3554" w:rsidRDefault="003A3554" w:rsidP="003A3554">
      <w:pPr>
        <w:spacing w:after="120" w:line="480" w:lineRule="auto"/>
        <w:ind w:firstLine="720"/>
        <w:jc w:val="center"/>
        <w:rPr>
          <w:rFonts w:ascii="Times New Roman" w:hAnsi="Times New Roman" w:cs="Times New Roman"/>
          <w:sz w:val="24"/>
        </w:rPr>
      </w:pPr>
    </w:p>
    <w:p w:rsidR="003A3554" w:rsidRPr="003C4067" w:rsidRDefault="003A3554" w:rsidP="003A3554">
      <w:pPr>
        <w:spacing w:after="120" w:line="480" w:lineRule="auto"/>
        <w:ind w:firstLine="720"/>
        <w:jc w:val="center"/>
        <w:rPr>
          <w:rFonts w:ascii="Times New Roman" w:hAnsi="Times New Roman" w:cs="Times New Roman"/>
          <w:sz w:val="24"/>
        </w:rPr>
      </w:pPr>
      <w:r w:rsidRPr="003C4067">
        <w:rPr>
          <w:rFonts w:ascii="Times New Roman" w:hAnsi="Times New Roman" w:cs="Times New Roman"/>
          <w:sz w:val="24"/>
        </w:rPr>
        <w:t>Health &amp; Medical Discussion Response</w:t>
      </w:r>
      <w:r>
        <w:rPr>
          <w:rFonts w:ascii="Times New Roman" w:hAnsi="Times New Roman" w:cs="Times New Roman"/>
          <w:sz w:val="24"/>
        </w:rPr>
        <w:t xml:space="preserve"> 2</w:t>
      </w:r>
    </w:p>
    <w:p w:rsidR="003A3554" w:rsidRPr="003C4067" w:rsidRDefault="003A3554" w:rsidP="003A3554">
      <w:pPr>
        <w:spacing w:after="120" w:line="480" w:lineRule="auto"/>
        <w:ind w:firstLine="720"/>
        <w:jc w:val="center"/>
        <w:rPr>
          <w:rFonts w:ascii="Times New Roman" w:hAnsi="Times New Roman" w:cs="Times New Roman"/>
          <w:sz w:val="24"/>
        </w:rPr>
      </w:pPr>
      <w:r w:rsidRPr="003C4067">
        <w:rPr>
          <w:rFonts w:ascii="Times New Roman" w:hAnsi="Times New Roman" w:cs="Times New Roman"/>
          <w:sz w:val="24"/>
        </w:rPr>
        <w:t>Student’s Name</w:t>
      </w:r>
    </w:p>
    <w:p w:rsidR="003A3554" w:rsidRPr="003C4067" w:rsidRDefault="003A3554" w:rsidP="003A3554">
      <w:pPr>
        <w:spacing w:after="120" w:line="480" w:lineRule="auto"/>
        <w:ind w:firstLine="720"/>
        <w:jc w:val="center"/>
        <w:rPr>
          <w:rFonts w:ascii="Times New Roman" w:hAnsi="Times New Roman" w:cs="Times New Roman"/>
          <w:sz w:val="24"/>
        </w:rPr>
      </w:pPr>
      <w:r w:rsidRPr="003C4067">
        <w:rPr>
          <w:rFonts w:ascii="Times New Roman" w:hAnsi="Times New Roman" w:cs="Times New Roman"/>
          <w:sz w:val="24"/>
        </w:rPr>
        <w:t>Course Code and Number</w:t>
      </w:r>
    </w:p>
    <w:p w:rsidR="003A3554" w:rsidRPr="003C4067" w:rsidRDefault="003A3554" w:rsidP="003A3554">
      <w:pPr>
        <w:spacing w:after="120" w:line="480" w:lineRule="auto"/>
        <w:ind w:firstLine="720"/>
        <w:jc w:val="center"/>
        <w:rPr>
          <w:rFonts w:ascii="Times New Roman" w:hAnsi="Times New Roman" w:cs="Times New Roman"/>
          <w:sz w:val="24"/>
        </w:rPr>
      </w:pPr>
      <w:r w:rsidRPr="003C4067">
        <w:rPr>
          <w:rFonts w:ascii="Times New Roman" w:hAnsi="Times New Roman" w:cs="Times New Roman"/>
          <w:sz w:val="24"/>
        </w:rPr>
        <w:t>Institutional Affiliation</w:t>
      </w:r>
    </w:p>
    <w:p w:rsidR="003A3554" w:rsidRPr="003C4067" w:rsidRDefault="003A3554" w:rsidP="003A3554">
      <w:pPr>
        <w:spacing w:after="120" w:line="480" w:lineRule="auto"/>
        <w:ind w:firstLine="720"/>
        <w:jc w:val="center"/>
        <w:rPr>
          <w:rFonts w:ascii="Times New Roman" w:hAnsi="Times New Roman" w:cs="Times New Roman"/>
          <w:sz w:val="24"/>
        </w:rPr>
      </w:pPr>
      <w:r w:rsidRPr="003C4067">
        <w:rPr>
          <w:rFonts w:ascii="Times New Roman" w:hAnsi="Times New Roman" w:cs="Times New Roman"/>
          <w:sz w:val="24"/>
        </w:rPr>
        <w:t xml:space="preserve">Date of Submission </w:t>
      </w:r>
    </w:p>
    <w:p w:rsidR="003A3554" w:rsidRDefault="003A3554" w:rsidP="003A3554">
      <w:pPr>
        <w:rPr>
          <w:rFonts w:ascii="Times New Roman" w:hAnsi="Times New Roman" w:cs="Times New Roman"/>
          <w:b/>
          <w:sz w:val="24"/>
        </w:rPr>
      </w:pPr>
      <w:r>
        <w:rPr>
          <w:rFonts w:ascii="Times New Roman" w:hAnsi="Times New Roman" w:cs="Times New Roman"/>
          <w:b/>
          <w:sz w:val="24"/>
        </w:rPr>
        <w:br w:type="page"/>
      </w:r>
    </w:p>
    <w:p w:rsidR="003A3554" w:rsidRPr="009C1000" w:rsidRDefault="003A3554" w:rsidP="003A3554">
      <w:pPr>
        <w:spacing w:after="0" w:line="480" w:lineRule="auto"/>
        <w:ind w:firstLine="720"/>
        <w:jc w:val="center"/>
        <w:rPr>
          <w:rFonts w:ascii="Times New Roman" w:hAnsi="Times New Roman" w:cs="Times New Roman"/>
          <w:b/>
          <w:sz w:val="24"/>
        </w:rPr>
      </w:pPr>
      <w:r w:rsidRPr="009C1000">
        <w:rPr>
          <w:rFonts w:ascii="Times New Roman" w:hAnsi="Times New Roman" w:cs="Times New Roman"/>
          <w:b/>
          <w:sz w:val="24"/>
        </w:rPr>
        <w:lastRenderedPageBreak/>
        <w:t>Health &amp; Medical Discussion Response</w:t>
      </w:r>
      <w:r>
        <w:rPr>
          <w:rFonts w:ascii="Times New Roman" w:hAnsi="Times New Roman" w:cs="Times New Roman"/>
          <w:b/>
          <w:sz w:val="24"/>
        </w:rPr>
        <w:t xml:space="preserve"> 2</w:t>
      </w:r>
    </w:p>
    <w:p w:rsidR="003A3554" w:rsidRPr="00F168DF" w:rsidRDefault="003A3554" w:rsidP="003A3554">
      <w:pPr>
        <w:spacing w:after="0" w:line="480" w:lineRule="auto"/>
        <w:jc w:val="center"/>
        <w:rPr>
          <w:rFonts w:ascii="Times New Roman" w:hAnsi="Times New Roman" w:cs="Times New Roman"/>
          <w:b/>
          <w:sz w:val="24"/>
          <w:u w:val="single"/>
        </w:rPr>
      </w:pPr>
      <w:r w:rsidRPr="00F168DF">
        <w:rPr>
          <w:rFonts w:ascii="Times New Roman" w:hAnsi="Times New Roman" w:cs="Times New Roman"/>
          <w:b/>
          <w:sz w:val="24"/>
          <w:u w:val="single"/>
        </w:rPr>
        <w:t>Discussion Response #2</w:t>
      </w:r>
    </w:p>
    <w:p w:rsidR="003A3554" w:rsidRDefault="003A3554" w:rsidP="003A3554">
      <w:pPr>
        <w:spacing w:after="0" w:line="480" w:lineRule="auto"/>
        <w:ind w:firstLine="720"/>
        <w:rPr>
          <w:rFonts w:ascii="Times New Roman" w:hAnsi="Times New Roman" w:cs="Times New Roman"/>
          <w:sz w:val="24"/>
        </w:rPr>
      </w:pPr>
      <w:r>
        <w:rPr>
          <w:rFonts w:ascii="Times New Roman" w:hAnsi="Times New Roman" w:cs="Times New Roman"/>
          <w:sz w:val="24"/>
        </w:rPr>
        <w:t>In any hospital setting, it’s often common for them to experience/face significant challenges and situations that require a wide variety of healthcare professionals, as well as the application of flexible approaches. Health professionals have a different scope of duties and responsibilities within the health settings</w:t>
      </w:r>
      <w:r w:rsidR="00970C1F">
        <w:rPr>
          <w:rFonts w:ascii="Times New Roman" w:hAnsi="Times New Roman" w:cs="Times New Roman"/>
          <w:sz w:val="24"/>
        </w:rPr>
        <w:t xml:space="preserve"> </w:t>
      </w:r>
      <w:r w:rsidR="00970C1F">
        <w:rPr>
          <w:rFonts w:ascii="Times New Roman" w:hAnsi="Times New Roman" w:cs="Times New Roman"/>
          <w:sz w:val="24"/>
        </w:rPr>
        <w:t>(</w:t>
      </w:r>
      <w:proofErr w:type="spellStart"/>
      <w:r w:rsidR="00970C1F">
        <w:rPr>
          <w:rFonts w:ascii="Times New Roman" w:hAnsi="Times New Roman" w:cs="Times New Roman"/>
          <w:sz w:val="24"/>
        </w:rPr>
        <w:t>Doobay-Persuad</w:t>
      </w:r>
      <w:proofErr w:type="spellEnd"/>
      <w:r w:rsidR="00970C1F">
        <w:rPr>
          <w:rFonts w:ascii="Times New Roman" w:hAnsi="Times New Roman" w:cs="Times New Roman"/>
          <w:sz w:val="24"/>
        </w:rPr>
        <w:t xml:space="preserve"> et al., 2019)</w:t>
      </w:r>
      <w:bookmarkStart w:id="0" w:name="_GoBack"/>
      <w:bookmarkEnd w:id="0"/>
      <w:r>
        <w:rPr>
          <w:rFonts w:ascii="Times New Roman" w:hAnsi="Times New Roman" w:cs="Times New Roman"/>
          <w:sz w:val="24"/>
        </w:rPr>
        <w:t xml:space="preserve">. Therefore, it is important to ensure all healthcare professionals work together, collaboratively under a wide variety of situations in order to successfully manage to curb the issues that occur within the healthcare facilities. In this case, for my approach to successfully work with a wide variety of healthcare professionals and situations, it will need to focus on creating a flexible working schedule where all healthcare professionals are well-positioned to work in different settings and surroundings. Seemingly, working with such a wide variety of healthcare professionals, it is often essential to have flexible schedules that best works for the healthcare professionals. By giving them flexible work options, my approach will successfully work with a variety of situations. </w:t>
      </w:r>
    </w:p>
    <w:p w:rsidR="003A3554" w:rsidRDefault="003A3554" w:rsidP="003A3554">
      <w:pPr>
        <w:spacing w:after="0" w:line="480" w:lineRule="auto"/>
        <w:ind w:firstLine="720"/>
        <w:rPr>
          <w:rFonts w:ascii="Times New Roman" w:hAnsi="Times New Roman" w:cs="Times New Roman"/>
          <w:sz w:val="24"/>
        </w:rPr>
      </w:pPr>
      <w:r>
        <w:rPr>
          <w:rFonts w:ascii="Times New Roman" w:hAnsi="Times New Roman" w:cs="Times New Roman"/>
          <w:sz w:val="24"/>
        </w:rPr>
        <w:t xml:space="preserve">From the “Excel File” sheet, it is evident that there are numerous jobs and settings that need different types of nursing/healthcare professionals. Approaching these aspects based on the urgent needs of patients, as well as the incidents that usually occur can help my approach to work successfully. For instance, surgical centers, military, and hospital settings often receive a lot of patients that require quick medical attention thus it requires that most of these types of nursing need to be directed towards these settings. Basically, my approach will work successfully from a perspective of matching the total number of jobs with the maximum number of types of nursing per setting, which, in turn, will foster flexibility. Also, the types of nursing and jobs available </w:t>
      </w:r>
      <w:r>
        <w:rPr>
          <w:rFonts w:ascii="Times New Roman" w:hAnsi="Times New Roman" w:cs="Times New Roman"/>
          <w:sz w:val="24"/>
        </w:rPr>
        <w:lastRenderedPageBreak/>
        <w:t xml:space="preserve">within the hospital settings should be matched. In other words, the approach should ensure that all two aspects are divided properly within the hospital setting in order to ensure that they have not crowded in one hospital setting. </w:t>
      </w:r>
    </w:p>
    <w:p w:rsidR="003A3554" w:rsidRDefault="003A3554" w:rsidP="003A3554">
      <w:pPr>
        <w:spacing w:after="0" w:line="480" w:lineRule="auto"/>
        <w:ind w:firstLine="720"/>
        <w:rPr>
          <w:rFonts w:ascii="Times New Roman" w:hAnsi="Times New Roman" w:cs="Times New Roman"/>
          <w:sz w:val="24"/>
        </w:rPr>
      </w:pPr>
      <w:r>
        <w:rPr>
          <w:rFonts w:ascii="Times New Roman" w:hAnsi="Times New Roman" w:cs="Times New Roman"/>
          <w:sz w:val="24"/>
        </w:rPr>
        <w:t xml:space="preserve">Furthermore, the approach needs to be diverse enough to accommodate different cultural backgrounds from these healthcare professionals to successfully work. In other words, it should cater to all workplace diversification and situations that often challenge every healthcare hospital. Working with a wide variety of healthcare professionals requires creating a conducive environment that caters to all the needs of the workers, as well as working collaboratively to ensure that there is quality improvement, a high level of patient satisfaction, care, and health outcomes. This approach incorporated in the healthcare facility will help to solve a wide variety of issues facing healthcare professionals and assist in enhancing patient outcomes and improving care delivery. Therefore, my approach needs to be centrally focused on bringing together diverse healthcare professionals to work for the greater good of the patients.        </w:t>
      </w:r>
    </w:p>
    <w:p w:rsidR="003A3554" w:rsidRDefault="003A3554" w:rsidP="00970C1F">
      <w:pPr>
        <w:spacing w:after="0" w:line="480" w:lineRule="auto"/>
        <w:rPr>
          <w:rFonts w:ascii="Times New Roman" w:hAnsi="Times New Roman" w:cs="Times New Roman"/>
          <w:sz w:val="24"/>
        </w:rPr>
      </w:pPr>
    </w:p>
    <w:p w:rsidR="00970C1F" w:rsidRDefault="00970C1F" w:rsidP="00970C1F">
      <w:pPr>
        <w:spacing w:after="0" w:line="480" w:lineRule="auto"/>
        <w:rPr>
          <w:rFonts w:ascii="Times New Roman" w:hAnsi="Times New Roman" w:cs="Times New Roman"/>
          <w:sz w:val="24"/>
        </w:rPr>
      </w:pPr>
    </w:p>
    <w:p w:rsidR="00970C1F" w:rsidRDefault="00970C1F" w:rsidP="00970C1F">
      <w:pPr>
        <w:spacing w:after="0" w:line="480" w:lineRule="auto"/>
        <w:rPr>
          <w:rFonts w:ascii="Times New Roman" w:hAnsi="Times New Roman" w:cs="Times New Roman"/>
          <w:sz w:val="24"/>
        </w:rPr>
      </w:pPr>
    </w:p>
    <w:p w:rsidR="00970C1F" w:rsidRDefault="00970C1F" w:rsidP="00970C1F">
      <w:pPr>
        <w:spacing w:after="0" w:line="480" w:lineRule="auto"/>
        <w:jc w:val="center"/>
        <w:rPr>
          <w:rFonts w:ascii="Times New Roman" w:hAnsi="Times New Roman" w:cs="Times New Roman"/>
          <w:sz w:val="24"/>
        </w:rPr>
      </w:pPr>
      <w:r>
        <w:rPr>
          <w:rFonts w:ascii="Times New Roman" w:hAnsi="Times New Roman" w:cs="Times New Roman"/>
          <w:sz w:val="24"/>
        </w:rPr>
        <w:t>References</w:t>
      </w:r>
    </w:p>
    <w:p w:rsidR="00970C1F" w:rsidRDefault="00970C1F" w:rsidP="00970C1F">
      <w:pPr>
        <w:spacing w:after="0" w:line="480" w:lineRule="auto"/>
        <w:ind w:left="720" w:hanging="720"/>
        <w:rPr>
          <w:rFonts w:ascii="Times New Roman" w:hAnsi="Times New Roman" w:cs="Times New Roman"/>
          <w:sz w:val="24"/>
        </w:rPr>
      </w:pPr>
      <w:proofErr w:type="spellStart"/>
      <w:r w:rsidRPr="00970C1F">
        <w:rPr>
          <w:rFonts w:ascii="Times New Roman" w:hAnsi="Times New Roman" w:cs="Times New Roman"/>
          <w:sz w:val="24"/>
        </w:rPr>
        <w:t>Doobay-Persaud</w:t>
      </w:r>
      <w:proofErr w:type="spellEnd"/>
      <w:r w:rsidRPr="00970C1F">
        <w:rPr>
          <w:rFonts w:ascii="Times New Roman" w:hAnsi="Times New Roman" w:cs="Times New Roman"/>
          <w:sz w:val="24"/>
        </w:rPr>
        <w:t xml:space="preserve">, A., Evert, J., </w:t>
      </w:r>
      <w:proofErr w:type="spellStart"/>
      <w:r w:rsidRPr="00970C1F">
        <w:rPr>
          <w:rFonts w:ascii="Times New Roman" w:hAnsi="Times New Roman" w:cs="Times New Roman"/>
          <w:sz w:val="24"/>
        </w:rPr>
        <w:t>DeCamp</w:t>
      </w:r>
      <w:proofErr w:type="spellEnd"/>
      <w:r w:rsidRPr="00970C1F">
        <w:rPr>
          <w:rFonts w:ascii="Times New Roman" w:hAnsi="Times New Roman" w:cs="Times New Roman"/>
          <w:sz w:val="24"/>
        </w:rPr>
        <w:t xml:space="preserve">, M., Evans, C. T., Jacobsen, K. H., </w:t>
      </w:r>
      <w:proofErr w:type="spellStart"/>
      <w:r w:rsidRPr="00970C1F">
        <w:rPr>
          <w:rFonts w:ascii="Times New Roman" w:hAnsi="Times New Roman" w:cs="Times New Roman"/>
          <w:sz w:val="24"/>
        </w:rPr>
        <w:t>Sheneman</w:t>
      </w:r>
      <w:proofErr w:type="spellEnd"/>
      <w:r w:rsidRPr="00970C1F">
        <w:rPr>
          <w:rFonts w:ascii="Times New Roman" w:hAnsi="Times New Roman" w:cs="Times New Roman"/>
          <w:sz w:val="24"/>
        </w:rPr>
        <w:t>, N. E., ... &amp; Nelson, B. D. (2019). Extent, nature and consequences of performing outside scope of training in global health. </w:t>
      </w:r>
      <w:r w:rsidRPr="00970C1F">
        <w:rPr>
          <w:rFonts w:ascii="Times New Roman" w:hAnsi="Times New Roman" w:cs="Times New Roman"/>
          <w:i/>
          <w:iCs/>
          <w:sz w:val="24"/>
        </w:rPr>
        <w:t>Globalization and health</w:t>
      </w:r>
      <w:r w:rsidRPr="00970C1F">
        <w:rPr>
          <w:rFonts w:ascii="Times New Roman" w:hAnsi="Times New Roman" w:cs="Times New Roman"/>
          <w:sz w:val="24"/>
        </w:rPr>
        <w:t>, </w:t>
      </w:r>
      <w:r w:rsidRPr="00970C1F">
        <w:rPr>
          <w:rFonts w:ascii="Times New Roman" w:hAnsi="Times New Roman" w:cs="Times New Roman"/>
          <w:i/>
          <w:iCs/>
          <w:sz w:val="24"/>
        </w:rPr>
        <w:t>15</w:t>
      </w:r>
      <w:r w:rsidRPr="00970C1F">
        <w:rPr>
          <w:rFonts w:ascii="Times New Roman" w:hAnsi="Times New Roman" w:cs="Times New Roman"/>
          <w:sz w:val="24"/>
        </w:rPr>
        <w:t>(1), 1-11.</w:t>
      </w:r>
      <w:r>
        <w:rPr>
          <w:rFonts w:ascii="Times New Roman" w:hAnsi="Times New Roman" w:cs="Times New Roman"/>
          <w:sz w:val="24"/>
        </w:rPr>
        <w:t xml:space="preserve"> </w:t>
      </w:r>
    </w:p>
    <w:p w:rsidR="00784649" w:rsidRPr="003A3554" w:rsidRDefault="00784649" w:rsidP="00970C1F">
      <w:pPr>
        <w:ind w:left="720" w:hanging="720"/>
      </w:pPr>
    </w:p>
    <w:sectPr w:rsidR="00784649" w:rsidRPr="003A3554" w:rsidSect="00755DA5">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BE6" w:rsidRDefault="00A20BE6" w:rsidP="003A3554">
      <w:pPr>
        <w:spacing w:after="0" w:line="240" w:lineRule="auto"/>
      </w:pPr>
      <w:r>
        <w:separator/>
      </w:r>
    </w:p>
  </w:endnote>
  <w:endnote w:type="continuationSeparator" w:id="0">
    <w:p w:rsidR="00A20BE6" w:rsidRDefault="00A20BE6" w:rsidP="003A35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BE6" w:rsidRDefault="00A20BE6" w:rsidP="003A3554">
      <w:pPr>
        <w:spacing w:after="0" w:line="240" w:lineRule="auto"/>
      </w:pPr>
      <w:r>
        <w:separator/>
      </w:r>
    </w:p>
  </w:footnote>
  <w:footnote w:type="continuationSeparator" w:id="0">
    <w:p w:rsidR="00A20BE6" w:rsidRDefault="00A20BE6" w:rsidP="003A35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9509908"/>
      <w:docPartObj>
        <w:docPartGallery w:val="Page Numbers (Top of Page)"/>
        <w:docPartUnique/>
      </w:docPartObj>
    </w:sdtPr>
    <w:sdtEndPr/>
    <w:sdtContent>
      <w:p w:rsidR="00755DA5" w:rsidRPr="004A3BA3" w:rsidRDefault="00A20BE6" w:rsidP="00755DA5">
        <w:pPr>
          <w:pStyle w:val="Header"/>
          <w:rPr>
            <w:rFonts w:ascii="Times New Roman" w:hAnsi="Times New Roman" w:cs="Times New Roman"/>
            <w:sz w:val="24"/>
            <w:szCs w:val="24"/>
          </w:rPr>
        </w:pPr>
        <w:r w:rsidRPr="004A3BA3">
          <w:rPr>
            <w:rFonts w:ascii="Times New Roman" w:hAnsi="Times New Roman" w:cs="Times New Roman"/>
            <w:sz w:val="24"/>
            <w:szCs w:val="24"/>
          </w:rPr>
          <w:t xml:space="preserve">DISCUSSION RESPONSE </w:t>
        </w:r>
        <w:r w:rsidR="003A3554">
          <w:rPr>
            <w:rFonts w:ascii="Times New Roman" w:hAnsi="Times New Roman" w:cs="Times New Roman"/>
            <w:sz w:val="24"/>
            <w:szCs w:val="24"/>
          </w:rPr>
          <w:t>2</w:t>
        </w:r>
        <w:r w:rsidRPr="004A3BA3">
          <w:rPr>
            <w:rFonts w:ascii="Times New Roman" w:hAnsi="Times New Roman" w:cs="Times New Roman"/>
            <w:sz w:val="24"/>
            <w:szCs w:val="24"/>
          </w:rPr>
          <w:t xml:space="preserve">                                                                                               </w:t>
        </w:r>
        <w:r w:rsidRPr="004A3BA3">
          <w:rPr>
            <w:rFonts w:ascii="Times New Roman" w:hAnsi="Times New Roman" w:cs="Times New Roman"/>
            <w:sz w:val="24"/>
            <w:szCs w:val="24"/>
          </w:rPr>
          <w:fldChar w:fldCharType="begin"/>
        </w:r>
        <w:r w:rsidRPr="004A3BA3">
          <w:rPr>
            <w:rFonts w:ascii="Times New Roman" w:hAnsi="Times New Roman" w:cs="Times New Roman"/>
            <w:sz w:val="24"/>
            <w:szCs w:val="24"/>
          </w:rPr>
          <w:instrText xml:space="preserve"> PAGE   \* MERGEFORMAT </w:instrText>
        </w:r>
        <w:r w:rsidRPr="004A3BA3">
          <w:rPr>
            <w:rFonts w:ascii="Times New Roman" w:hAnsi="Times New Roman" w:cs="Times New Roman"/>
            <w:sz w:val="24"/>
            <w:szCs w:val="24"/>
          </w:rPr>
          <w:fldChar w:fldCharType="separate"/>
        </w:r>
        <w:r w:rsidR="00970C1F">
          <w:rPr>
            <w:rFonts w:ascii="Times New Roman" w:hAnsi="Times New Roman" w:cs="Times New Roman"/>
            <w:noProof/>
            <w:sz w:val="24"/>
            <w:szCs w:val="24"/>
          </w:rPr>
          <w:t>3</w:t>
        </w:r>
        <w:r w:rsidRPr="004A3BA3">
          <w:rPr>
            <w:rFonts w:ascii="Times New Roman" w:hAnsi="Times New Roman" w:cs="Times New Roman"/>
            <w:noProof/>
            <w:sz w:val="24"/>
            <w:szCs w:val="24"/>
          </w:rPr>
          <w:fldChar w:fldCharType="end"/>
        </w:r>
      </w:p>
    </w:sdtContent>
  </w:sdt>
  <w:p w:rsidR="00755DA5" w:rsidRPr="004A3BA3" w:rsidRDefault="00A20BE6">
    <w:pPr>
      <w:pStyle w:val="Header"/>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9509907"/>
      <w:docPartObj>
        <w:docPartGallery w:val="Page Numbers (Top of Page)"/>
        <w:docPartUnique/>
      </w:docPartObj>
    </w:sdtPr>
    <w:sdtEndPr/>
    <w:sdtContent>
      <w:p w:rsidR="00755DA5" w:rsidRPr="004A3BA3" w:rsidRDefault="00A20BE6" w:rsidP="00755DA5">
        <w:pPr>
          <w:pStyle w:val="Header"/>
          <w:rPr>
            <w:rFonts w:ascii="Times New Roman" w:hAnsi="Times New Roman" w:cs="Times New Roman"/>
            <w:sz w:val="24"/>
            <w:szCs w:val="24"/>
          </w:rPr>
        </w:pPr>
        <w:r w:rsidRPr="004A3BA3">
          <w:rPr>
            <w:rFonts w:ascii="Times New Roman" w:hAnsi="Times New Roman" w:cs="Times New Roman"/>
            <w:sz w:val="24"/>
            <w:szCs w:val="24"/>
          </w:rPr>
          <w:t>Runn</w:t>
        </w:r>
        <w:r w:rsidR="003A3554">
          <w:rPr>
            <w:rFonts w:ascii="Times New Roman" w:hAnsi="Times New Roman" w:cs="Times New Roman"/>
            <w:sz w:val="24"/>
            <w:szCs w:val="24"/>
          </w:rPr>
          <w:t>ing head: DISCUSSION RESPONSE 2</w:t>
        </w:r>
        <w:r w:rsidRPr="004A3BA3">
          <w:rPr>
            <w:rFonts w:ascii="Times New Roman" w:hAnsi="Times New Roman" w:cs="Times New Roman"/>
            <w:sz w:val="24"/>
            <w:szCs w:val="24"/>
          </w:rPr>
          <w:t xml:space="preserve">                                                                              </w:t>
        </w:r>
        <w:r w:rsidRPr="004A3BA3">
          <w:rPr>
            <w:rFonts w:ascii="Times New Roman" w:hAnsi="Times New Roman" w:cs="Times New Roman"/>
            <w:sz w:val="24"/>
            <w:szCs w:val="24"/>
          </w:rPr>
          <w:fldChar w:fldCharType="begin"/>
        </w:r>
        <w:r w:rsidRPr="004A3BA3">
          <w:rPr>
            <w:rFonts w:ascii="Times New Roman" w:hAnsi="Times New Roman" w:cs="Times New Roman"/>
            <w:sz w:val="24"/>
            <w:szCs w:val="24"/>
          </w:rPr>
          <w:instrText xml:space="preserve"> PAGE   \* MERGEFORMAT </w:instrText>
        </w:r>
        <w:r w:rsidRPr="004A3BA3">
          <w:rPr>
            <w:rFonts w:ascii="Times New Roman" w:hAnsi="Times New Roman" w:cs="Times New Roman"/>
            <w:sz w:val="24"/>
            <w:szCs w:val="24"/>
          </w:rPr>
          <w:fldChar w:fldCharType="separate"/>
        </w:r>
        <w:r w:rsidR="00970C1F">
          <w:rPr>
            <w:rFonts w:ascii="Times New Roman" w:hAnsi="Times New Roman" w:cs="Times New Roman"/>
            <w:noProof/>
            <w:sz w:val="24"/>
            <w:szCs w:val="24"/>
          </w:rPr>
          <w:t>1</w:t>
        </w:r>
        <w:r w:rsidRPr="004A3BA3">
          <w:rPr>
            <w:rFonts w:ascii="Times New Roman" w:hAnsi="Times New Roman" w:cs="Times New Roman"/>
            <w:noProof/>
            <w:sz w:val="24"/>
            <w:szCs w:val="24"/>
          </w:rPr>
          <w:fldChar w:fldCharType="end"/>
        </w:r>
      </w:p>
    </w:sdtContent>
  </w:sdt>
  <w:p w:rsidR="00755DA5" w:rsidRPr="004A3BA3" w:rsidRDefault="00A20BE6">
    <w:pPr>
      <w:pStyle w:val="Head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554"/>
    <w:rsid w:val="003A3554"/>
    <w:rsid w:val="00784649"/>
    <w:rsid w:val="00970C1F"/>
    <w:rsid w:val="00A20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C75102-B67E-420F-A09F-F91025234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554"/>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35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3554"/>
  </w:style>
  <w:style w:type="paragraph" w:styleId="Footer">
    <w:name w:val="footer"/>
    <w:basedOn w:val="Normal"/>
    <w:link w:val="FooterChar"/>
    <w:uiPriority w:val="99"/>
    <w:unhideWhenUsed/>
    <w:rsid w:val="003A35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3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527</Words>
  <Characters>3009</Characters>
  <Application>Microsoft Office Word</Application>
  <DocSecurity>0</DocSecurity>
  <Lines>25</Lines>
  <Paragraphs>7</Paragraphs>
  <ScaleCrop>false</ScaleCrop>
  <Company/>
  <LinksUpToDate>false</LinksUpToDate>
  <CharactersWithSpaces>3529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2021-05-13T04:31:00Z</dcterms:created>
  <dcterms:modified xsi:type="dcterms:W3CDTF">2021-05-13T04:36:00Z</dcterms:modified>
</cp:coreProperties>
</file>