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1.2.0 -->
  <w:body>
    <w:p w:rsidR="006B3E62" w:rsidRPr="00915E04" w:rsidP="006B3E6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3E62" w:rsidRPr="00915E04" w:rsidP="006B3E6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3E62" w:rsidRPr="00915E04" w:rsidP="006B3E6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3E62" w:rsidRPr="00915E04" w:rsidP="006B3E6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B3E62" w:rsidRPr="00915E04" w:rsidP="006B3E6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24CEC" w:rsidRPr="00915E04" w:rsidP="006B3E6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5E04">
        <w:rPr>
          <w:rFonts w:ascii="Times New Roman" w:hAnsi="Times New Roman" w:cs="Times New Roman"/>
          <w:sz w:val="24"/>
          <w:szCs w:val="24"/>
        </w:rPr>
        <w:t xml:space="preserve">War </w:t>
      </w:r>
      <w:r w:rsidRPr="00915E04">
        <w:rPr>
          <w:rFonts w:ascii="Times New Roman" w:hAnsi="Times New Roman" w:cs="Times New Roman"/>
          <w:sz w:val="24"/>
          <w:szCs w:val="24"/>
        </w:rPr>
        <w:t>War</w:t>
      </w:r>
      <w:r w:rsidRPr="00915E04">
        <w:rPr>
          <w:rFonts w:ascii="Times New Roman" w:hAnsi="Times New Roman" w:cs="Times New Roman"/>
          <w:sz w:val="24"/>
          <w:szCs w:val="24"/>
        </w:rPr>
        <w:t xml:space="preserve"> II</w:t>
      </w:r>
    </w:p>
    <w:p w:rsidR="006B3E62" w:rsidRPr="00915E04" w:rsidP="006B3E6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5E04">
        <w:rPr>
          <w:rFonts w:ascii="Times New Roman" w:hAnsi="Times New Roman" w:cs="Times New Roman"/>
          <w:sz w:val="24"/>
          <w:szCs w:val="24"/>
        </w:rPr>
        <w:t xml:space="preserve">Student’s Name </w:t>
      </w:r>
    </w:p>
    <w:p w:rsidR="006B3E62" w:rsidRPr="00915E04" w:rsidP="006B3E6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5E04">
        <w:rPr>
          <w:rFonts w:ascii="Times New Roman" w:hAnsi="Times New Roman" w:cs="Times New Roman"/>
          <w:sz w:val="24"/>
          <w:szCs w:val="24"/>
        </w:rPr>
        <w:t>Institution Affiliation</w:t>
      </w:r>
    </w:p>
    <w:p w:rsidR="006B3E62" w:rsidRPr="00915E04" w:rsidP="006B3E6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15E04">
        <w:rPr>
          <w:rFonts w:ascii="Times New Roman" w:hAnsi="Times New Roman" w:cs="Times New Roman"/>
          <w:sz w:val="24"/>
          <w:szCs w:val="24"/>
        </w:rPr>
        <w:t xml:space="preserve">Course </w:t>
      </w:r>
    </w:p>
    <w:p w:rsidR="006B3E62" w:rsidRPr="00915E04" w:rsidP="006B3E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B3E62" w:rsidRPr="00915E04" w:rsidP="006B3E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B3E62" w:rsidRPr="00915E04" w:rsidP="006B3E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B3E62" w:rsidRPr="00915E04" w:rsidP="006B3E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B3E62" w:rsidRPr="00915E04" w:rsidP="006B3E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B3E62" w:rsidRPr="00915E04" w:rsidP="006B3E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B3E62" w:rsidRPr="00915E04" w:rsidP="006B3E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B3E62" w:rsidRPr="00915E04" w:rsidP="006B3E6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B3E62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15E04">
        <w:rPr>
          <w:rFonts w:ascii="Times New Roman" w:hAnsi="Times New Roman" w:cs="Times New Roman"/>
          <w:sz w:val="24"/>
          <w:szCs w:val="24"/>
        </w:rPr>
        <w:t xml:space="preserve">The break out of </w:t>
      </w:r>
      <w:r w:rsidRPr="00915E04" w:rsidR="0005139A">
        <w:rPr>
          <w:rFonts w:ascii="Times New Roman" w:hAnsi="Times New Roman" w:cs="Times New Roman"/>
          <w:sz w:val="24"/>
          <w:szCs w:val="24"/>
        </w:rPr>
        <w:t xml:space="preserve">World War II </w:t>
      </w:r>
      <w:r w:rsidRPr="00915E04">
        <w:rPr>
          <w:rFonts w:ascii="Times New Roman" w:hAnsi="Times New Roman" w:cs="Times New Roman"/>
          <w:sz w:val="24"/>
          <w:szCs w:val="24"/>
        </w:rPr>
        <w:t xml:space="preserve">had devastating effects on the economy as well as human life. </w:t>
      </w:r>
      <w:r w:rsidRPr="00915E04" w:rsidR="00F367A9">
        <w:rPr>
          <w:rFonts w:ascii="Times New Roman" w:hAnsi="Times New Roman" w:cs="Times New Roman"/>
          <w:sz w:val="24"/>
          <w:szCs w:val="24"/>
        </w:rPr>
        <w:t xml:space="preserve">By the end of the Second World War, the world had lost 3% of its population, which was about seventy million people, both civilian and military. </w:t>
      </w:r>
      <w:r w:rsidRPr="00915E04" w:rsidR="00D30E4E">
        <w:rPr>
          <w:rFonts w:ascii="Times New Roman" w:hAnsi="Times New Roman" w:cs="Times New Roman"/>
          <w:sz w:val="24"/>
          <w:szCs w:val="24"/>
        </w:rPr>
        <w:t>As a result of massive bombings, diseases, massacres, and starvation, the economy was devastated, with billions worth of property destroyed, trained labourers killed, and most resources directed towards military action</w:t>
      </w:r>
      <w:r w:rsidRPr="00915E04" w:rsidR="0086450B">
        <w:rPr>
          <w:rFonts w:ascii="Times New Roman" w:hAnsi="Times New Roman" w:cs="Times New Roman"/>
          <w:sz w:val="24"/>
          <w:szCs w:val="24"/>
        </w:rPr>
        <w:t xml:space="preserve"> and weapons production. </w:t>
      </w:r>
      <w:r w:rsidRPr="00915E04" w:rsidR="00616BC0">
        <w:rPr>
          <w:rFonts w:ascii="Times New Roman" w:hAnsi="Times New Roman" w:cs="Times New Roman"/>
          <w:sz w:val="24"/>
          <w:szCs w:val="24"/>
        </w:rPr>
        <w:t xml:space="preserve">Nonetheless, the War could have been prevented as several factors </w:t>
      </w:r>
      <w:r w:rsidRPr="00915E04" w:rsidR="005F5BE9">
        <w:rPr>
          <w:rFonts w:ascii="Times New Roman" w:hAnsi="Times New Roman" w:cs="Times New Roman"/>
          <w:sz w:val="24"/>
          <w:szCs w:val="24"/>
        </w:rPr>
        <w:t xml:space="preserve">contributed to its outbreak. </w:t>
      </w:r>
    </w:p>
    <w:p w:rsidR="00A5693A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15E04">
        <w:rPr>
          <w:rFonts w:ascii="Times New Roman" w:hAnsi="Times New Roman" w:cs="Times New Roman"/>
          <w:sz w:val="24"/>
          <w:szCs w:val="24"/>
        </w:rPr>
        <w:t xml:space="preserve">Therefore, given the ability to change one event to prevent the outbreak of World War II, I would take away </w:t>
      </w:r>
      <w:r w:rsidRPr="00915E04" w:rsidR="00BA22D5">
        <w:rPr>
          <w:rFonts w:ascii="Times New Roman" w:hAnsi="Times New Roman" w:cs="Times New Roman"/>
          <w:sz w:val="24"/>
          <w:szCs w:val="24"/>
        </w:rPr>
        <w:t xml:space="preserve">Hitler and the Nazi Party. </w:t>
      </w:r>
      <w:r w:rsidRPr="00915E04" w:rsidR="000B2052">
        <w:rPr>
          <w:rFonts w:ascii="Times New Roman" w:hAnsi="Times New Roman" w:cs="Times New Roman"/>
          <w:sz w:val="24"/>
          <w:szCs w:val="24"/>
        </w:rPr>
        <w:t xml:space="preserve">Adolf </w:t>
      </w:r>
      <w:r w:rsidRPr="00915E04" w:rsidR="000B2052">
        <w:rPr>
          <w:rFonts w:ascii="Times New Roman" w:hAnsi="Times New Roman" w:cs="Times New Roman"/>
          <w:sz w:val="24"/>
          <w:szCs w:val="24"/>
        </w:rPr>
        <w:t>Hitler</w:t>
      </w:r>
      <w:r w:rsidRPr="00915E04" w:rsidR="000B2052">
        <w:rPr>
          <w:rFonts w:ascii="Times New Roman" w:hAnsi="Times New Roman" w:cs="Times New Roman"/>
          <w:sz w:val="24"/>
          <w:szCs w:val="24"/>
        </w:rPr>
        <w:t xml:space="preserve"> took over power and became a powerful German leader during the 1930s, contributing to the rise of the Nazi party. </w:t>
      </w:r>
      <w:r w:rsidRPr="00915E04" w:rsidR="006F0524">
        <w:rPr>
          <w:rFonts w:ascii="Times New Roman" w:hAnsi="Times New Roman" w:cs="Times New Roman"/>
          <w:sz w:val="24"/>
          <w:szCs w:val="24"/>
        </w:rPr>
        <w:t>The rise of Hitler and the Nazi Party</w:t>
      </w:r>
      <w:r w:rsidRPr="00915E04" w:rsidR="00D77C03">
        <w:rPr>
          <w:rFonts w:ascii="Times New Roman" w:hAnsi="Times New Roman" w:cs="Times New Roman"/>
          <w:sz w:val="24"/>
          <w:szCs w:val="24"/>
        </w:rPr>
        <w:t xml:space="preserve"> </w:t>
      </w:r>
      <w:r w:rsidRPr="00915E04" w:rsidR="00B21118">
        <w:rPr>
          <w:rFonts w:ascii="Times New Roman" w:hAnsi="Times New Roman" w:cs="Times New Roman"/>
          <w:sz w:val="24"/>
          <w:szCs w:val="24"/>
        </w:rPr>
        <w:t xml:space="preserve">as a result of the growing discontent with the Weiner Republic and the Treaty of Versailles. It led to many former army officers who were dissatisfied joining the Nazi party, leading to a strong Arm squad called the </w:t>
      </w:r>
      <w:r w:rsidRPr="00915E04" w:rsidR="00B21118">
        <w:rPr>
          <w:rFonts w:ascii="Times New Roman" w:hAnsi="Times New Roman" w:cs="Times New Roman"/>
          <w:sz w:val="24"/>
          <w:szCs w:val="24"/>
        </w:rPr>
        <w:t>Sturmabteilung</w:t>
      </w:r>
      <w:r w:rsidRPr="00915E04" w:rsidR="00B21118">
        <w:rPr>
          <w:rFonts w:ascii="Times New Roman" w:hAnsi="Times New Roman" w:cs="Times New Roman"/>
          <w:sz w:val="24"/>
          <w:szCs w:val="24"/>
        </w:rPr>
        <w:t xml:space="preserve"> (SA). It protected the meetings held by the party and </w:t>
      </w:r>
      <w:r w:rsidRPr="00915E04" w:rsidR="00B21118">
        <w:rPr>
          <w:rFonts w:ascii="Times New Roman" w:hAnsi="Times New Roman" w:cs="Times New Roman"/>
          <w:sz w:val="24"/>
          <w:szCs w:val="24"/>
        </w:rPr>
        <w:t>would</w:t>
      </w:r>
      <w:r w:rsidRPr="00915E04" w:rsidR="00B21118">
        <w:rPr>
          <w:rFonts w:ascii="Times New Roman" w:hAnsi="Times New Roman" w:cs="Times New Roman"/>
          <w:sz w:val="24"/>
          <w:szCs w:val="24"/>
        </w:rPr>
        <w:t xml:space="preserve"> often attach</w:t>
      </w:r>
      <w:r w:rsidRPr="00915E04" w:rsidR="00B21118">
        <w:rPr>
          <w:rFonts w:ascii="Times New Roman" w:hAnsi="Times New Roman" w:cs="Times New Roman"/>
          <w:sz w:val="24"/>
          <w:szCs w:val="24"/>
        </w:rPr>
        <w:t xml:space="preserve"> the opponents. </w:t>
      </w:r>
    </w:p>
    <w:p w:rsidR="00CD4AEB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15E04">
        <w:rPr>
          <w:rFonts w:ascii="Times New Roman" w:hAnsi="Times New Roman" w:cs="Times New Roman"/>
          <w:sz w:val="24"/>
          <w:szCs w:val="24"/>
        </w:rPr>
        <w:t xml:space="preserve">The rise of Nazism led to the persecution of the Jews in Germany and Europe. </w:t>
      </w:r>
      <w:r w:rsidRPr="00915E04" w:rsidR="00B9634C">
        <w:rPr>
          <w:rFonts w:ascii="Times New Roman" w:hAnsi="Times New Roman" w:cs="Times New Roman"/>
          <w:sz w:val="24"/>
          <w:szCs w:val="24"/>
        </w:rPr>
        <w:t>Prior to the Nazis invasion of Poland, the country hosted three million Jews. By September, Poland had been defeated and divided by the both Soviets and Nazis</w:t>
      </w:r>
      <w:r w:rsidRPr="00915E04" w:rsidR="0082535F">
        <w:rPr>
          <w:rFonts w:ascii="Times New Roman" w:hAnsi="Times New Roman" w:cs="Times New Roman"/>
          <w:sz w:val="24"/>
          <w:szCs w:val="24"/>
        </w:rPr>
        <w:t xml:space="preserve">. Western Poland was annexed by Germany and put under the control of Hans Frank and contained one and half of the </w:t>
      </w:r>
      <w:r w:rsidRPr="00915E04" w:rsidR="00397DF0">
        <w:rPr>
          <w:rFonts w:ascii="Times New Roman" w:hAnsi="Times New Roman" w:cs="Times New Roman"/>
          <w:sz w:val="24"/>
          <w:szCs w:val="24"/>
        </w:rPr>
        <w:t>Jewish</w:t>
      </w:r>
      <w:r w:rsidRPr="00915E04" w:rsidR="0082535F">
        <w:rPr>
          <w:rFonts w:ascii="Times New Roman" w:hAnsi="Times New Roman" w:cs="Times New Roman"/>
          <w:sz w:val="24"/>
          <w:szCs w:val="24"/>
        </w:rPr>
        <w:t xml:space="preserve"> people. </w:t>
      </w:r>
      <w:r w:rsidRPr="00915E04" w:rsidR="00387DA1">
        <w:rPr>
          <w:rFonts w:ascii="Times New Roman" w:hAnsi="Times New Roman" w:cs="Times New Roman"/>
          <w:sz w:val="24"/>
          <w:szCs w:val="24"/>
        </w:rPr>
        <w:t xml:space="preserve">The majority of these people were forced to move to make room for Ethnic Germans and brutally oppressed. </w:t>
      </w:r>
      <w:r w:rsidRPr="00915E04" w:rsidR="00E050AB">
        <w:rPr>
          <w:rFonts w:ascii="Times New Roman" w:hAnsi="Times New Roman" w:cs="Times New Roman"/>
          <w:sz w:val="24"/>
          <w:szCs w:val="24"/>
        </w:rPr>
        <w:t xml:space="preserve">Others were tortured, killed and arrested. </w:t>
      </w:r>
      <w:r w:rsidRPr="00915E04" w:rsidR="00672315">
        <w:rPr>
          <w:rFonts w:ascii="Times New Roman" w:hAnsi="Times New Roman" w:cs="Times New Roman"/>
          <w:sz w:val="24"/>
          <w:szCs w:val="24"/>
        </w:rPr>
        <w:t>Anti-Semitic</w:t>
      </w:r>
      <w:r w:rsidRPr="00915E04" w:rsidR="00080764">
        <w:rPr>
          <w:rFonts w:ascii="Times New Roman" w:hAnsi="Times New Roman" w:cs="Times New Roman"/>
          <w:sz w:val="24"/>
          <w:szCs w:val="24"/>
        </w:rPr>
        <w:t xml:space="preserve"> attacks took place immediately, with around three thousands Jews flew</w:t>
      </w:r>
      <w:r w:rsidRPr="00915E04" w:rsidR="009F6E87">
        <w:rPr>
          <w:rFonts w:ascii="Times New Roman" w:hAnsi="Times New Roman" w:cs="Times New Roman"/>
          <w:sz w:val="24"/>
          <w:szCs w:val="24"/>
        </w:rPr>
        <w:t xml:space="preserve"> </w:t>
      </w:r>
      <w:r w:rsidRPr="00915E04" w:rsidR="00080764">
        <w:rPr>
          <w:rFonts w:ascii="Times New Roman" w:hAnsi="Times New Roman" w:cs="Times New Roman"/>
          <w:sz w:val="24"/>
          <w:szCs w:val="24"/>
        </w:rPr>
        <w:t xml:space="preserve">to </w:t>
      </w:r>
      <w:r w:rsidRPr="00915E04" w:rsidR="009F6E87">
        <w:rPr>
          <w:rFonts w:ascii="Times New Roman" w:hAnsi="Times New Roman" w:cs="Times New Roman"/>
          <w:sz w:val="24"/>
          <w:szCs w:val="24"/>
        </w:rPr>
        <w:t>Soviet</w:t>
      </w:r>
      <w:r w:rsidRPr="00915E04" w:rsidR="00080764">
        <w:rPr>
          <w:rFonts w:ascii="Times New Roman" w:hAnsi="Times New Roman" w:cs="Times New Roman"/>
          <w:sz w:val="24"/>
          <w:szCs w:val="24"/>
        </w:rPr>
        <w:t xml:space="preserve"> territories. </w:t>
      </w:r>
      <w:r w:rsidRPr="00915E04" w:rsidR="00BA4D47">
        <w:rPr>
          <w:rFonts w:ascii="Times New Roman" w:hAnsi="Times New Roman" w:cs="Times New Roman"/>
          <w:sz w:val="24"/>
          <w:szCs w:val="24"/>
        </w:rPr>
        <w:t xml:space="preserve">Between 1939 when the War broke out 1945 when the War ended, the Nazis established forced labour camps and </w:t>
      </w:r>
      <w:r w:rsidRPr="00915E04" w:rsidR="00BA4D47">
        <w:rPr>
          <w:rFonts w:ascii="Times New Roman" w:hAnsi="Times New Roman" w:cs="Times New Roman"/>
          <w:sz w:val="24"/>
          <w:szCs w:val="24"/>
        </w:rPr>
        <w:t xml:space="preserve">concentration camps both in Germany and in Poland. </w:t>
      </w:r>
      <w:r w:rsidRPr="00915E04" w:rsidR="00C903F7">
        <w:rPr>
          <w:rFonts w:ascii="Times New Roman" w:hAnsi="Times New Roman" w:cs="Times New Roman"/>
          <w:sz w:val="24"/>
          <w:szCs w:val="24"/>
        </w:rPr>
        <w:t xml:space="preserve">During this time, Jewish people were forced into hard labour and others killed in gas chambers. </w:t>
      </w:r>
    </w:p>
    <w:p w:rsidR="00C903F7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915E04">
        <w:rPr>
          <w:rFonts w:ascii="Times New Roman" w:hAnsi="Times New Roman" w:cs="Times New Roman"/>
          <w:sz w:val="24"/>
          <w:szCs w:val="24"/>
        </w:rPr>
        <w:t>Furthermore, the rise of Nazism led to the outbreak of World War II as the Nazi Machinery attached France</w:t>
      </w:r>
      <w:r w:rsidRPr="00915E04" w:rsidR="00785B02">
        <w:rPr>
          <w:rFonts w:ascii="Times New Roman" w:hAnsi="Times New Roman" w:cs="Times New Roman"/>
          <w:sz w:val="24"/>
          <w:szCs w:val="24"/>
        </w:rPr>
        <w:t xml:space="preserve">, Austria, and Poland. The aggressive moves by Germany led to other </w:t>
      </w:r>
      <w:r w:rsidRPr="00915E04" w:rsidR="00E827AB">
        <w:rPr>
          <w:rFonts w:ascii="Times New Roman" w:hAnsi="Times New Roman" w:cs="Times New Roman"/>
          <w:sz w:val="24"/>
          <w:szCs w:val="24"/>
        </w:rPr>
        <w:t>world</w:t>
      </w:r>
      <w:r w:rsidRPr="00915E04" w:rsidR="00785B02">
        <w:rPr>
          <w:rFonts w:ascii="Times New Roman" w:hAnsi="Times New Roman" w:cs="Times New Roman"/>
          <w:sz w:val="24"/>
          <w:szCs w:val="24"/>
        </w:rPr>
        <w:t xml:space="preserve"> powers interven</w:t>
      </w:r>
      <w:r w:rsidRPr="00915E04" w:rsidR="00E827AB">
        <w:rPr>
          <w:rFonts w:ascii="Times New Roman" w:hAnsi="Times New Roman" w:cs="Times New Roman"/>
          <w:sz w:val="24"/>
          <w:szCs w:val="24"/>
        </w:rPr>
        <w:t xml:space="preserve">ing. The failure of Britain and France failure to form military alliances led to </w:t>
      </w:r>
      <w:r w:rsidRPr="00915E04" w:rsidR="00E827AB">
        <w:rPr>
          <w:rFonts w:ascii="Times New Roman" w:hAnsi="Times New Roman" w:cs="Times New Roman"/>
          <w:sz w:val="24"/>
          <w:szCs w:val="24"/>
        </w:rPr>
        <w:t>Hitler</w:t>
      </w:r>
      <w:r w:rsidRPr="00915E04" w:rsidR="00E827AB">
        <w:rPr>
          <w:rFonts w:ascii="Times New Roman" w:hAnsi="Times New Roman" w:cs="Times New Roman"/>
          <w:sz w:val="24"/>
          <w:szCs w:val="24"/>
        </w:rPr>
        <w:t xml:space="preserve"> offering Staling a better deal known as the Molotov-</w:t>
      </w:r>
      <w:r w:rsidRPr="00915E04" w:rsidR="00E827AB">
        <w:rPr>
          <w:rFonts w:ascii="Times New Roman" w:hAnsi="Times New Roman" w:cs="Times New Roman"/>
          <w:sz w:val="24"/>
          <w:szCs w:val="24"/>
        </w:rPr>
        <w:t>Ribbentrop</w:t>
      </w:r>
      <w:r w:rsidRPr="00915E04" w:rsidR="00E827AB">
        <w:rPr>
          <w:rFonts w:ascii="Times New Roman" w:hAnsi="Times New Roman" w:cs="Times New Roman"/>
          <w:sz w:val="24"/>
          <w:szCs w:val="24"/>
        </w:rPr>
        <w:t xml:space="preserve"> pact resulting in Japan, Italy, and Germany alliance known as the Axis. </w:t>
      </w:r>
      <w:r w:rsidRPr="00915E04" w:rsidR="00712145">
        <w:rPr>
          <w:rFonts w:ascii="Times New Roman" w:hAnsi="Times New Roman" w:cs="Times New Roman"/>
          <w:sz w:val="24"/>
          <w:szCs w:val="24"/>
        </w:rPr>
        <w:t>However, Hitler attacked the Soviet</w:t>
      </w:r>
      <w:r w:rsidRPr="00915E04" w:rsidR="00F066A2">
        <w:rPr>
          <w:rFonts w:ascii="Times New Roman" w:hAnsi="Times New Roman" w:cs="Times New Roman"/>
          <w:sz w:val="24"/>
          <w:szCs w:val="24"/>
        </w:rPr>
        <w:t>, lead</w:t>
      </w:r>
      <w:r w:rsidRPr="00915E04" w:rsidR="00712145">
        <w:rPr>
          <w:rFonts w:ascii="Times New Roman" w:hAnsi="Times New Roman" w:cs="Times New Roman"/>
          <w:sz w:val="24"/>
          <w:szCs w:val="24"/>
        </w:rPr>
        <w:t>in</w:t>
      </w:r>
      <w:r w:rsidRPr="00915E04" w:rsidR="005C7E0F">
        <w:rPr>
          <w:rFonts w:ascii="Times New Roman" w:hAnsi="Times New Roman" w:cs="Times New Roman"/>
          <w:sz w:val="24"/>
          <w:szCs w:val="24"/>
        </w:rPr>
        <w:t>g</w:t>
      </w:r>
      <w:r w:rsidRPr="00915E04" w:rsidR="00F066A2">
        <w:rPr>
          <w:rFonts w:ascii="Times New Roman" w:hAnsi="Times New Roman" w:cs="Times New Roman"/>
          <w:sz w:val="24"/>
          <w:szCs w:val="24"/>
        </w:rPr>
        <w:t xml:space="preserve"> to the </w:t>
      </w:r>
      <w:r w:rsidRPr="00915E04" w:rsidR="00E929C3">
        <w:rPr>
          <w:rFonts w:ascii="Times New Roman" w:hAnsi="Times New Roman" w:cs="Times New Roman"/>
          <w:sz w:val="24"/>
          <w:szCs w:val="24"/>
        </w:rPr>
        <w:t>formation of the</w:t>
      </w:r>
      <w:r w:rsidRPr="00915E04" w:rsidR="00EE631F">
        <w:rPr>
          <w:rFonts w:ascii="Times New Roman" w:hAnsi="Times New Roman" w:cs="Times New Roman"/>
          <w:sz w:val="24"/>
          <w:szCs w:val="24"/>
        </w:rPr>
        <w:t xml:space="preserve"> Grand</w:t>
      </w:r>
      <w:r w:rsidRPr="00915E04" w:rsidR="00E929C3">
        <w:rPr>
          <w:rFonts w:ascii="Times New Roman" w:hAnsi="Times New Roman" w:cs="Times New Roman"/>
          <w:sz w:val="24"/>
          <w:szCs w:val="24"/>
        </w:rPr>
        <w:t xml:space="preserve"> </w:t>
      </w:r>
      <w:r w:rsidRPr="00915E04" w:rsidR="00EE631F">
        <w:rPr>
          <w:rFonts w:ascii="Times New Roman" w:hAnsi="Times New Roman" w:cs="Times New Roman"/>
          <w:sz w:val="24"/>
          <w:szCs w:val="24"/>
        </w:rPr>
        <w:t xml:space="preserve">Alliance that was </w:t>
      </w:r>
      <w:r w:rsidRPr="00915E04" w:rsidR="00EE631F">
        <w:rPr>
          <w:rFonts w:ascii="Times New Roman" w:hAnsi="Times New Roman" w:cs="Times New Roman"/>
          <w:sz w:val="24"/>
          <w:szCs w:val="24"/>
        </w:rPr>
        <w:t>key</w:t>
      </w:r>
      <w:r w:rsidRPr="00915E04" w:rsidR="00EE631F">
        <w:rPr>
          <w:rFonts w:ascii="Times New Roman" w:hAnsi="Times New Roman" w:cs="Times New Roman"/>
          <w:sz w:val="24"/>
          <w:szCs w:val="24"/>
        </w:rPr>
        <w:t xml:space="preserve"> to victory. </w:t>
      </w:r>
      <w:r w:rsidRPr="00915E04" w:rsidR="005C7E0F">
        <w:rPr>
          <w:rFonts w:ascii="Times New Roman" w:hAnsi="Times New Roman" w:cs="Times New Roman"/>
          <w:sz w:val="24"/>
          <w:szCs w:val="24"/>
        </w:rPr>
        <w:t xml:space="preserve">Therefore, by taking away the Nazi party and Hitler, </w:t>
      </w:r>
      <w:r w:rsidRPr="00915E04" w:rsidR="00307B3A">
        <w:rPr>
          <w:rFonts w:ascii="Times New Roman" w:hAnsi="Times New Roman" w:cs="Times New Roman"/>
          <w:sz w:val="24"/>
          <w:szCs w:val="24"/>
        </w:rPr>
        <w:t>W</w:t>
      </w:r>
      <w:r w:rsidRPr="00915E04" w:rsidR="005C7E0F">
        <w:rPr>
          <w:rFonts w:ascii="Times New Roman" w:hAnsi="Times New Roman" w:cs="Times New Roman"/>
          <w:sz w:val="24"/>
          <w:szCs w:val="24"/>
        </w:rPr>
        <w:t xml:space="preserve">orld </w:t>
      </w:r>
      <w:r w:rsidRPr="00915E04" w:rsidR="00307B3A">
        <w:rPr>
          <w:rFonts w:ascii="Times New Roman" w:hAnsi="Times New Roman" w:cs="Times New Roman"/>
          <w:sz w:val="24"/>
          <w:szCs w:val="24"/>
        </w:rPr>
        <w:t>W</w:t>
      </w:r>
      <w:r w:rsidRPr="00915E04" w:rsidR="005C7E0F">
        <w:rPr>
          <w:rFonts w:ascii="Times New Roman" w:hAnsi="Times New Roman" w:cs="Times New Roman"/>
          <w:sz w:val="24"/>
          <w:szCs w:val="24"/>
        </w:rPr>
        <w:t xml:space="preserve">ar II could have been prevented. </w:t>
      </w:r>
    </w:p>
    <w:p w:rsidR="00915E04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915E04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915E04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915E04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915E04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915E04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915E04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915E04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915E04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915E04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915E04" w:rsidRPr="00915E04" w:rsidP="00915E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15E04">
        <w:rPr>
          <w:rFonts w:ascii="Times New Roman" w:eastAsia="Times New Roman" w:hAnsi="Times New Roman" w:cs="Times New Roman"/>
          <w:sz w:val="24"/>
          <w:szCs w:val="24"/>
        </w:rPr>
        <w:t>References</w:t>
      </w:r>
      <w:bookmarkStart w:id="0" w:name="_GoBack"/>
      <w:bookmarkEnd w:id="0"/>
    </w:p>
    <w:p w:rsidR="00915E04" w:rsidRPr="00915E04" w:rsidP="00915E04">
      <w:pPr>
        <w:spacing w:after="0" w:line="550" w:lineRule="atLeast"/>
        <w:ind w:left="720" w:right="375" w:hanging="720"/>
        <w:rPr>
          <w:rFonts w:ascii="Times New Roman" w:eastAsia="Times New Roman" w:hAnsi="Times New Roman" w:cs="Times New Roman"/>
          <w:sz w:val="24"/>
          <w:szCs w:val="24"/>
        </w:rPr>
      </w:pPr>
      <w:r w:rsidRPr="00915E04">
        <w:rPr>
          <w:rFonts w:ascii="Times New Roman" w:eastAsia="Times New Roman" w:hAnsi="Times New Roman" w:cs="Times New Roman"/>
          <w:sz w:val="24"/>
          <w:szCs w:val="24"/>
        </w:rPr>
        <w:t>History.com Editors.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 xml:space="preserve"> (2009, October 29). </w:t>
      </w:r>
      <w:r w:rsidRPr="00915E04">
        <w:rPr>
          <w:rFonts w:ascii="Times New Roman" w:eastAsia="Times New Roman" w:hAnsi="Times New Roman" w:cs="Times New Roman"/>
          <w:i/>
          <w:iCs/>
          <w:sz w:val="24"/>
          <w:szCs w:val="24"/>
        </w:rPr>
        <w:t>Adolf Hitler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>HISTORY.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4" w:history="1">
        <w:r w:rsidRPr="00915E04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https://www.history.com/topics/world-war-ii/adolf-hitler-1</w:t>
        </w:r>
      </w:hyperlink>
    </w:p>
    <w:p w:rsidR="00915E04" w:rsidRPr="00915E04" w:rsidP="00915E04">
      <w:pPr>
        <w:spacing w:after="0" w:line="550" w:lineRule="atLeast"/>
        <w:ind w:left="720" w:right="375" w:hanging="720"/>
        <w:rPr>
          <w:rFonts w:ascii="Times New Roman" w:eastAsia="Times New Roman" w:hAnsi="Times New Roman" w:cs="Times New Roman"/>
          <w:sz w:val="24"/>
          <w:szCs w:val="24"/>
        </w:rPr>
      </w:pPr>
      <w:r w:rsidRPr="00915E04">
        <w:rPr>
          <w:rFonts w:ascii="Times New Roman" w:eastAsia="Times New Roman" w:hAnsi="Times New Roman" w:cs="Times New Roman"/>
          <w:sz w:val="24"/>
          <w:szCs w:val="24"/>
        </w:rPr>
        <w:t>Kesternich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 xml:space="preserve">, I., 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>Siflinger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 xml:space="preserve">, B., Smith, J., &amp; 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>Winter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 xml:space="preserve">, J. (2012). 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>The effects of World War II on economic and health outcomes across Europe.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history="1">
        <w:r w:rsidRPr="00915E04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https://doi.org/10.7249/wr917</w:t>
        </w:r>
      </w:hyperlink>
    </w:p>
    <w:p w:rsidR="00915E04" w:rsidRPr="00915E04" w:rsidP="00915E04">
      <w:pPr>
        <w:spacing w:after="0" w:line="550" w:lineRule="atLeast"/>
        <w:ind w:left="720" w:right="375" w:hanging="720"/>
        <w:rPr>
          <w:rFonts w:ascii="Times New Roman" w:eastAsia="Times New Roman" w:hAnsi="Times New Roman" w:cs="Times New Roman"/>
          <w:sz w:val="24"/>
          <w:szCs w:val="24"/>
        </w:rPr>
      </w:pPr>
      <w:r w:rsidRPr="00915E04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>winier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 xml:space="preserve"> Holocaust Library. 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>n.d.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>).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15E04">
        <w:rPr>
          <w:rFonts w:ascii="Times New Roman" w:eastAsia="Times New Roman" w:hAnsi="Times New Roman" w:cs="Times New Roman"/>
          <w:i/>
          <w:iCs/>
          <w:sz w:val="24"/>
          <w:szCs w:val="24"/>
        </w:rPr>
        <w:t>Poland – The Holocaust explained: Designed for schools</w:t>
      </w:r>
      <w:r w:rsidRPr="00915E04">
        <w:rPr>
          <w:rFonts w:ascii="Times New Roman" w:eastAsia="Times New Roman" w:hAnsi="Times New Roman" w:cs="Times New Roman"/>
          <w:sz w:val="24"/>
          <w:szCs w:val="24"/>
        </w:rPr>
        <w:t xml:space="preserve">. The Holocaust Explained: Designed for schools. </w:t>
      </w:r>
      <w:hyperlink r:id="rId6" w:history="1">
        <w:r w:rsidRPr="00915E04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https://www.theholocaustexplained.org/life-in-nazi-occupied-europe/occupation-case-studies/poland/</w:t>
        </w:r>
      </w:hyperlink>
    </w:p>
    <w:p w:rsidR="00915E04" w:rsidRPr="00915E04" w:rsidP="00F367A9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Sect="006B3E62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62" w:rsidRPr="006B3E62" w:rsidP="006B3E62">
    <w:pPr>
      <w:pStyle w:val="Header"/>
      <w:rPr>
        <w:rFonts w:ascii="Times New Roman" w:hAnsi="Times New Roman" w:cs="Times New Roman"/>
        <w:sz w:val="24"/>
        <w:szCs w:val="24"/>
      </w:rPr>
    </w:pPr>
    <w:r w:rsidRPr="006B3E62">
      <w:rPr>
        <w:rFonts w:ascii="Times New Roman" w:hAnsi="Times New Roman" w:cs="Times New Roman"/>
        <w:sz w:val="24"/>
        <w:szCs w:val="24"/>
      </w:rPr>
      <w:t>WORLD WAR II</w:t>
    </w:r>
    <w:r w:rsidRPr="006B3E62">
      <w:rPr>
        <w:rFonts w:ascii="Times New Roman" w:hAnsi="Times New Roman" w:cs="Times New Roman"/>
        <w:sz w:val="24"/>
        <w:szCs w:val="24"/>
      </w:rPr>
      <w:t xml:space="preserve"> </w:t>
    </w:r>
    <w:r w:rsidRPr="006B3E62">
      <w:rPr>
        <w:rFonts w:ascii="Times New Roman" w:hAnsi="Times New Roman" w:cs="Times New Roman"/>
        <w:sz w:val="24"/>
        <w:szCs w:val="24"/>
      </w:rPr>
      <w:tab/>
    </w:r>
    <w:r w:rsidRPr="006B3E62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7331188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6B3E6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B3E6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B3E6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15E04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6B3E6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:rsidR="006B3E62" w:rsidRPr="006B3E62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3E62" w:rsidRPr="006B3E62">
    <w:pPr>
      <w:pStyle w:val="Header"/>
      <w:rPr>
        <w:rFonts w:ascii="Times New Roman" w:hAnsi="Times New Roman" w:cs="Times New Roman"/>
        <w:sz w:val="24"/>
        <w:szCs w:val="24"/>
      </w:rPr>
    </w:pPr>
    <w:r w:rsidRPr="006B3E62">
      <w:rPr>
        <w:rFonts w:ascii="Times New Roman" w:hAnsi="Times New Roman" w:cs="Times New Roman"/>
        <w:sz w:val="24"/>
        <w:szCs w:val="24"/>
      </w:rPr>
      <w:t>Running Head: WORLD WAR II</w:t>
    </w:r>
    <w:r w:rsidRPr="006B3E62">
      <w:rPr>
        <w:rFonts w:ascii="Times New Roman" w:hAnsi="Times New Roman" w:cs="Times New Roman"/>
        <w:sz w:val="24"/>
        <w:szCs w:val="24"/>
      </w:rPr>
      <w:tab/>
    </w:r>
    <w:r w:rsidRPr="006B3E62">
      <w:rPr>
        <w:rFonts w:ascii="Times New Roman" w:hAnsi="Times New Roman" w:cs="Times New Roman"/>
        <w:sz w:val="24"/>
        <w:szCs w:val="24"/>
      </w:rPr>
      <w:tab/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E62"/>
    <w:rsid w:val="00045F11"/>
    <w:rsid w:val="0005139A"/>
    <w:rsid w:val="00080764"/>
    <w:rsid w:val="000B2052"/>
    <w:rsid w:val="001C11B4"/>
    <w:rsid w:val="00307B3A"/>
    <w:rsid w:val="00387DA1"/>
    <w:rsid w:val="00397DF0"/>
    <w:rsid w:val="00424CEC"/>
    <w:rsid w:val="00562FAF"/>
    <w:rsid w:val="005C7E0F"/>
    <w:rsid w:val="005F5BE9"/>
    <w:rsid w:val="00616BC0"/>
    <w:rsid w:val="00672315"/>
    <w:rsid w:val="006B3E62"/>
    <w:rsid w:val="006F0524"/>
    <w:rsid w:val="00712145"/>
    <w:rsid w:val="00785B02"/>
    <w:rsid w:val="0082535F"/>
    <w:rsid w:val="0086450B"/>
    <w:rsid w:val="00915E04"/>
    <w:rsid w:val="009F6E87"/>
    <w:rsid w:val="00A5693A"/>
    <w:rsid w:val="00B21118"/>
    <w:rsid w:val="00B9634C"/>
    <w:rsid w:val="00BA22D5"/>
    <w:rsid w:val="00BA4D47"/>
    <w:rsid w:val="00C903F7"/>
    <w:rsid w:val="00CD4AEB"/>
    <w:rsid w:val="00D30E4E"/>
    <w:rsid w:val="00D677FB"/>
    <w:rsid w:val="00D77C03"/>
    <w:rsid w:val="00E050AB"/>
    <w:rsid w:val="00E827AB"/>
    <w:rsid w:val="00E929C3"/>
    <w:rsid w:val="00EE631F"/>
    <w:rsid w:val="00F066A2"/>
    <w:rsid w:val="00F367A9"/>
    <w:rsid w:val="00F661BE"/>
    <w:rsid w:val="00FF5242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3E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E62"/>
  </w:style>
  <w:style w:type="paragraph" w:styleId="Footer">
    <w:name w:val="footer"/>
    <w:basedOn w:val="Normal"/>
    <w:link w:val="FooterChar"/>
    <w:uiPriority w:val="99"/>
    <w:unhideWhenUsed/>
    <w:rsid w:val="006B3E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E62"/>
  </w:style>
  <w:style w:type="paragraph" w:styleId="NormalWeb">
    <w:name w:val="Normal (Web)"/>
    <w:basedOn w:val="Normal"/>
    <w:uiPriority w:val="99"/>
    <w:semiHidden/>
    <w:unhideWhenUsed/>
    <w:rsid w:val="00915E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15E0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915E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history.com/topics/world-war-ii/adolf-hitler-1" TargetMode="External" /><Relationship Id="rId5" Type="http://schemas.openxmlformats.org/officeDocument/2006/relationships/hyperlink" Target="https://doi.org/10.7249/wr917" TargetMode="External" /><Relationship Id="rId6" Type="http://schemas.openxmlformats.org/officeDocument/2006/relationships/hyperlink" Target="https://www.theholocaustexplained.org/life-in-nazi-occupied-europe/occupation-case-studies/poland/" TargetMode="Externa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Billions</dc:creator>
  <cp:lastModifiedBy>Billions</cp:lastModifiedBy>
  <cp:revision>37</cp:revision>
  <dcterms:created xsi:type="dcterms:W3CDTF">2021-05-11T13:21:00Z</dcterms:created>
  <dcterms:modified xsi:type="dcterms:W3CDTF">2021-05-11T15:01:00Z</dcterms:modified>
</cp:coreProperties>
</file>