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BC56B" w14:textId="77777777" w:rsidR="00224E8C" w:rsidRDefault="00224E8C" w:rsidP="005C720C">
      <w:pPr>
        <w:rPr>
          <w:rFonts w:ascii="Times New Roman" w:hAnsi="Times New Roman" w:cs="Times New Roman"/>
          <w:b/>
          <w:bCs/>
          <w:sz w:val="24"/>
          <w:szCs w:val="24"/>
        </w:rPr>
      </w:pPr>
    </w:p>
    <w:p w14:paraId="4CC60D59" w14:textId="77777777" w:rsidR="00224E8C" w:rsidRDefault="00224E8C" w:rsidP="005C720C">
      <w:pPr>
        <w:rPr>
          <w:rFonts w:ascii="Times New Roman" w:hAnsi="Times New Roman" w:cs="Times New Roman"/>
          <w:b/>
          <w:bCs/>
          <w:sz w:val="24"/>
          <w:szCs w:val="24"/>
        </w:rPr>
      </w:pPr>
    </w:p>
    <w:p w14:paraId="06E1A4E7" w14:textId="77777777" w:rsidR="00224E8C" w:rsidRDefault="00224E8C" w:rsidP="005C720C">
      <w:pPr>
        <w:rPr>
          <w:rFonts w:ascii="Times New Roman" w:hAnsi="Times New Roman" w:cs="Times New Roman"/>
          <w:b/>
          <w:bCs/>
          <w:sz w:val="24"/>
          <w:szCs w:val="24"/>
        </w:rPr>
      </w:pPr>
    </w:p>
    <w:p w14:paraId="5D3C4695" w14:textId="77777777" w:rsidR="00224E8C" w:rsidRDefault="00224E8C" w:rsidP="005C720C">
      <w:pPr>
        <w:rPr>
          <w:rFonts w:ascii="Times New Roman" w:hAnsi="Times New Roman" w:cs="Times New Roman"/>
          <w:b/>
          <w:bCs/>
          <w:sz w:val="24"/>
          <w:szCs w:val="24"/>
        </w:rPr>
      </w:pPr>
    </w:p>
    <w:p w14:paraId="20152ED5" w14:textId="77777777" w:rsidR="00224E8C" w:rsidRDefault="00224E8C" w:rsidP="005C720C">
      <w:pPr>
        <w:rPr>
          <w:rFonts w:ascii="Times New Roman" w:hAnsi="Times New Roman" w:cs="Times New Roman"/>
          <w:b/>
          <w:bCs/>
          <w:sz w:val="24"/>
          <w:szCs w:val="24"/>
        </w:rPr>
      </w:pPr>
    </w:p>
    <w:p w14:paraId="43F772FC" w14:textId="77777777" w:rsidR="00224E8C" w:rsidRDefault="00224E8C" w:rsidP="005C720C">
      <w:pPr>
        <w:rPr>
          <w:rFonts w:ascii="Times New Roman" w:hAnsi="Times New Roman" w:cs="Times New Roman"/>
          <w:b/>
          <w:bCs/>
          <w:sz w:val="24"/>
          <w:szCs w:val="24"/>
        </w:rPr>
      </w:pPr>
    </w:p>
    <w:p w14:paraId="17E38DCC" w14:textId="77777777" w:rsidR="00224E8C" w:rsidRDefault="00224E8C" w:rsidP="005C720C">
      <w:pPr>
        <w:rPr>
          <w:rFonts w:ascii="Times New Roman" w:hAnsi="Times New Roman" w:cs="Times New Roman"/>
          <w:b/>
          <w:bCs/>
          <w:sz w:val="24"/>
          <w:szCs w:val="24"/>
        </w:rPr>
      </w:pPr>
    </w:p>
    <w:p w14:paraId="5D00EDF4" w14:textId="77777777" w:rsidR="00224E8C" w:rsidRDefault="00224E8C" w:rsidP="005C720C">
      <w:pPr>
        <w:rPr>
          <w:rFonts w:ascii="Times New Roman" w:hAnsi="Times New Roman" w:cs="Times New Roman"/>
          <w:b/>
          <w:bCs/>
          <w:sz w:val="24"/>
          <w:szCs w:val="24"/>
        </w:rPr>
      </w:pPr>
    </w:p>
    <w:p w14:paraId="58FD9D4E" w14:textId="77777777" w:rsidR="00224E8C" w:rsidRDefault="00224E8C" w:rsidP="005C720C">
      <w:pPr>
        <w:rPr>
          <w:rFonts w:ascii="Times New Roman" w:hAnsi="Times New Roman" w:cs="Times New Roman"/>
          <w:b/>
          <w:bCs/>
          <w:sz w:val="24"/>
          <w:szCs w:val="24"/>
        </w:rPr>
      </w:pPr>
    </w:p>
    <w:p w14:paraId="561B7BAD" w14:textId="77777777" w:rsidR="00224E8C" w:rsidRDefault="00224E8C" w:rsidP="005C720C">
      <w:pPr>
        <w:rPr>
          <w:rFonts w:ascii="Times New Roman" w:hAnsi="Times New Roman" w:cs="Times New Roman"/>
          <w:b/>
          <w:bCs/>
          <w:sz w:val="24"/>
          <w:szCs w:val="24"/>
        </w:rPr>
      </w:pPr>
    </w:p>
    <w:p w14:paraId="1641D2AC" w14:textId="4530D155" w:rsidR="00FD2219" w:rsidRDefault="00390825" w:rsidP="00FD2219">
      <w:pPr>
        <w:jc w:val="center"/>
        <w:rPr>
          <w:rFonts w:ascii="Times New Roman" w:hAnsi="Times New Roman" w:cs="Times New Roman"/>
          <w:color w:val="202124"/>
          <w:sz w:val="24"/>
          <w:szCs w:val="24"/>
          <w:shd w:val="clear" w:color="auto" w:fill="FFFFFF"/>
        </w:rPr>
      </w:pPr>
      <w:r w:rsidRPr="00390825">
        <w:rPr>
          <w:rFonts w:ascii="Times New Roman" w:hAnsi="Times New Roman" w:cs="Times New Roman"/>
          <w:color w:val="202124"/>
          <w:sz w:val="24"/>
          <w:szCs w:val="24"/>
          <w:shd w:val="clear" w:color="auto" w:fill="FFFFFF"/>
        </w:rPr>
        <w:t>Strategic Integration</w:t>
      </w:r>
    </w:p>
    <w:p w14:paraId="7CDB8F1B" w14:textId="0E0DE7DD" w:rsidR="00390825" w:rsidRDefault="00390825" w:rsidP="00FD2219">
      <w:pPr>
        <w:jc w:val="center"/>
        <w:rPr>
          <w:rFonts w:ascii="Times New Roman" w:hAnsi="Times New Roman" w:cs="Times New Roman"/>
          <w:color w:val="202124"/>
          <w:sz w:val="24"/>
          <w:szCs w:val="24"/>
          <w:shd w:val="clear" w:color="auto" w:fill="FFFFFF"/>
        </w:rPr>
      </w:pPr>
    </w:p>
    <w:p w14:paraId="4684AFE0" w14:textId="77777777" w:rsidR="00390825" w:rsidRDefault="00390825" w:rsidP="00FD2219">
      <w:pPr>
        <w:jc w:val="center"/>
        <w:rPr>
          <w:rFonts w:ascii="Times New Roman" w:hAnsi="Times New Roman" w:cs="Times New Roman"/>
          <w:b/>
          <w:bCs/>
          <w:sz w:val="24"/>
          <w:szCs w:val="24"/>
        </w:rPr>
      </w:pPr>
    </w:p>
    <w:p w14:paraId="71C798C6" w14:textId="48D6F6AB" w:rsidR="00FD2219" w:rsidRDefault="008E3C49" w:rsidP="00FD2219">
      <w:pPr>
        <w:jc w:val="center"/>
        <w:rPr>
          <w:rFonts w:ascii="Times New Roman" w:hAnsi="Times New Roman" w:cs="Times New Roman"/>
          <w:sz w:val="24"/>
          <w:szCs w:val="24"/>
        </w:rPr>
      </w:pPr>
      <w:r>
        <w:rPr>
          <w:rFonts w:ascii="Times New Roman" w:hAnsi="Times New Roman" w:cs="Times New Roman"/>
          <w:sz w:val="24"/>
          <w:szCs w:val="24"/>
        </w:rPr>
        <w:t xml:space="preserve">Institutional Affiliation </w:t>
      </w:r>
    </w:p>
    <w:p w14:paraId="79C1E897" w14:textId="06154D83" w:rsidR="00FD2219" w:rsidRDefault="008E3C49" w:rsidP="00FD2219">
      <w:pPr>
        <w:jc w:val="center"/>
        <w:rPr>
          <w:rFonts w:ascii="Times New Roman" w:hAnsi="Times New Roman" w:cs="Times New Roman"/>
          <w:sz w:val="24"/>
          <w:szCs w:val="24"/>
        </w:rPr>
      </w:pPr>
      <w:r>
        <w:rPr>
          <w:rFonts w:ascii="Times New Roman" w:hAnsi="Times New Roman" w:cs="Times New Roman"/>
          <w:sz w:val="24"/>
          <w:szCs w:val="24"/>
        </w:rPr>
        <w:t xml:space="preserve">Course </w:t>
      </w:r>
    </w:p>
    <w:p w14:paraId="7A4B5D7F" w14:textId="4751F9F6" w:rsidR="00FD2219" w:rsidRPr="00FD2219" w:rsidRDefault="008E3C49" w:rsidP="00FD2219">
      <w:pPr>
        <w:jc w:val="center"/>
        <w:rPr>
          <w:rFonts w:ascii="Times New Roman" w:hAnsi="Times New Roman" w:cs="Times New Roman"/>
          <w:sz w:val="24"/>
          <w:szCs w:val="24"/>
        </w:rPr>
      </w:pPr>
      <w:r>
        <w:rPr>
          <w:rFonts w:ascii="Times New Roman" w:hAnsi="Times New Roman" w:cs="Times New Roman"/>
          <w:sz w:val="24"/>
          <w:szCs w:val="24"/>
        </w:rPr>
        <w:t xml:space="preserve">Date </w:t>
      </w:r>
    </w:p>
    <w:p w14:paraId="7315D908" w14:textId="77777777" w:rsidR="00224E8C" w:rsidRDefault="00224E8C" w:rsidP="005C720C">
      <w:pPr>
        <w:rPr>
          <w:rFonts w:ascii="Times New Roman" w:hAnsi="Times New Roman" w:cs="Times New Roman"/>
          <w:b/>
          <w:bCs/>
          <w:sz w:val="24"/>
          <w:szCs w:val="24"/>
        </w:rPr>
      </w:pPr>
    </w:p>
    <w:p w14:paraId="6BDAD1F0" w14:textId="77777777" w:rsidR="00224E8C" w:rsidRDefault="00224E8C" w:rsidP="005C720C">
      <w:pPr>
        <w:rPr>
          <w:rFonts w:ascii="Times New Roman" w:hAnsi="Times New Roman" w:cs="Times New Roman"/>
          <w:b/>
          <w:bCs/>
          <w:sz w:val="24"/>
          <w:szCs w:val="24"/>
        </w:rPr>
      </w:pPr>
    </w:p>
    <w:p w14:paraId="693D926C" w14:textId="77777777" w:rsidR="00224E8C" w:rsidRDefault="00224E8C" w:rsidP="005C720C">
      <w:pPr>
        <w:rPr>
          <w:rFonts w:ascii="Times New Roman" w:hAnsi="Times New Roman" w:cs="Times New Roman"/>
          <w:b/>
          <w:bCs/>
          <w:sz w:val="24"/>
          <w:szCs w:val="24"/>
        </w:rPr>
      </w:pPr>
    </w:p>
    <w:p w14:paraId="4BB407CD" w14:textId="77777777" w:rsidR="00224E8C" w:rsidRDefault="00224E8C" w:rsidP="005C720C">
      <w:pPr>
        <w:rPr>
          <w:rFonts w:ascii="Times New Roman" w:hAnsi="Times New Roman" w:cs="Times New Roman"/>
          <w:b/>
          <w:bCs/>
          <w:sz w:val="24"/>
          <w:szCs w:val="24"/>
        </w:rPr>
      </w:pPr>
    </w:p>
    <w:p w14:paraId="05CC8457" w14:textId="77777777" w:rsidR="00224E8C" w:rsidRDefault="00224E8C" w:rsidP="005C720C">
      <w:pPr>
        <w:rPr>
          <w:rFonts w:ascii="Times New Roman" w:hAnsi="Times New Roman" w:cs="Times New Roman"/>
          <w:b/>
          <w:bCs/>
          <w:sz w:val="24"/>
          <w:szCs w:val="24"/>
        </w:rPr>
      </w:pPr>
    </w:p>
    <w:p w14:paraId="4BC74C94" w14:textId="77777777" w:rsidR="00224E8C" w:rsidRDefault="00224E8C" w:rsidP="005C720C">
      <w:pPr>
        <w:rPr>
          <w:rFonts w:ascii="Times New Roman" w:hAnsi="Times New Roman" w:cs="Times New Roman"/>
          <w:b/>
          <w:bCs/>
          <w:sz w:val="24"/>
          <w:szCs w:val="24"/>
        </w:rPr>
      </w:pPr>
    </w:p>
    <w:p w14:paraId="7FB50C08" w14:textId="77777777" w:rsidR="00224E8C" w:rsidRDefault="00224E8C" w:rsidP="005C720C">
      <w:pPr>
        <w:rPr>
          <w:rFonts w:ascii="Times New Roman" w:hAnsi="Times New Roman" w:cs="Times New Roman"/>
          <w:b/>
          <w:bCs/>
          <w:sz w:val="24"/>
          <w:szCs w:val="24"/>
        </w:rPr>
      </w:pPr>
    </w:p>
    <w:p w14:paraId="6AF99782" w14:textId="77777777" w:rsidR="00224E8C" w:rsidRDefault="00224E8C" w:rsidP="005C720C">
      <w:pPr>
        <w:rPr>
          <w:rFonts w:ascii="Times New Roman" w:hAnsi="Times New Roman" w:cs="Times New Roman"/>
          <w:b/>
          <w:bCs/>
          <w:sz w:val="24"/>
          <w:szCs w:val="24"/>
        </w:rPr>
      </w:pPr>
    </w:p>
    <w:p w14:paraId="2F405E17" w14:textId="77777777" w:rsidR="00224E8C" w:rsidRDefault="00224E8C" w:rsidP="005C720C">
      <w:pPr>
        <w:rPr>
          <w:rFonts w:ascii="Times New Roman" w:hAnsi="Times New Roman" w:cs="Times New Roman"/>
          <w:b/>
          <w:bCs/>
          <w:sz w:val="24"/>
          <w:szCs w:val="24"/>
        </w:rPr>
      </w:pPr>
    </w:p>
    <w:p w14:paraId="1D03D0A8" w14:textId="77777777" w:rsidR="00224E8C" w:rsidRDefault="00224E8C" w:rsidP="005C720C">
      <w:pPr>
        <w:rPr>
          <w:rFonts w:ascii="Times New Roman" w:hAnsi="Times New Roman" w:cs="Times New Roman"/>
          <w:b/>
          <w:bCs/>
          <w:sz w:val="24"/>
          <w:szCs w:val="24"/>
        </w:rPr>
      </w:pPr>
    </w:p>
    <w:p w14:paraId="61C4C4F9" w14:textId="77777777" w:rsidR="00224E8C" w:rsidRDefault="00224E8C" w:rsidP="005C720C">
      <w:pPr>
        <w:rPr>
          <w:rFonts w:ascii="Times New Roman" w:hAnsi="Times New Roman" w:cs="Times New Roman"/>
          <w:b/>
          <w:bCs/>
          <w:sz w:val="24"/>
          <w:szCs w:val="24"/>
        </w:rPr>
      </w:pPr>
    </w:p>
    <w:p w14:paraId="186F49EC" w14:textId="77777777" w:rsidR="00965CFC" w:rsidRDefault="00965CFC" w:rsidP="005C720C">
      <w:pPr>
        <w:rPr>
          <w:rFonts w:ascii="Times New Roman" w:hAnsi="Times New Roman" w:cs="Times New Roman"/>
          <w:b/>
          <w:bCs/>
          <w:sz w:val="24"/>
          <w:szCs w:val="24"/>
        </w:rPr>
      </w:pPr>
    </w:p>
    <w:p w14:paraId="2B79AF5D" w14:textId="6494A90E" w:rsidR="005C720C" w:rsidRPr="00254ED9" w:rsidRDefault="008E3C49" w:rsidP="005C720C">
      <w:pPr>
        <w:rPr>
          <w:rFonts w:ascii="Times New Roman" w:hAnsi="Times New Roman" w:cs="Times New Roman"/>
          <w:b/>
          <w:bCs/>
          <w:sz w:val="24"/>
          <w:szCs w:val="24"/>
        </w:rPr>
      </w:pPr>
      <w:r w:rsidRPr="00254ED9">
        <w:rPr>
          <w:rFonts w:ascii="Times New Roman" w:hAnsi="Times New Roman" w:cs="Times New Roman"/>
          <w:b/>
          <w:bCs/>
          <w:sz w:val="24"/>
          <w:szCs w:val="24"/>
        </w:rPr>
        <w:lastRenderedPageBreak/>
        <w:t xml:space="preserve">Chapter 3 Review the strategic integration section. Note what strategic integration is and how it ties to the implementation of technology within an organization. </w:t>
      </w:r>
    </w:p>
    <w:p w14:paraId="474095F7" w14:textId="1782EF61" w:rsidR="00B55454" w:rsidRDefault="008E3C49" w:rsidP="0071668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Strategic </w:t>
      </w:r>
      <w:r w:rsidR="00BD1C09">
        <w:rPr>
          <w:rFonts w:ascii="Times New Roman" w:hAnsi="Times New Roman" w:cs="Times New Roman"/>
          <w:sz w:val="24"/>
          <w:szCs w:val="24"/>
        </w:rPr>
        <w:t>integration</w:t>
      </w:r>
      <w:r>
        <w:rPr>
          <w:rFonts w:ascii="Times New Roman" w:hAnsi="Times New Roman" w:cs="Times New Roman"/>
          <w:sz w:val="24"/>
          <w:szCs w:val="24"/>
        </w:rPr>
        <w:t xml:space="preserve"> defines as the process used to address the strategic business impacts </w:t>
      </w:r>
      <w:r>
        <w:rPr>
          <w:rFonts w:ascii="Times New Roman" w:hAnsi="Times New Roman" w:cs="Times New Roman"/>
          <w:sz w:val="24"/>
          <w:szCs w:val="24"/>
        </w:rPr>
        <w:t xml:space="preserve">of technology on an </w:t>
      </w:r>
      <w:r w:rsidR="00BD1C09">
        <w:rPr>
          <w:rFonts w:ascii="Times New Roman" w:hAnsi="Times New Roman" w:cs="Times New Roman"/>
          <w:sz w:val="24"/>
          <w:szCs w:val="24"/>
        </w:rPr>
        <w:t>organization’s</w:t>
      </w:r>
      <w:r>
        <w:rPr>
          <w:rFonts w:ascii="Times New Roman" w:hAnsi="Times New Roman" w:cs="Times New Roman"/>
          <w:sz w:val="24"/>
          <w:szCs w:val="24"/>
        </w:rPr>
        <w:t xml:space="preserve"> development. It implies that the organization's strategic effect of technology requires the company's immediate response and, at times, zero inactivity. Strategic </w:t>
      </w:r>
      <w:r w:rsidR="00BD1C09">
        <w:rPr>
          <w:rFonts w:ascii="Times New Roman" w:hAnsi="Times New Roman" w:cs="Times New Roman"/>
          <w:sz w:val="24"/>
          <w:szCs w:val="24"/>
        </w:rPr>
        <w:t>integration</w:t>
      </w:r>
      <w:r>
        <w:rPr>
          <w:rFonts w:ascii="Times New Roman" w:hAnsi="Times New Roman" w:cs="Times New Roman"/>
          <w:sz w:val="24"/>
          <w:szCs w:val="24"/>
        </w:rPr>
        <w:t xml:space="preserve"> knows the requirement to scale </w:t>
      </w:r>
      <w:r w:rsidR="00BD1C09">
        <w:rPr>
          <w:rFonts w:ascii="Times New Roman" w:hAnsi="Times New Roman" w:cs="Times New Roman"/>
          <w:sz w:val="24"/>
          <w:szCs w:val="24"/>
        </w:rPr>
        <w:t>resources</w:t>
      </w:r>
      <w:r>
        <w:rPr>
          <w:rFonts w:ascii="Times New Roman" w:hAnsi="Times New Roman" w:cs="Times New Roman"/>
          <w:sz w:val="24"/>
          <w:szCs w:val="24"/>
        </w:rPr>
        <w:t xml:space="preserve"> via r</w:t>
      </w:r>
      <w:r>
        <w:rPr>
          <w:rFonts w:ascii="Times New Roman" w:hAnsi="Times New Roman" w:cs="Times New Roman"/>
          <w:sz w:val="24"/>
          <w:szCs w:val="24"/>
        </w:rPr>
        <w:t xml:space="preserve">egular firm geographical parameters to help redefine the value chain in </w:t>
      </w:r>
      <w:r w:rsidR="0071668C">
        <w:rPr>
          <w:rFonts w:ascii="Times New Roman" w:hAnsi="Times New Roman" w:cs="Times New Roman"/>
          <w:sz w:val="24"/>
          <w:szCs w:val="24"/>
        </w:rPr>
        <w:t>establish</w:t>
      </w:r>
      <w:r>
        <w:rPr>
          <w:rFonts w:ascii="Times New Roman" w:hAnsi="Times New Roman" w:cs="Times New Roman"/>
          <w:sz w:val="24"/>
          <w:szCs w:val="24"/>
        </w:rPr>
        <w:t xml:space="preserve">ing a product or a service. As such, it could be a way to address the shifting process requirement of a company triggered by the increase in the use of technology. Presently, </w:t>
      </w:r>
      <w:r>
        <w:rPr>
          <w:rFonts w:ascii="Times New Roman" w:hAnsi="Times New Roman" w:cs="Times New Roman"/>
          <w:sz w:val="24"/>
          <w:szCs w:val="24"/>
        </w:rPr>
        <w:t xml:space="preserve">technological evolution is a substance </w:t>
      </w:r>
      <w:r w:rsidR="00043C01">
        <w:rPr>
          <w:rFonts w:ascii="Times New Roman" w:hAnsi="Times New Roman" w:cs="Times New Roman"/>
          <w:sz w:val="24"/>
          <w:szCs w:val="24"/>
        </w:rPr>
        <w:t xml:space="preserve">for competitive wits for generating different means of determining effective firm </w:t>
      </w:r>
      <w:r w:rsidR="00BD1C09">
        <w:rPr>
          <w:rFonts w:ascii="Times New Roman" w:hAnsi="Times New Roman" w:cs="Times New Roman"/>
          <w:sz w:val="24"/>
          <w:szCs w:val="24"/>
        </w:rPr>
        <w:t>investments</w:t>
      </w:r>
      <w:r w:rsidR="00043C01">
        <w:rPr>
          <w:rFonts w:ascii="Times New Roman" w:hAnsi="Times New Roman" w:cs="Times New Roman"/>
          <w:sz w:val="24"/>
          <w:szCs w:val="24"/>
        </w:rPr>
        <w:t xml:space="preserve">. Consequently, an active business variable has forced the need for technology infrastructure skills to promote flexibility and </w:t>
      </w:r>
      <w:r w:rsidR="00BD1C09">
        <w:rPr>
          <w:rFonts w:ascii="Times New Roman" w:hAnsi="Times New Roman" w:cs="Times New Roman"/>
          <w:sz w:val="24"/>
          <w:szCs w:val="24"/>
        </w:rPr>
        <w:t>integration</w:t>
      </w:r>
      <w:r w:rsidR="00043C01">
        <w:rPr>
          <w:rFonts w:ascii="Times New Roman" w:hAnsi="Times New Roman" w:cs="Times New Roman"/>
          <w:sz w:val="24"/>
          <w:szCs w:val="24"/>
        </w:rPr>
        <w:t xml:space="preserve"> with all other business </w:t>
      </w:r>
      <w:r w:rsidR="00BD1C09">
        <w:rPr>
          <w:rFonts w:ascii="Times New Roman" w:hAnsi="Times New Roman" w:cs="Times New Roman"/>
          <w:sz w:val="24"/>
          <w:szCs w:val="24"/>
        </w:rPr>
        <w:t>operations</w:t>
      </w:r>
      <w:r w:rsidR="00043C01">
        <w:rPr>
          <w:rFonts w:ascii="Times New Roman" w:hAnsi="Times New Roman" w:cs="Times New Roman"/>
          <w:sz w:val="24"/>
          <w:szCs w:val="24"/>
        </w:rPr>
        <w:t xml:space="preserve"> with the company</w:t>
      </w:r>
      <w:r w:rsidR="002A0750">
        <w:rPr>
          <w:rFonts w:ascii="Times New Roman" w:hAnsi="Times New Roman" w:cs="Times New Roman"/>
          <w:sz w:val="24"/>
          <w:szCs w:val="24"/>
        </w:rPr>
        <w:t xml:space="preserve"> (</w:t>
      </w:r>
      <w:r w:rsidR="002A0750" w:rsidRPr="005632A2">
        <w:rPr>
          <w:rFonts w:ascii="Times New Roman" w:hAnsi="Times New Roman" w:cs="Times New Roman"/>
          <w:color w:val="222222"/>
          <w:sz w:val="24"/>
          <w:szCs w:val="24"/>
          <w:shd w:val="clear" w:color="auto" w:fill="FFFFFF"/>
        </w:rPr>
        <w:t>Langer, 2017</w:t>
      </w:r>
      <w:r w:rsidR="002A0750">
        <w:rPr>
          <w:rFonts w:ascii="Times New Roman" w:hAnsi="Times New Roman" w:cs="Times New Roman"/>
          <w:sz w:val="24"/>
          <w:szCs w:val="24"/>
        </w:rPr>
        <w:t>)</w:t>
      </w:r>
      <w:r w:rsidR="00043C01">
        <w:rPr>
          <w:rFonts w:ascii="Times New Roman" w:hAnsi="Times New Roman" w:cs="Times New Roman"/>
          <w:sz w:val="24"/>
          <w:szCs w:val="24"/>
        </w:rPr>
        <w:t>.</w:t>
      </w:r>
    </w:p>
    <w:p w14:paraId="6E8446A9" w14:textId="3367BD7A" w:rsidR="00043C01" w:rsidRDefault="008E3C49" w:rsidP="0071668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Again, through the stages of measured profits, w</w:t>
      </w:r>
      <w:r>
        <w:rPr>
          <w:rFonts w:ascii="Times New Roman" w:hAnsi="Times New Roman" w:cs="Times New Roman"/>
          <w:sz w:val="24"/>
          <w:szCs w:val="24"/>
        </w:rPr>
        <w:t xml:space="preserve">hich are declining or negative and lagging at times, companies add new proficiency with the existing process to boost profits. For example, through the multiplicity factor, new technology opportunities intersect and create many ventures in abundant stages </w:t>
      </w:r>
      <w:r>
        <w:rPr>
          <w:rFonts w:ascii="Times New Roman" w:hAnsi="Times New Roman" w:cs="Times New Roman"/>
          <w:sz w:val="24"/>
          <w:szCs w:val="24"/>
        </w:rPr>
        <w:t>of their life cycle development.</w:t>
      </w:r>
      <w:r w:rsidR="0045435C">
        <w:rPr>
          <w:rFonts w:ascii="Times New Roman" w:hAnsi="Times New Roman" w:cs="Times New Roman"/>
          <w:sz w:val="24"/>
          <w:szCs w:val="24"/>
        </w:rPr>
        <w:t xml:space="preserve"> </w:t>
      </w:r>
      <w:r>
        <w:rPr>
          <w:rFonts w:ascii="Times New Roman" w:hAnsi="Times New Roman" w:cs="Times New Roman"/>
          <w:sz w:val="24"/>
          <w:szCs w:val="24"/>
        </w:rPr>
        <w:t>Likewise,</w:t>
      </w:r>
      <w:r w:rsidR="0045435C">
        <w:rPr>
          <w:rFonts w:ascii="Times New Roman" w:hAnsi="Times New Roman" w:cs="Times New Roman"/>
          <w:sz w:val="24"/>
          <w:szCs w:val="24"/>
        </w:rPr>
        <w:t xml:space="preserve"> through the responsive organizational dynamic (ROD), </w:t>
      </w:r>
      <w:r>
        <w:rPr>
          <w:rFonts w:ascii="Times New Roman" w:hAnsi="Times New Roman" w:cs="Times New Roman"/>
          <w:sz w:val="24"/>
          <w:szCs w:val="24"/>
        </w:rPr>
        <w:t>business</w:t>
      </w:r>
      <w:r w:rsidR="0045435C">
        <w:rPr>
          <w:rFonts w:ascii="Times New Roman" w:hAnsi="Times New Roman" w:cs="Times New Roman"/>
          <w:sz w:val="24"/>
          <w:szCs w:val="24"/>
        </w:rPr>
        <w:t xml:space="preserve"> processes and strategic alignment have enhanced the support for the view that information technology will serve as brace-up energy and force </w:t>
      </w:r>
      <w:r w:rsidR="00AD79C0">
        <w:rPr>
          <w:rFonts w:ascii="Times New Roman" w:hAnsi="Times New Roman" w:cs="Times New Roman"/>
          <w:sz w:val="24"/>
          <w:szCs w:val="24"/>
        </w:rPr>
        <w:t>the development of business through initiators identification, which will then fit the organizational goals.</w:t>
      </w:r>
      <w:r w:rsidR="00E74AD4">
        <w:rPr>
          <w:rFonts w:ascii="Times New Roman" w:hAnsi="Times New Roman" w:cs="Times New Roman"/>
          <w:sz w:val="24"/>
          <w:szCs w:val="24"/>
        </w:rPr>
        <w:t xml:space="preserve"> Different investors will be rushed through the growing use of e-</w:t>
      </w:r>
      <w:r>
        <w:rPr>
          <w:rFonts w:ascii="Times New Roman" w:hAnsi="Times New Roman" w:cs="Times New Roman"/>
          <w:sz w:val="24"/>
          <w:szCs w:val="24"/>
        </w:rPr>
        <w:t>business</w:t>
      </w:r>
      <w:r w:rsidR="00E74AD4">
        <w:rPr>
          <w:rFonts w:ascii="Times New Roman" w:hAnsi="Times New Roman" w:cs="Times New Roman"/>
          <w:sz w:val="24"/>
          <w:szCs w:val="24"/>
        </w:rPr>
        <w:t xml:space="preserve"> which is the new market </w:t>
      </w:r>
      <w:r>
        <w:rPr>
          <w:rFonts w:ascii="Times New Roman" w:hAnsi="Times New Roman" w:cs="Times New Roman"/>
          <w:sz w:val="24"/>
          <w:szCs w:val="24"/>
        </w:rPr>
        <w:t>realignment</w:t>
      </w:r>
      <w:r w:rsidR="00E74AD4">
        <w:rPr>
          <w:rFonts w:ascii="Times New Roman" w:hAnsi="Times New Roman" w:cs="Times New Roman"/>
          <w:sz w:val="24"/>
          <w:szCs w:val="24"/>
        </w:rPr>
        <w:t xml:space="preserve">. Also, there are increased chances for risk and technology columns, so they should be the primary part of strategic </w:t>
      </w:r>
      <w:r>
        <w:rPr>
          <w:rFonts w:ascii="Times New Roman" w:hAnsi="Times New Roman" w:cs="Times New Roman"/>
          <w:sz w:val="24"/>
          <w:szCs w:val="24"/>
        </w:rPr>
        <w:t>integration</w:t>
      </w:r>
      <w:r w:rsidR="002A0750">
        <w:rPr>
          <w:rFonts w:ascii="Times New Roman" w:hAnsi="Times New Roman" w:cs="Times New Roman"/>
          <w:sz w:val="24"/>
          <w:szCs w:val="24"/>
        </w:rPr>
        <w:t xml:space="preserve"> (</w:t>
      </w:r>
      <w:r w:rsidR="002A0750" w:rsidRPr="005632A2">
        <w:rPr>
          <w:rFonts w:ascii="Times New Roman" w:hAnsi="Times New Roman" w:cs="Times New Roman"/>
          <w:color w:val="222222"/>
          <w:sz w:val="24"/>
          <w:szCs w:val="24"/>
          <w:shd w:val="clear" w:color="auto" w:fill="FFFFFF"/>
        </w:rPr>
        <w:t>Langer, 2017</w:t>
      </w:r>
      <w:r w:rsidR="002A0750">
        <w:rPr>
          <w:rFonts w:ascii="Times New Roman" w:hAnsi="Times New Roman" w:cs="Times New Roman"/>
          <w:sz w:val="24"/>
          <w:szCs w:val="24"/>
        </w:rPr>
        <w:t>)</w:t>
      </w:r>
      <w:r w:rsidR="00E74AD4">
        <w:rPr>
          <w:rFonts w:ascii="Times New Roman" w:hAnsi="Times New Roman" w:cs="Times New Roman"/>
          <w:sz w:val="24"/>
          <w:szCs w:val="24"/>
        </w:rPr>
        <w:t xml:space="preserve">. Hence, through technology evaluation </w:t>
      </w:r>
      <w:r>
        <w:rPr>
          <w:rFonts w:ascii="Times New Roman" w:hAnsi="Times New Roman" w:cs="Times New Roman"/>
          <w:sz w:val="24"/>
          <w:szCs w:val="24"/>
        </w:rPr>
        <w:t>factor</w:t>
      </w:r>
      <w:r w:rsidR="00E74AD4">
        <w:rPr>
          <w:rFonts w:ascii="Times New Roman" w:hAnsi="Times New Roman" w:cs="Times New Roman"/>
          <w:sz w:val="24"/>
          <w:szCs w:val="24"/>
        </w:rPr>
        <w:t xml:space="preserve"> of acceleration need to be entrenched within the strategic </w:t>
      </w:r>
      <w:r>
        <w:rPr>
          <w:rFonts w:ascii="Times New Roman" w:hAnsi="Times New Roman" w:cs="Times New Roman"/>
          <w:sz w:val="24"/>
          <w:szCs w:val="24"/>
        </w:rPr>
        <w:t>decision-making</w:t>
      </w:r>
      <w:r w:rsidR="00E74AD4">
        <w:rPr>
          <w:rFonts w:ascii="Times New Roman" w:hAnsi="Times New Roman" w:cs="Times New Roman"/>
          <w:sz w:val="24"/>
          <w:szCs w:val="24"/>
        </w:rPr>
        <w:t xml:space="preserve"> process.</w:t>
      </w:r>
    </w:p>
    <w:p w14:paraId="57038C4E" w14:textId="4D840C4D" w:rsidR="00B60A21" w:rsidRDefault="008E3C49" w:rsidP="00254ED9">
      <w:pPr>
        <w:spacing w:line="480" w:lineRule="auto"/>
        <w:rPr>
          <w:rFonts w:ascii="Times New Roman" w:hAnsi="Times New Roman" w:cs="Times New Roman"/>
          <w:sz w:val="24"/>
          <w:szCs w:val="24"/>
        </w:rPr>
      </w:pPr>
      <w:r w:rsidRPr="00B60A21">
        <w:rPr>
          <w:rFonts w:ascii="Times New Roman" w:hAnsi="Times New Roman" w:cs="Times New Roman"/>
          <w:b/>
          <w:bCs/>
          <w:sz w:val="24"/>
          <w:szCs w:val="24"/>
        </w:rPr>
        <w:lastRenderedPageBreak/>
        <w:t>Review the information technolog</w:t>
      </w:r>
      <w:r w:rsidRPr="00B60A21">
        <w:rPr>
          <w:rFonts w:ascii="Times New Roman" w:hAnsi="Times New Roman" w:cs="Times New Roman"/>
          <w:b/>
          <w:bCs/>
          <w:sz w:val="24"/>
          <w:szCs w:val="24"/>
        </w:rPr>
        <w:t>y roles and responsibilities section. Note how IT is divided based on operations and why this is important to understand within an organization.</w:t>
      </w:r>
      <w:r w:rsidRPr="00254ED9">
        <w:rPr>
          <w:rFonts w:ascii="Times New Roman" w:hAnsi="Times New Roman" w:cs="Times New Roman"/>
          <w:sz w:val="24"/>
          <w:szCs w:val="24"/>
        </w:rPr>
        <w:t xml:space="preserve"> </w:t>
      </w:r>
    </w:p>
    <w:p w14:paraId="5DD8D444" w14:textId="385A839E" w:rsidR="0071668C" w:rsidRDefault="008E3C49" w:rsidP="001F376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responsibilities and role within IT should be changed and designed dependent on the help of the driver and the theory of the supporter. It is vital to understand this within an organization because, for the supporter theory, </w:t>
      </w:r>
      <w:r w:rsidR="005124F3">
        <w:rPr>
          <w:rFonts w:ascii="Times New Roman" w:hAnsi="Times New Roman" w:cs="Times New Roman"/>
          <w:sz w:val="24"/>
          <w:szCs w:val="24"/>
        </w:rPr>
        <w:t xml:space="preserve">a company can have a cohesive firm that is secure from </w:t>
      </w:r>
      <w:r w:rsidR="00BD1C09">
        <w:rPr>
          <w:rFonts w:ascii="Times New Roman" w:hAnsi="Times New Roman" w:cs="Times New Roman"/>
          <w:sz w:val="24"/>
          <w:szCs w:val="24"/>
        </w:rPr>
        <w:t>external</w:t>
      </w:r>
      <w:r w:rsidR="005124F3">
        <w:rPr>
          <w:rFonts w:ascii="Times New Roman" w:hAnsi="Times New Roman" w:cs="Times New Roman"/>
          <w:sz w:val="24"/>
          <w:szCs w:val="24"/>
        </w:rPr>
        <w:t xml:space="preserve"> </w:t>
      </w:r>
      <w:r w:rsidR="00BD1C09">
        <w:rPr>
          <w:rFonts w:ascii="Times New Roman" w:hAnsi="Times New Roman" w:cs="Times New Roman"/>
          <w:sz w:val="24"/>
          <w:szCs w:val="24"/>
        </w:rPr>
        <w:t>interruptions</w:t>
      </w:r>
      <w:r w:rsidR="005124F3">
        <w:rPr>
          <w:rFonts w:ascii="Times New Roman" w:hAnsi="Times New Roman" w:cs="Times New Roman"/>
          <w:sz w:val="24"/>
          <w:szCs w:val="24"/>
        </w:rPr>
        <w:t xml:space="preserve"> and also be focused on reacting to the user's needs reliant on their wishes. Similarly, the driver-type roles are essential because they aid in </w:t>
      </w:r>
      <w:r w:rsidR="00BD1C09">
        <w:rPr>
          <w:rFonts w:ascii="Times New Roman" w:hAnsi="Times New Roman" w:cs="Times New Roman"/>
          <w:sz w:val="24"/>
          <w:szCs w:val="24"/>
        </w:rPr>
        <w:t>provi</w:t>
      </w:r>
      <w:r w:rsidR="005124F3">
        <w:rPr>
          <w:rFonts w:ascii="Times New Roman" w:hAnsi="Times New Roman" w:cs="Times New Roman"/>
          <w:sz w:val="24"/>
          <w:szCs w:val="24"/>
        </w:rPr>
        <w:t xml:space="preserve">ding better services to a company. After all, most technologies are driver-basic. Its development will give the IT employee an increased </w:t>
      </w:r>
      <w:r w:rsidR="00BD1C09">
        <w:rPr>
          <w:rFonts w:ascii="Times New Roman" w:hAnsi="Times New Roman" w:cs="Times New Roman"/>
          <w:sz w:val="24"/>
          <w:szCs w:val="24"/>
        </w:rPr>
        <w:t>capability</w:t>
      </w:r>
      <w:r w:rsidR="005124F3">
        <w:rPr>
          <w:rFonts w:ascii="Times New Roman" w:hAnsi="Times New Roman" w:cs="Times New Roman"/>
          <w:sz w:val="24"/>
          <w:szCs w:val="24"/>
        </w:rPr>
        <w:t xml:space="preserve"> to communicate to executives, managers and </w:t>
      </w:r>
      <w:r w:rsidR="00BD1C09">
        <w:rPr>
          <w:rFonts w:ascii="Times New Roman" w:hAnsi="Times New Roman" w:cs="Times New Roman"/>
          <w:sz w:val="24"/>
          <w:szCs w:val="24"/>
        </w:rPr>
        <w:t>integrating</w:t>
      </w:r>
      <w:r w:rsidR="005124F3">
        <w:rPr>
          <w:rFonts w:ascii="Times New Roman" w:hAnsi="Times New Roman" w:cs="Times New Roman"/>
          <w:sz w:val="24"/>
          <w:szCs w:val="24"/>
        </w:rPr>
        <w:t xml:space="preserve"> other departments</w:t>
      </w:r>
      <w:r w:rsidR="00D0524A">
        <w:rPr>
          <w:rFonts w:ascii="Times New Roman" w:hAnsi="Times New Roman" w:cs="Times New Roman"/>
          <w:sz w:val="24"/>
          <w:szCs w:val="24"/>
        </w:rPr>
        <w:t xml:space="preserve"> (</w:t>
      </w:r>
      <w:r w:rsidR="00D0524A" w:rsidRPr="005632A2">
        <w:rPr>
          <w:rFonts w:ascii="Times New Roman" w:hAnsi="Times New Roman" w:cs="Times New Roman"/>
          <w:color w:val="222222"/>
          <w:sz w:val="24"/>
          <w:szCs w:val="24"/>
          <w:shd w:val="clear" w:color="auto" w:fill="FFFFFF"/>
        </w:rPr>
        <w:t>Langer, 2017</w:t>
      </w:r>
      <w:r w:rsidR="00D0524A">
        <w:rPr>
          <w:rFonts w:ascii="Times New Roman" w:hAnsi="Times New Roman" w:cs="Times New Roman"/>
          <w:sz w:val="24"/>
          <w:szCs w:val="24"/>
        </w:rPr>
        <w:t>)</w:t>
      </w:r>
      <w:r w:rsidR="005124F3">
        <w:rPr>
          <w:rFonts w:ascii="Times New Roman" w:hAnsi="Times New Roman" w:cs="Times New Roman"/>
          <w:sz w:val="24"/>
          <w:szCs w:val="24"/>
        </w:rPr>
        <w:t>.</w:t>
      </w:r>
    </w:p>
    <w:p w14:paraId="3ACE52DC" w14:textId="60CE25BC" w:rsidR="00224E8C" w:rsidRPr="008343A5" w:rsidRDefault="008E3C49" w:rsidP="008343A5">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addition, the function of supporter and driver is defined as a life cycl</w:t>
      </w:r>
      <w:r>
        <w:rPr>
          <w:rFonts w:ascii="Times New Roman" w:hAnsi="Times New Roman" w:cs="Times New Roman"/>
          <w:sz w:val="24"/>
          <w:szCs w:val="24"/>
        </w:rPr>
        <w:t xml:space="preserve">e concept that most technical products can adopt because they can dispense value that ordinarily determined dependent on ROI calculations.  Although as the products develop within an organization, they are more of a </w:t>
      </w:r>
      <w:r w:rsidR="00BD1C09">
        <w:rPr>
          <w:rFonts w:ascii="Times New Roman" w:hAnsi="Times New Roman" w:cs="Times New Roman"/>
          <w:sz w:val="24"/>
          <w:szCs w:val="24"/>
        </w:rPr>
        <w:t>commodity</w:t>
      </w:r>
      <w:r>
        <w:rPr>
          <w:rFonts w:ascii="Times New Roman" w:hAnsi="Times New Roman" w:cs="Times New Roman"/>
          <w:sz w:val="24"/>
          <w:szCs w:val="24"/>
        </w:rPr>
        <w:t>. Hence, replacement built on e</w:t>
      </w:r>
      <w:r>
        <w:rPr>
          <w:rFonts w:ascii="Times New Roman" w:hAnsi="Times New Roman" w:cs="Times New Roman"/>
          <w:sz w:val="24"/>
          <w:szCs w:val="24"/>
        </w:rPr>
        <w:t xml:space="preserve">conomies of scale is improved </w:t>
      </w:r>
      <w:r w:rsidR="00287C90">
        <w:rPr>
          <w:rFonts w:ascii="Times New Roman" w:hAnsi="Times New Roman" w:cs="Times New Roman"/>
          <w:sz w:val="24"/>
          <w:szCs w:val="24"/>
        </w:rPr>
        <w:t>through outsourcing once the product enters the support phase where the vendor can provide less costly services.</w:t>
      </w:r>
      <w:r w:rsidR="00C62791">
        <w:rPr>
          <w:rFonts w:ascii="Times New Roman" w:hAnsi="Times New Roman" w:cs="Times New Roman"/>
          <w:sz w:val="24"/>
          <w:szCs w:val="24"/>
        </w:rPr>
        <w:t xml:space="preserve"> And by using the ROD strategic </w:t>
      </w:r>
      <w:r w:rsidR="00BD1C09">
        <w:rPr>
          <w:rFonts w:ascii="Times New Roman" w:hAnsi="Times New Roman" w:cs="Times New Roman"/>
          <w:sz w:val="24"/>
          <w:szCs w:val="24"/>
        </w:rPr>
        <w:t>integration</w:t>
      </w:r>
      <w:r w:rsidR="00C62791">
        <w:rPr>
          <w:rFonts w:ascii="Times New Roman" w:hAnsi="Times New Roman" w:cs="Times New Roman"/>
          <w:sz w:val="24"/>
          <w:szCs w:val="24"/>
        </w:rPr>
        <w:t xml:space="preserve">, the original </w:t>
      </w:r>
      <w:r w:rsidR="00BD1C09">
        <w:rPr>
          <w:rFonts w:ascii="Times New Roman" w:hAnsi="Times New Roman" w:cs="Times New Roman"/>
          <w:sz w:val="24"/>
          <w:szCs w:val="24"/>
        </w:rPr>
        <w:t>investment</w:t>
      </w:r>
      <w:r w:rsidR="00C62791">
        <w:rPr>
          <w:rFonts w:ascii="Times New Roman" w:hAnsi="Times New Roman" w:cs="Times New Roman"/>
          <w:sz w:val="24"/>
          <w:szCs w:val="24"/>
        </w:rPr>
        <w:t xml:space="preserve"> is achieved. Once the evaluation process is completed, driver activities follow during the maturation process of technology because it also requires cultural </w:t>
      </w:r>
      <w:r w:rsidR="00BD1C09">
        <w:rPr>
          <w:rFonts w:ascii="Times New Roman" w:hAnsi="Times New Roman" w:cs="Times New Roman"/>
          <w:sz w:val="24"/>
          <w:szCs w:val="24"/>
        </w:rPr>
        <w:t>integration</w:t>
      </w:r>
      <w:r w:rsidR="00C62791">
        <w:rPr>
          <w:rFonts w:ascii="Times New Roman" w:hAnsi="Times New Roman" w:cs="Times New Roman"/>
          <w:sz w:val="24"/>
          <w:szCs w:val="24"/>
        </w:rPr>
        <w:t xml:space="preserve">. </w:t>
      </w:r>
      <w:r w:rsidR="008A0BE7">
        <w:rPr>
          <w:rFonts w:ascii="Times New Roman" w:hAnsi="Times New Roman" w:cs="Times New Roman"/>
          <w:sz w:val="24"/>
          <w:szCs w:val="24"/>
        </w:rPr>
        <w:t xml:space="preserve">These driver roles will give way to the supporters once the technology is </w:t>
      </w:r>
      <w:r w:rsidR="00BD1C09">
        <w:rPr>
          <w:rFonts w:ascii="Times New Roman" w:hAnsi="Times New Roman" w:cs="Times New Roman"/>
          <w:sz w:val="24"/>
          <w:szCs w:val="24"/>
        </w:rPr>
        <w:t>integrated</w:t>
      </w:r>
      <w:r w:rsidR="008A0BE7">
        <w:rPr>
          <w:rFonts w:ascii="Times New Roman" w:hAnsi="Times New Roman" w:cs="Times New Roman"/>
          <w:sz w:val="24"/>
          <w:szCs w:val="24"/>
        </w:rPr>
        <w:t xml:space="preserve">, where people could use it as a more </w:t>
      </w:r>
      <w:r w:rsidR="00BD1C09">
        <w:rPr>
          <w:rFonts w:ascii="Times New Roman" w:hAnsi="Times New Roman" w:cs="Times New Roman"/>
          <w:sz w:val="24"/>
          <w:szCs w:val="24"/>
        </w:rPr>
        <w:t>permanent</w:t>
      </w:r>
      <w:r w:rsidR="008A0BE7">
        <w:rPr>
          <w:rFonts w:ascii="Times New Roman" w:hAnsi="Times New Roman" w:cs="Times New Roman"/>
          <w:sz w:val="24"/>
          <w:szCs w:val="24"/>
        </w:rPr>
        <w:t xml:space="preserve"> part of their </w:t>
      </w:r>
      <w:r w:rsidR="00BD1C09">
        <w:rPr>
          <w:rFonts w:ascii="Times New Roman" w:hAnsi="Times New Roman" w:cs="Times New Roman"/>
          <w:sz w:val="24"/>
          <w:szCs w:val="24"/>
        </w:rPr>
        <w:t>day-to-day</w:t>
      </w:r>
      <w:r w:rsidR="008A0BE7">
        <w:rPr>
          <w:rFonts w:ascii="Times New Roman" w:hAnsi="Times New Roman" w:cs="Times New Roman"/>
          <w:sz w:val="24"/>
          <w:szCs w:val="24"/>
        </w:rPr>
        <w:t xml:space="preserve"> operations</w:t>
      </w:r>
      <w:r w:rsidR="003965EB">
        <w:rPr>
          <w:rFonts w:ascii="Times New Roman" w:hAnsi="Times New Roman" w:cs="Times New Roman"/>
          <w:sz w:val="24"/>
          <w:szCs w:val="24"/>
        </w:rPr>
        <w:t xml:space="preserve"> (</w:t>
      </w:r>
      <w:r w:rsidR="003965EB" w:rsidRPr="005632A2">
        <w:rPr>
          <w:rFonts w:ascii="Times New Roman" w:hAnsi="Times New Roman" w:cs="Times New Roman"/>
          <w:color w:val="222222"/>
          <w:sz w:val="24"/>
          <w:szCs w:val="24"/>
          <w:shd w:val="clear" w:color="auto" w:fill="FFFFFF"/>
        </w:rPr>
        <w:t>Langer, 2017</w:t>
      </w:r>
      <w:r w:rsidR="003965EB">
        <w:rPr>
          <w:rFonts w:ascii="Times New Roman" w:hAnsi="Times New Roman" w:cs="Times New Roman"/>
          <w:sz w:val="24"/>
          <w:szCs w:val="24"/>
        </w:rPr>
        <w:t>)</w:t>
      </w:r>
      <w:r w:rsidR="008A0BE7">
        <w:rPr>
          <w:rFonts w:ascii="Times New Roman" w:hAnsi="Times New Roman" w:cs="Times New Roman"/>
          <w:sz w:val="24"/>
          <w:szCs w:val="24"/>
        </w:rPr>
        <w:t>.</w:t>
      </w:r>
      <w:r w:rsidR="001F3763">
        <w:rPr>
          <w:rFonts w:ascii="Times New Roman" w:hAnsi="Times New Roman" w:cs="Times New Roman"/>
          <w:sz w:val="24"/>
          <w:szCs w:val="24"/>
        </w:rPr>
        <w:t xml:space="preserve"> It is vital to understand IT so that its roles and responsibilities are accurately executed. The IT managers plus </w:t>
      </w:r>
      <w:r w:rsidR="00BD1C09">
        <w:rPr>
          <w:rFonts w:ascii="Times New Roman" w:hAnsi="Times New Roman" w:cs="Times New Roman"/>
          <w:sz w:val="24"/>
          <w:szCs w:val="24"/>
        </w:rPr>
        <w:t>personnel’s</w:t>
      </w:r>
      <w:r w:rsidR="001F3763">
        <w:rPr>
          <w:rFonts w:ascii="Times New Roman" w:hAnsi="Times New Roman" w:cs="Times New Roman"/>
          <w:sz w:val="24"/>
          <w:szCs w:val="24"/>
        </w:rPr>
        <w:t xml:space="preserve"> to use IT to perform company </w:t>
      </w:r>
      <w:r w:rsidR="00BD1C09">
        <w:rPr>
          <w:rFonts w:ascii="Times New Roman" w:hAnsi="Times New Roman" w:cs="Times New Roman"/>
          <w:sz w:val="24"/>
          <w:szCs w:val="24"/>
        </w:rPr>
        <w:t>functions</w:t>
      </w:r>
      <w:r w:rsidR="001F3763">
        <w:rPr>
          <w:rFonts w:ascii="Times New Roman" w:hAnsi="Times New Roman" w:cs="Times New Roman"/>
          <w:sz w:val="24"/>
          <w:szCs w:val="24"/>
        </w:rPr>
        <w:t xml:space="preserve"> or duties correctly.</w:t>
      </w:r>
    </w:p>
    <w:p w14:paraId="741E1C5B" w14:textId="729F067A" w:rsidR="00224E8C" w:rsidRPr="00224E8C" w:rsidRDefault="008E3C49" w:rsidP="00224E8C">
      <w:pPr>
        <w:jc w:val="center"/>
        <w:rPr>
          <w:rFonts w:ascii="Times New Roman" w:hAnsi="Times New Roman" w:cs="Times New Roman"/>
          <w:b/>
          <w:bCs/>
          <w:sz w:val="24"/>
          <w:szCs w:val="24"/>
        </w:rPr>
      </w:pPr>
      <w:r w:rsidRPr="005632A2">
        <w:rPr>
          <w:rFonts w:ascii="Times New Roman" w:hAnsi="Times New Roman" w:cs="Times New Roman"/>
          <w:b/>
          <w:bCs/>
          <w:sz w:val="24"/>
          <w:szCs w:val="24"/>
        </w:rPr>
        <w:lastRenderedPageBreak/>
        <w:t>References</w:t>
      </w:r>
    </w:p>
    <w:p w14:paraId="72E054E9" w14:textId="184D9A1D" w:rsidR="005632A2" w:rsidRPr="005632A2" w:rsidRDefault="008E3C49" w:rsidP="005632A2">
      <w:pPr>
        <w:spacing w:after="0" w:line="480" w:lineRule="auto"/>
        <w:ind w:left="720" w:hanging="720"/>
        <w:rPr>
          <w:rFonts w:ascii="Times New Roman" w:hAnsi="Times New Roman" w:cs="Times New Roman"/>
          <w:b/>
          <w:bCs/>
          <w:sz w:val="24"/>
          <w:szCs w:val="24"/>
        </w:rPr>
      </w:pPr>
      <w:r w:rsidRPr="005632A2">
        <w:rPr>
          <w:rFonts w:ascii="Times New Roman" w:hAnsi="Times New Roman" w:cs="Times New Roman"/>
          <w:color w:val="222222"/>
          <w:sz w:val="24"/>
          <w:szCs w:val="24"/>
          <w:shd w:val="clear" w:color="auto" w:fill="FFFFFF"/>
        </w:rPr>
        <w:t>Langer, A. M. (2017). </w:t>
      </w:r>
      <w:r w:rsidRPr="005632A2">
        <w:rPr>
          <w:rFonts w:ascii="Times New Roman" w:hAnsi="Times New Roman" w:cs="Times New Roman"/>
          <w:i/>
          <w:iCs/>
          <w:color w:val="222222"/>
          <w:sz w:val="24"/>
          <w:szCs w:val="24"/>
          <w:shd w:val="clear" w:color="auto" w:fill="FFFFFF"/>
        </w:rPr>
        <w:t>Information Technology and Organizational Learning: Managing Behavioral Change in the Digital Age</w:t>
      </w:r>
      <w:r w:rsidRPr="005632A2">
        <w:rPr>
          <w:rFonts w:ascii="Times New Roman" w:hAnsi="Times New Roman" w:cs="Times New Roman"/>
          <w:color w:val="222222"/>
          <w:sz w:val="24"/>
          <w:szCs w:val="24"/>
          <w:shd w:val="clear" w:color="auto" w:fill="FFFFFF"/>
        </w:rPr>
        <w:t>. CRC Press.</w:t>
      </w:r>
    </w:p>
    <w:sectPr w:rsidR="005632A2" w:rsidRPr="005632A2" w:rsidSect="00390825">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8498E" w14:textId="77777777" w:rsidR="008E3C49" w:rsidRDefault="008E3C49">
      <w:pPr>
        <w:spacing w:after="0" w:line="240" w:lineRule="auto"/>
      </w:pPr>
      <w:r>
        <w:separator/>
      </w:r>
    </w:p>
  </w:endnote>
  <w:endnote w:type="continuationSeparator" w:id="0">
    <w:p w14:paraId="3603244A" w14:textId="77777777" w:rsidR="008E3C49" w:rsidRDefault="008E3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B8C5C" w14:textId="77777777" w:rsidR="008E3C49" w:rsidRDefault="008E3C49">
      <w:pPr>
        <w:spacing w:after="0" w:line="240" w:lineRule="auto"/>
      </w:pPr>
      <w:r>
        <w:separator/>
      </w:r>
    </w:p>
  </w:footnote>
  <w:footnote w:type="continuationSeparator" w:id="0">
    <w:p w14:paraId="2BCC9BA2" w14:textId="77777777" w:rsidR="008E3C49" w:rsidRDefault="008E3C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506553521"/>
      <w:docPartObj>
        <w:docPartGallery w:val="Page Numbers (Top of Page)"/>
        <w:docPartUnique/>
      </w:docPartObj>
    </w:sdtPr>
    <w:sdtEndPr>
      <w:rPr>
        <w:noProof/>
      </w:rPr>
    </w:sdtEndPr>
    <w:sdtContent>
      <w:p w14:paraId="3599AFC2" w14:textId="5D58243D" w:rsidR="00390825" w:rsidRPr="00390825" w:rsidRDefault="00390825" w:rsidP="00390825">
        <w:pPr>
          <w:pStyle w:val="Header"/>
          <w:rPr>
            <w:rFonts w:ascii="Times New Roman" w:hAnsi="Times New Roman" w:cs="Times New Roman"/>
            <w:sz w:val="24"/>
            <w:szCs w:val="24"/>
          </w:rPr>
        </w:pPr>
        <w:r w:rsidRPr="00390825">
          <w:rPr>
            <w:rFonts w:ascii="Times New Roman" w:hAnsi="Times New Roman" w:cs="Times New Roman"/>
            <w:color w:val="202124"/>
            <w:sz w:val="24"/>
            <w:szCs w:val="24"/>
            <w:shd w:val="clear" w:color="auto" w:fill="FFFFFF"/>
          </w:rPr>
          <w:t>STRATEGIC INTEGRATION</w:t>
        </w:r>
        <w:r w:rsidRPr="0039082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90825">
          <w:rPr>
            <w:rFonts w:ascii="Times New Roman" w:hAnsi="Times New Roman" w:cs="Times New Roman"/>
            <w:sz w:val="24"/>
            <w:szCs w:val="24"/>
          </w:rPr>
          <w:fldChar w:fldCharType="begin"/>
        </w:r>
        <w:r w:rsidRPr="00390825">
          <w:rPr>
            <w:rFonts w:ascii="Times New Roman" w:hAnsi="Times New Roman" w:cs="Times New Roman"/>
            <w:sz w:val="24"/>
            <w:szCs w:val="24"/>
          </w:rPr>
          <w:instrText xml:space="preserve"> PAGE   \* MERGEFORMAT </w:instrText>
        </w:r>
        <w:r w:rsidRPr="00390825">
          <w:rPr>
            <w:rFonts w:ascii="Times New Roman" w:hAnsi="Times New Roman" w:cs="Times New Roman"/>
            <w:sz w:val="24"/>
            <w:szCs w:val="24"/>
          </w:rPr>
          <w:fldChar w:fldCharType="separate"/>
        </w:r>
        <w:r w:rsidRPr="00390825">
          <w:rPr>
            <w:rFonts w:ascii="Times New Roman" w:hAnsi="Times New Roman" w:cs="Times New Roman"/>
            <w:noProof/>
            <w:sz w:val="24"/>
            <w:szCs w:val="24"/>
          </w:rPr>
          <w:t>2</w:t>
        </w:r>
        <w:r w:rsidRPr="00390825">
          <w:rPr>
            <w:rFonts w:ascii="Times New Roman" w:hAnsi="Times New Roman" w:cs="Times New Roman"/>
            <w:noProof/>
            <w:sz w:val="24"/>
            <w:szCs w:val="24"/>
          </w:rPr>
          <w:fldChar w:fldCharType="end"/>
        </w:r>
      </w:p>
    </w:sdtContent>
  </w:sdt>
  <w:p w14:paraId="19F877EC" w14:textId="6A0AA646" w:rsidR="00965CFC" w:rsidRPr="00B55454" w:rsidRDefault="00965CFC" w:rsidP="00B55454">
    <w:pPr>
      <w:pStyle w:val="Header"/>
      <w:ind w:left="3240" w:firstLine="4680"/>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824396503"/>
      <w:docPartObj>
        <w:docPartGallery w:val="Page Numbers (Top of Page)"/>
        <w:docPartUnique/>
      </w:docPartObj>
    </w:sdtPr>
    <w:sdtEndPr>
      <w:rPr>
        <w:noProof/>
      </w:rPr>
    </w:sdtEndPr>
    <w:sdtContent>
      <w:p w14:paraId="631C620D" w14:textId="44202321" w:rsidR="00390825" w:rsidRPr="00390825" w:rsidRDefault="00390825" w:rsidP="00390825">
        <w:pPr>
          <w:pStyle w:val="Header"/>
          <w:rPr>
            <w:rFonts w:ascii="Times New Roman" w:hAnsi="Times New Roman" w:cs="Times New Roman"/>
            <w:sz w:val="24"/>
            <w:szCs w:val="24"/>
          </w:rPr>
        </w:pPr>
        <w:r>
          <w:rPr>
            <w:rFonts w:ascii="Times New Roman" w:hAnsi="Times New Roman" w:cs="Times New Roman"/>
            <w:sz w:val="24"/>
            <w:szCs w:val="24"/>
          </w:rPr>
          <w:t xml:space="preserve">Running head: </w:t>
        </w:r>
        <w:r w:rsidRPr="00390825">
          <w:rPr>
            <w:rFonts w:ascii="Times New Roman" w:hAnsi="Times New Roman" w:cs="Times New Roman"/>
            <w:color w:val="202124"/>
            <w:sz w:val="24"/>
            <w:szCs w:val="24"/>
            <w:shd w:val="clear" w:color="auto" w:fill="FFFFFF"/>
          </w:rPr>
          <w:t>STRATEGIC INTEGRATION</w:t>
        </w:r>
        <w:r>
          <w:rPr>
            <w:rFonts w:ascii="Times New Roman" w:hAnsi="Times New Roman" w:cs="Times New Roman"/>
            <w:color w:val="202124"/>
            <w:sz w:val="24"/>
            <w:szCs w:val="24"/>
            <w:shd w:val="clear" w:color="auto" w:fill="FFFFFF"/>
          </w:rPr>
          <w:t xml:space="preserve">                                                                               </w:t>
        </w:r>
        <w:r w:rsidRPr="00390825">
          <w:rPr>
            <w:rFonts w:ascii="Times New Roman" w:hAnsi="Times New Roman" w:cs="Times New Roman"/>
            <w:sz w:val="24"/>
            <w:szCs w:val="24"/>
          </w:rPr>
          <w:fldChar w:fldCharType="begin"/>
        </w:r>
        <w:r w:rsidRPr="00390825">
          <w:rPr>
            <w:rFonts w:ascii="Times New Roman" w:hAnsi="Times New Roman" w:cs="Times New Roman"/>
            <w:sz w:val="24"/>
            <w:szCs w:val="24"/>
          </w:rPr>
          <w:instrText xml:space="preserve"> PAGE   \* MERGEFORMAT </w:instrText>
        </w:r>
        <w:r w:rsidRPr="00390825">
          <w:rPr>
            <w:rFonts w:ascii="Times New Roman" w:hAnsi="Times New Roman" w:cs="Times New Roman"/>
            <w:sz w:val="24"/>
            <w:szCs w:val="24"/>
          </w:rPr>
          <w:fldChar w:fldCharType="separate"/>
        </w:r>
        <w:r w:rsidRPr="00390825">
          <w:rPr>
            <w:rFonts w:ascii="Times New Roman" w:hAnsi="Times New Roman" w:cs="Times New Roman"/>
            <w:noProof/>
            <w:sz w:val="24"/>
            <w:szCs w:val="24"/>
          </w:rPr>
          <w:t>2</w:t>
        </w:r>
        <w:r w:rsidRPr="00390825">
          <w:rPr>
            <w:rFonts w:ascii="Times New Roman" w:hAnsi="Times New Roman" w:cs="Times New Roman"/>
            <w:noProof/>
            <w:sz w:val="24"/>
            <w:szCs w:val="24"/>
          </w:rPr>
          <w:fldChar w:fldCharType="end"/>
        </w:r>
      </w:p>
    </w:sdtContent>
  </w:sdt>
  <w:p w14:paraId="256C146F" w14:textId="77777777" w:rsidR="00390825" w:rsidRDefault="003908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20C"/>
    <w:rsid w:val="00043C01"/>
    <w:rsid w:val="001F3763"/>
    <w:rsid w:val="00224E8C"/>
    <w:rsid w:val="00254ED9"/>
    <w:rsid w:val="00287C90"/>
    <w:rsid w:val="002A0750"/>
    <w:rsid w:val="00390825"/>
    <w:rsid w:val="003965EB"/>
    <w:rsid w:val="0045435C"/>
    <w:rsid w:val="005124F3"/>
    <w:rsid w:val="005632A2"/>
    <w:rsid w:val="005735C5"/>
    <w:rsid w:val="005C720C"/>
    <w:rsid w:val="006E277F"/>
    <w:rsid w:val="0071668C"/>
    <w:rsid w:val="008343A5"/>
    <w:rsid w:val="008A0BE7"/>
    <w:rsid w:val="008E3C49"/>
    <w:rsid w:val="00965CFC"/>
    <w:rsid w:val="00AD79C0"/>
    <w:rsid w:val="00B55454"/>
    <w:rsid w:val="00B60A21"/>
    <w:rsid w:val="00BD1C09"/>
    <w:rsid w:val="00C62791"/>
    <w:rsid w:val="00D0524A"/>
    <w:rsid w:val="00E74AD4"/>
    <w:rsid w:val="00EB0EC1"/>
    <w:rsid w:val="00F573F3"/>
    <w:rsid w:val="00FD2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B29C7"/>
  <w15:chartTrackingRefBased/>
  <w15:docId w15:val="{CB6E6F54-B1D1-4C72-852D-E07578840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5C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5CFC"/>
  </w:style>
  <w:style w:type="paragraph" w:styleId="Footer">
    <w:name w:val="footer"/>
    <w:basedOn w:val="Normal"/>
    <w:link w:val="FooterChar"/>
    <w:uiPriority w:val="99"/>
    <w:unhideWhenUsed/>
    <w:rsid w:val="00965C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5C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646</Words>
  <Characters>3686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omwoyo momanyi</dc:creator>
  <cp:lastModifiedBy>GG</cp:lastModifiedBy>
  <cp:revision>2</cp:revision>
  <dcterms:created xsi:type="dcterms:W3CDTF">2021-05-12T14:03:00Z</dcterms:created>
  <dcterms:modified xsi:type="dcterms:W3CDTF">2021-05-12T14:03:00Z</dcterms:modified>
</cp:coreProperties>
</file>