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B7DEE" w14:textId="332977DA" w:rsidR="00F81D46" w:rsidRDefault="00920C11" w:rsidP="00920C11">
      <w:pPr>
        <w:pStyle w:val="ListParagraph"/>
        <w:numPr>
          <w:ilvl w:val="0"/>
          <w:numId w:val="1"/>
        </w:numPr>
      </w:pPr>
      <w:r w:rsidRPr="00920C11">
        <w:rPr>
          <w:position w:val="-16"/>
        </w:rPr>
        <w:object w:dxaOrig="1579" w:dyaOrig="440" w14:anchorId="10F7BB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78.75pt;height:21.75pt" o:ole="">
            <v:imagedata r:id="rId5" o:title=""/>
          </v:shape>
          <o:OLEObject Type="Embed" ProgID="Equation.DSMT4" ShapeID="_x0000_i1030" DrawAspect="Content" ObjectID="_1682252160" r:id="rId6"/>
        </w:object>
      </w:r>
    </w:p>
    <w:p w14:paraId="785FBE05" w14:textId="3B67A99F" w:rsidR="00920C11" w:rsidRDefault="00920C11" w:rsidP="00920C11">
      <w:pPr>
        <w:pStyle w:val="ListParagraph"/>
        <w:numPr>
          <w:ilvl w:val="0"/>
          <w:numId w:val="1"/>
        </w:numPr>
      </w:pPr>
      <w:r>
        <w:t>Since it is stated that the fixed charge for working is $35, and it increases by $30 per hour of work, then the equation is</w:t>
      </w:r>
    </w:p>
    <w:p w14:paraId="12E30B69" w14:textId="41CB9ED0" w:rsidR="00920C11" w:rsidRDefault="00920C11" w:rsidP="00920C11">
      <w:pPr>
        <w:pStyle w:val="ListParagraph"/>
      </w:pPr>
      <w:r w:rsidRPr="00920C11">
        <w:rPr>
          <w:position w:val="-16"/>
        </w:rPr>
        <w:object w:dxaOrig="1660" w:dyaOrig="440" w14:anchorId="5BA853CD">
          <v:shape id="_x0000_i1033" type="#_x0000_t75" style="width:83.25pt;height:21.75pt" o:ole="">
            <v:imagedata r:id="rId7" o:title=""/>
          </v:shape>
          <o:OLEObject Type="Embed" ProgID="Equation.DSMT4" ShapeID="_x0000_i1033" DrawAspect="Content" ObjectID="_1682252161" r:id="rId8"/>
        </w:object>
      </w:r>
    </w:p>
    <w:p w14:paraId="3B985B98" w14:textId="50866AC7" w:rsidR="00920C11" w:rsidRDefault="00920C11" w:rsidP="00920C11">
      <w:pPr>
        <w:pStyle w:val="ListParagraph"/>
      </w:pPr>
      <w:r>
        <w:t>where x represents the number of hours and y represents the total charge for work</w:t>
      </w:r>
    </w:p>
    <w:p w14:paraId="7907CD9B" w14:textId="0399A3F0" w:rsidR="00920C11" w:rsidRDefault="00920C11" w:rsidP="00EE6759">
      <w:pPr>
        <w:pStyle w:val="ListParagraph"/>
      </w:pPr>
      <w:r>
        <w:t xml:space="preserve">Independent variable: </w:t>
      </w:r>
      <w:r w:rsidR="00EE6759">
        <w:t>number of hours</w:t>
      </w:r>
    </w:p>
    <w:p w14:paraId="3832F1D9" w14:textId="64BC124B" w:rsidR="00EE6759" w:rsidRDefault="00EE6759" w:rsidP="00EE6759">
      <w:pPr>
        <w:pStyle w:val="ListParagraph"/>
      </w:pPr>
      <w:r>
        <w:t>Dependent variable: Charge for doing work</w:t>
      </w:r>
    </w:p>
    <w:p w14:paraId="1E16B94A" w14:textId="2D902123" w:rsidR="00EE6759" w:rsidRDefault="00EE6759" w:rsidP="00EE6759">
      <w:pPr>
        <w:pStyle w:val="ListParagraph"/>
      </w:pPr>
      <w:r>
        <w:t>Slope = 30, slope means the increase/decrease in charge per increase/decrease in the number of hours working</w:t>
      </w:r>
    </w:p>
    <w:p w14:paraId="0D54017B" w14:textId="44E481AD" w:rsidR="00EE6759" w:rsidRDefault="00EE6759" w:rsidP="00EE6759">
      <w:pPr>
        <w:pStyle w:val="ListParagraph"/>
      </w:pPr>
      <w:r>
        <w:t>Y-intercept = 35, y-intercept means the initial value/fixed charge at the start of work.</w:t>
      </w:r>
    </w:p>
    <w:tbl>
      <w:tblPr>
        <w:tblStyle w:val="TableGrid"/>
        <w:tblpPr w:leftFromText="180" w:rightFromText="180" w:vertAnchor="text" w:horzAnchor="margin" w:tblpXSpec="right" w:tblpY="600"/>
        <w:tblW w:w="0" w:type="auto"/>
        <w:tblLook w:val="04A0" w:firstRow="1" w:lastRow="0" w:firstColumn="1" w:lastColumn="0" w:noHBand="0" w:noVBand="1"/>
      </w:tblPr>
      <w:tblGrid>
        <w:gridCol w:w="1438"/>
        <w:gridCol w:w="1438"/>
        <w:gridCol w:w="1438"/>
        <w:gridCol w:w="1438"/>
        <w:gridCol w:w="1439"/>
        <w:gridCol w:w="1439"/>
      </w:tblGrid>
      <w:tr w:rsidR="00EE6759" w14:paraId="4E9AA560" w14:textId="77777777" w:rsidTr="00EE6759">
        <w:tc>
          <w:tcPr>
            <w:tcW w:w="1438" w:type="dxa"/>
          </w:tcPr>
          <w:p w14:paraId="1057FE5C" w14:textId="7023AE15" w:rsidR="00EE6759" w:rsidRDefault="00EE6759" w:rsidP="00EE6759">
            <w:pPr>
              <w:pStyle w:val="ListParagraph"/>
              <w:ind w:left="0"/>
              <w:jc w:val="center"/>
            </w:pPr>
            <w:r>
              <w:t>x</w:t>
            </w:r>
          </w:p>
        </w:tc>
        <w:tc>
          <w:tcPr>
            <w:tcW w:w="1438" w:type="dxa"/>
          </w:tcPr>
          <w:p w14:paraId="1AC5D02A" w14:textId="2DDD2821" w:rsidR="00EE6759" w:rsidRDefault="00EE6759" w:rsidP="00EE6759">
            <w:pPr>
              <w:pStyle w:val="ListParagraph"/>
              <w:ind w:left="0"/>
              <w:jc w:val="center"/>
            </w:pPr>
            <w:r>
              <w:t>18</w:t>
            </w:r>
          </w:p>
        </w:tc>
        <w:tc>
          <w:tcPr>
            <w:tcW w:w="1438" w:type="dxa"/>
          </w:tcPr>
          <w:p w14:paraId="31CF8C56" w14:textId="311DB54C" w:rsidR="00EE6759" w:rsidRDefault="00EE6759" w:rsidP="00EE6759">
            <w:pPr>
              <w:pStyle w:val="ListParagraph"/>
              <w:ind w:left="0"/>
              <w:jc w:val="center"/>
            </w:pPr>
            <w:r>
              <w:t>20</w:t>
            </w:r>
          </w:p>
        </w:tc>
        <w:tc>
          <w:tcPr>
            <w:tcW w:w="1438" w:type="dxa"/>
          </w:tcPr>
          <w:p w14:paraId="0247981C" w14:textId="16F6C78E" w:rsidR="00EE6759" w:rsidRDefault="00EE6759" w:rsidP="00EE6759">
            <w:pPr>
              <w:pStyle w:val="ListParagraph"/>
              <w:ind w:left="0"/>
              <w:jc w:val="center"/>
            </w:pPr>
            <w:r>
              <w:t>17</w:t>
            </w:r>
          </w:p>
        </w:tc>
        <w:tc>
          <w:tcPr>
            <w:tcW w:w="1439" w:type="dxa"/>
          </w:tcPr>
          <w:p w14:paraId="0FA32DFC" w14:textId="33F1DE80" w:rsidR="00EE6759" w:rsidRDefault="00EE6759" w:rsidP="00EE6759">
            <w:pPr>
              <w:pStyle w:val="ListParagraph"/>
              <w:ind w:left="0"/>
              <w:jc w:val="center"/>
            </w:pPr>
            <w:r>
              <w:t>12</w:t>
            </w:r>
          </w:p>
        </w:tc>
        <w:tc>
          <w:tcPr>
            <w:tcW w:w="1439" w:type="dxa"/>
          </w:tcPr>
          <w:p w14:paraId="0227DECA" w14:textId="33CE04DD" w:rsidR="00EE6759" w:rsidRDefault="00EE6759" w:rsidP="00EE6759">
            <w:pPr>
              <w:pStyle w:val="ListParagraph"/>
              <w:ind w:left="0"/>
              <w:jc w:val="center"/>
            </w:pPr>
            <w:r>
              <w:t>10</w:t>
            </w:r>
          </w:p>
        </w:tc>
      </w:tr>
      <w:tr w:rsidR="00EE6759" w14:paraId="21D50832" w14:textId="77777777" w:rsidTr="00EE6759">
        <w:tc>
          <w:tcPr>
            <w:tcW w:w="1438" w:type="dxa"/>
          </w:tcPr>
          <w:p w14:paraId="1DC74459" w14:textId="23DA57B6" w:rsidR="00EE6759" w:rsidRDefault="00EE6759" w:rsidP="00EE6759">
            <w:pPr>
              <w:pStyle w:val="ListParagraph"/>
              <w:ind w:left="0"/>
              <w:jc w:val="center"/>
            </w:pPr>
            <w:r>
              <w:t>y</w:t>
            </w:r>
          </w:p>
        </w:tc>
        <w:tc>
          <w:tcPr>
            <w:tcW w:w="1438" w:type="dxa"/>
          </w:tcPr>
          <w:p w14:paraId="0095C71A" w14:textId="0D6CAEC5" w:rsidR="00EE6759" w:rsidRDefault="00EE6759" w:rsidP="00EE6759">
            <w:pPr>
              <w:pStyle w:val="ListParagraph"/>
              <w:ind w:left="0"/>
              <w:jc w:val="center"/>
            </w:pPr>
            <w:r>
              <w:t>68</w:t>
            </w:r>
          </w:p>
        </w:tc>
        <w:tc>
          <w:tcPr>
            <w:tcW w:w="1438" w:type="dxa"/>
          </w:tcPr>
          <w:p w14:paraId="0D03EFD7" w14:textId="559D6211" w:rsidR="00EE6759" w:rsidRDefault="00EE6759" w:rsidP="00EE6759">
            <w:pPr>
              <w:pStyle w:val="ListParagraph"/>
              <w:ind w:left="0"/>
              <w:jc w:val="center"/>
            </w:pPr>
            <w:r>
              <w:t>75</w:t>
            </w:r>
          </w:p>
        </w:tc>
        <w:tc>
          <w:tcPr>
            <w:tcW w:w="1438" w:type="dxa"/>
          </w:tcPr>
          <w:p w14:paraId="6B14B1D8" w14:textId="4229AA6A" w:rsidR="00EE6759" w:rsidRDefault="00EE6759" w:rsidP="00EE6759">
            <w:pPr>
              <w:pStyle w:val="ListParagraph"/>
              <w:ind w:left="0"/>
              <w:jc w:val="center"/>
            </w:pPr>
            <w:r>
              <w:t>60</w:t>
            </w:r>
          </w:p>
        </w:tc>
        <w:tc>
          <w:tcPr>
            <w:tcW w:w="1439" w:type="dxa"/>
          </w:tcPr>
          <w:p w14:paraId="13F78D4A" w14:textId="44A222E2" w:rsidR="00EE6759" w:rsidRDefault="00EE6759" w:rsidP="00EE6759">
            <w:pPr>
              <w:pStyle w:val="ListParagraph"/>
              <w:ind w:left="0"/>
              <w:jc w:val="center"/>
            </w:pPr>
            <w:r>
              <w:t>50</w:t>
            </w:r>
          </w:p>
        </w:tc>
        <w:tc>
          <w:tcPr>
            <w:tcW w:w="1439" w:type="dxa"/>
          </w:tcPr>
          <w:p w14:paraId="1AF41BA3" w14:textId="2351C35B" w:rsidR="00EE6759" w:rsidRDefault="00EE6759" w:rsidP="00EE6759">
            <w:pPr>
              <w:pStyle w:val="ListParagraph"/>
              <w:ind w:left="0"/>
              <w:jc w:val="center"/>
            </w:pPr>
            <w:r>
              <w:t>47</w:t>
            </w:r>
          </w:p>
        </w:tc>
      </w:tr>
    </w:tbl>
    <w:p w14:paraId="0D4F9D2C" w14:textId="75DF868D" w:rsidR="00EE6759" w:rsidRDefault="00EE6759" w:rsidP="00EE6759">
      <w:pPr>
        <w:pStyle w:val="ListParagraph"/>
        <w:numPr>
          <w:ilvl w:val="0"/>
          <w:numId w:val="1"/>
        </w:numPr>
      </w:pPr>
    </w:p>
    <w:p w14:paraId="3DA09319" w14:textId="5437FF19" w:rsidR="00EE6759" w:rsidRDefault="00EE6759" w:rsidP="00EE6759">
      <w:pPr>
        <w:pStyle w:val="ListParagraph"/>
      </w:pPr>
    </w:p>
    <w:p w14:paraId="167228FC" w14:textId="00E74119" w:rsidR="00EE6759" w:rsidRDefault="000C3F4B" w:rsidP="00EE6759">
      <w:pPr>
        <w:pStyle w:val="ListParagraph"/>
      </w:pPr>
      <w:r w:rsidRPr="000C3F4B">
        <w:drawing>
          <wp:inline distT="0" distB="0" distL="0" distR="0" wp14:anchorId="46716087" wp14:editId="0690ED2B">
            <wp:extent cx="3448531" cy="3991532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8531" cy="399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91195" w14:textId="7A57BB23" w:rsidR="000C3F4B" w:rsidRDefault="000C3F4B" w:rsidP="000C3F4B">
      <w:pPr>
        <w:pStyle w:val="ListParagraph"/>
        <w:numPr>
          <w:ilvl w:val="0"/>
          <w:numId w:val="2"/>
        </w:numPr>
      </w:pPr>
      <w:r w:rsidRPr="000C3F4B">
        <w:rPr>
          <w:position w:val="-16"/>
        </w:rPr>
        <w:object w:dxaOrig="2060" w:dyaOrig="440" w14:anchorId="4C37ACDD">
          <v:shape id="_x0000_i1037" type="#_x0000_t75" style="width:102.75pt;height:21.75pt" o:ole="">
            <v:imagedata r:id="rId10" o:title=""/>
          </v:shape>
          <o:OLEObject Type="Embed" ProgID="Equation.DSMT4" ShapeID="_x0000_i1037" DrawAspect="Content" ObjectID="_1682252162" r:id="rId11"/>
        </w:object>
      </w:r>
    </w:p>
    <w:p w14:paraId="12B31D49" w14:textId="4F7BB8B1" w:rsidR="000C3F4B" w:rsidRDefault="000C3F4B" w:rsidP="000C3F4B">
      <w:pPr>
        <w:pStyle w:val="ListParagraph"/>
        <w:numPr>
          <w:ilvl w:val="0"/>
          <w:numId w:val="2"/>
        </w:numPr>
      </w:pPr>
      <w:r>
        <w:lastRenderedPageBreak/>
        <w:t>No outliers</w:t>
      </w:r>
      <w:r>
        <w:rPr>
          <w:noProof/>
        </w:rPr>
        <w:drawing>
          <wp:inline distT="0" distB="0" distL="0" distR="0" wp14:anchorId="7AC7E4D6" wp14:editId="55CC12A2">
            <wp:extent cx="3800475" cy="3575126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558" cy="3581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73C2B" w14:textId="2B47EEB4" w:rsidR="000C3F4B" w:rsidRDefault="000C3F4B" w:rsidP="000C3F4B">
      <w:pPr>
        <w:pStyle w:val="ListParagraph"/>
        <w:numPr>
          <w:ilvl w:val="0"/>
          <w:numId w:val="2"/>
        </w:numPr>
      </w:pPr>
      <w:r>
        <w:t xml:space="preserve">P-value = 0.00522. </w:t>
      </w:r>
      <w:r w:rsidR="00D96F6A">
        <w:t xml:space="preserve">There is a strong evidence </w:t>
      </w:r>
      <w:r w:rsidR="00BC50BB">
        <w:t>that there is a linear correlation</w:t>
      </w:r>
    </w:p>
    <w:p w14:paraId="019D35D4" w14:textId="032CD8F9" w:rsidR="00BC50BB" w:rsidRDefault="00BC50BB" w:rsidP="000C3F4B">
      <w:pPr>
        <w:pStyle w:val="ListParagraph"/>
        <w:numPr>
          <w:ilvl w:val="0"/>
          <w:numId w:val="2"/>
        </w:numPr>
      </w:pPr>
      <w:r w:rsidRPr="00BC50BB">
        <w:rPr>
          <w:position w:val="-34"/>
        </w:rPr>
        <w:object w:dxaOrig="2220" w:dyaOrig="800" w14:anchorId="4F8FE893">
          <v:shape id="_x0000_i1042" type="#_x0000_t75" style="width:111pt;height:39.75pt" o:ole="">
            <v:imagedata r:id="rId13" o:title=""/>
          </v:shape>
          <o:OLEObject Type="Embed" ProgID="Equation.DSMT4" ShapeID="_x0000_i1042" DrawAspect="Content" ObjectID="_1682252163" r:id="rId14"/>
        </w:object>
      </w:r>
      <w:r>
        <w:t xml:space="preserve"> The regression equation is good to use to predict since the correlation coefficient is close to 1.0, which is a good indicator that the equation is a good predictor</w:t>
      </w:r>
    </w:p>
    <w:p w14:paraId="6A8C793C" w14:textId="1BF26CA6" w:rsidR="00BC50BB" w:rsidRDefault="00725014" w:rsidP="000C3F4B">
      <w:pPr>
        <w:pStyle w:val="ListParagraph"/>
        <w:numPr>
          <w:ilvl w:val="0"/>
          <w:numId w:val="2"/>
        </w:numPr>
      </w:pPr>
      <w:r>
        <w:t>R</w:t>
      </w:r>
      <w:r>
        <w:rPr>
          <w:vertAlign w:val="superscript"/>
        </w:rPr>
        <w:t>2</w:t>
      </w:r>
      <w:r>
        <w:t>=0.9473. It means that the linear regression equation is a good predictor of values.</w:t>
      </w:r>
    </w:p>
    <w:tbl>
      <w:tblPr>
        <w:tblStyle w:val="TableGrid"/>
        <w:tblpPr w:leftFromText="180" w:rightFromText="180" w:vertAnchor="text" w:horzAnchor="margin" w:tblpXSpec="right" w:tblpY="600"/>
        <w:tblW w:w="0" w:type="auto"/>
        <w:tblLook w:val="04A0" w:firstRow="1" w:lastRow="0" w:firstColumn="1" w:lastColumn="0" w:noHBand="0" w:noVBand="1"/>
      </w:tblPr>
      <w:tblGrid>
        <w:gridCol w:w="1409"/>
        <w:gridCol w:w="916"/>
        <w:gridCol w:w="915"/>
        <w:gridCol w:w="915"/>
        <w:gridCol w:w="915"/>
        <w:gridCol w:w="915"/>
        <w:gridCol w:w="673"/>
        <w:gridCol w:w="673"/>
        <w:gridCol w:w="673"/>
        <w:gridCol w:w="673"/>
        <w:gridCol w:w="673"/>
      </w:tblGrid>
      <w:tr w:rsidR="00897EAA" w14:paraId="11AFDA76" w14:textId="53C124B1" w:rsidTr="00897EAA">
        <w:tc>
          <w:tcPr>
            <w:tcW w:w="1409" w:type="dxa"/>
          </w:tcPr>
          <w:p w14:paraId="4DFD3241" w14:textId="312FE677" w:rsidR="00897EAA" w:rsidRDefault="00897EAA" w:rsidP="008D2390">
            <w:pPr>
              <w:pStyle w:val="ListParagraph"/>
              <w:ind w:left="0"/>
              <w:jc w:val="center"/>
            </w:pPr>
            <w:r>
              <w:t>Temperature</w:t>
            </w:r>
          </w:p>
        </w:tc>
        <w:tc>
          <w:tcPr>
            <w:tcW w:w="916" w:type="dxa"/>
          </w:tcPr>
          <w:p w14:paraId="057DC235" w14:textId="5D05F680" w:rsidR="00897EAA" w:rsidRDefault="00897EAA" w:rsidP="008D2390">
            <w:pPr>
              <w:pStyle w:val="ListParagraph"/>
              <w:ind w:left="0"/>
              <w:jc w:val="center"/>
            </w:pPr>
            <w:r>
              <w:t>11.5</w:t>
            </w:r>
          </w:p>
        </w:tc>
        <w:tc>
          <w:tcPr>
            <w:tcW w:w="915" w:type="dxa"/>
          </w:tcPr>
          <w:p w14:paraId="44900F85" w14:textId="4F4AEEA8" w:rsidR="00897EAA" w:rsidRDefault="00897EAA" w:rsidP="008D2390">
            <w:pPr>
              <w:pStyle w:val="ListParagraph"/>
              <w:ind w:left="0"/>
              <w:jc w:val="center"/>
            </w:pPr>
            <w:r>
              <w:t>21.5</w:t>
            </w:r>
          </w:p>
        </w:tc>
        <w:tc>
          <w:tcPr>
            <w:tcW w:w="915" w:type="dxa"/>
          </w:tcPr>
          <w:p w14:paraId="65B037DB" w14:textId="47C1A800" w:rsidR="00897EAA" w:rsidRDefault="00897EAA" w:rsidP="008D2390">
            <w:pPr>
              <w:pStyle w:val="ListParagraph"/>
              <w:ind w:left="0"/>
              <w:jc w:val="center"/>
            </w:pPr>
            <w:r>
              <w:t>16.5</w:t>
            </w:r>
          </w:p>
        </w:tc>
        <w:tc>
          <w:tcPr>
            <w:tcW w:w="915" w:type="dxa"/>
          </w:tcPr>
          <w:p w14:paraId="345BC4E5" w14:textId="230E200B" w:rsidR="00897EAA" w:rsidRDefault="00897EAA" w:rsidP="008D2390">
            <w:pPr>
              <w:pStyle w:val="ListParagraph"/>
              <w:ind w:left="0"/>
              <w:jc w:val="center"/>
            </w:pPr>
            <w:r>
              <w:t>23.6</w:t>
            </w:r>
          </w:p>
        </w:tc>
        <w:tc>
          <w:tcPr>
            <w:tcW w:w="915" w:type="dxa"/>
          </w:tcPr>
          <w:p w14:paraId="3F9D5417" w14:textId="2394D78A" w:rsidR="00897EAA" w:rsidRDefault="00897EAA" w:rsidP="008D2390">
            <w:pPr>
              <w:pStyle w:val="ListParagraph"/>
              <w:ind w:left="0"/>
              <w:jc w:val="center"/>
            </w:pPr>
            <w:r>
              <w:t>19.1</w:t>
            </w:r>
          </w:p>
        </w:tc>
        <w:tc>
          <w:tcPr>
            <w:tcW w:w="673" w:type="dxa"/>
          </w:tcPr>
          <w:p w14:paraId="33A977AA" w14:textId="72A721FD" w:rsidR="00897EAA" w:rsidRDefault="00897EAA" w:rsidP="008D2390">
            <w:pPr>
              <w:pStyle w:val="ListParagraph"/>
              <w:ind w:left="0"/>
              <w:jc w:val="center"/>
            </w:pPr>
            <w:r>
              <w:t>21.6</w:t>
            </w:r>
          </w:p>
        </w:tc>
        <w:tc>
          <w:tcPr>
            <w:tcW w:w="673" w:type="dxa"/>
          </w:tcPr>
          <w:p w14:paraId="076074AD" w14:textId="1063F1FF" w:rsidR="00897EAA" w:rsidRDefault="00897EAA" w:rsidP="008D2390">
            <w:pPr>
              <w:pStyle w:val="ListParagraph"/>
              <w:ind w:left="0"/>
              <w:jc w:val="center"/>
            </w:pPr>
            <w:r>
              <w:t>31</w:t>
            </w:r>
          </w:p>
        </w:tc>
        <w:tc>
          <w:tcPr>
            <w:tcW w:w="673" w:type="dxa"/>
          </w:tcPr>
          <w:p w14:paraId="1A68C201" w14:textId="034833C8" w:rsidR="00897EAA" w:rsidRDefault="00897EAA" w:rsidP="008D2390">
            <w:pPr>
              <w:pStyle w:val="ListParagraph"/>
              <w:ind w:left="0"/>
              <w:jc w:val="center"/>
            </w:pPr>
            <w:r>
              <w:t>18.9</w:t>
            </w:r>
          </w:p>
        </w:tc>
        <w:tc>
          <w:tcPr>
            <w:tcW w:w="673" w:type="dxa"/>
          </w:tcPr>
          <w:p w14:paraId="3FE759D5" w14:textId="62E36F9B" w:rsidR="00897EAA" w:rsidRDefault="00897EAA" w:rsidP="008D2390">
            <w:pPr>
              <w:pStyle w:val="ListParagraph"/>
              <w:ind w:left="0"/>
              <w:jc w:val="center"/>
            </w:pPr>
            <w:r>
              <w:t>24.2</w:t>
            </w:r>
          </w:p>
        </w:tc>
        <w:tc>
          <w:tcPr>
            <w:tcW w:w="673" w:type="dxa"/>
          </w:tcPr>
          <w:p w14:paraId="296E266F" w14:textId="61058AFE" w:rsidR="00897EAA" w:rsidRDefault="00897EAA" w:rsidP="008D2390">
            <w:pPr>
              <w:pStyle w:val="ListParagraph"/>
              <w:ind w:left="0"/>
              <w:jc w:val="center"/>
            </w:pPr>
            <w:r>
              <w:t>19.1</w:t>
            </w:r>
          </w:p>
        </w:tc>
      </w:tr>
      <w:tr w:rsidR="00897EAA" w14:paraId="54FF39F9" w14:textId="01C532F1" w:rsidTr="00897EAA">
        <w:tc>
          <w:tcPr>
            <w:tcW w:w="1409" w:type="dxa"/>
          </w:tcPr>
          <w:p w14:paraId="225CAE1F" w14:textId="7F57D940" w:rsidR="00897EAA" w:rsidRDefault="00897EAA" w:rsidP="008D2390">
            <w:pPr>
              <w:pStyle w:val="ListParagraph"/>
              <w:ind w:left="0"/>
              <w:jc w:val="center"/>
            </w:pPr>
            <w:r>
              <w:t>Evaporation</w:t>
            </w:r>
          </w:p>
        </w:tc>
        <w:tc>
          <w:tcPr>
            <w:tcW w:w="916" w:type="dxa"/>
          </w:tcPr>
          <w:p w14:paraId="58909927" w14:textId="147BAEC5" w:rsidR="00897EAA" w:rsidRDefault="00897EAA" w:rsidP="008D2390">
            <w:pPr>
              <w:pStyle w:val="ListParagraph"/>
              <w:ind w:left="0"/>
              <w:jc w:val="center"/>
            </w:pPr>
            <w:r>
              <w:t>2.4</w:t>
            </w:r>
          </w:p>
        </w:tc>
        <w:tc>
          <w:tcPr>
            <w:tcW w:w="915" w:type="dxa"/>
          </w:tcPr>
          <w:p w14:paraId="3E50485B" w14:textId="4630C153" w:rsidR="00897EAA" w:rsidRDefault="00897EAA" w:rsidP="008D2390">
            <w:pPr>
              <w:pStyle w:val="ListParagraph"/>
              <w:ind w:left="0"/>
              <w:jc w:val="center"/>
            </w:pPr>
            <w:r>
              <w:t>4.4</w:t>
            </w:r>
          </w:p>
        </w:tc>
        <w:tc>
          <w:tcPr>
            <w:tcW w:w="915" w:type="dxa"/>
          </w:tcPr>
          <w:p w14:paraId="28F4A713" w14:textId="4C5662F5" w:rsidR="00897EAA" w:rsidRDefault="00897EAA" w:rsidP="008D2390">
            <w:pPr>
              <w:pStyle w:val="ListParagraph"/>
              <w:ind w:left="0"/>
              <w:jc w:val="center"/>
            </w:pPr>
            <w:r>
              <w:t>5</w:t>
            </w:r>
          </w:p>
        </w:tc>
        <w:tc>
          <w:tcPr>
            <w:tcW w:w="915" w:type="dxa"/>
          </w:tcPr>
          <w:p w14:paraId="4CBA397A" w14:textId="789A6AE7" w:rsidR="00897EAA" w:rsidRDefault="00897EAA" w:rsidP="008D2390">
            <w:pPr>
              <w:pStyle w:val="ListParagraph"/>
              <w:ind w:left="0"/>
              <w:jc w:val="center"/>
            </w:pPr>
            <w:r>
              <w:t>4.1</w:t>
            </w:r>
          </w:p>
        </w:tc>
        <w:tc>
          <w:tcPr>
            <w:tcW w:w="915" w:type="dxa"/>
          </w:tcPr>
          <w:p w14:paraId="1F3BD24B" w14:textId="1658D899" w:rsidR="00897EAA" w:rsidRDefault="00897EAA" w:rsidP="008D2390">
            <w:pPr>
              <w:pStyle w:val="ListParagraph"/>
              <w:ind w:left="0"/>
              <w:jc w:val="center"/>
            </w:pPr>
            <w:r>
              <w:t>6.0</w:t>
            </w:r>
          </w:p>
        </w:tc>
        <w:tc>
          <w:tcPr>
            <w:tcW w:w="673" w:type="dxa"/>
          </w:tcPr>
          <w:p w14:paraId="053FE706" w14:textId="6B79218C" w:rsidR="00897EAA" w:rsidRDefault="00897EAA" w:rsidP="008D2390">
            <w:pPr>
              <w:pStyle w:val="ListParagraph"/>
              <w:ind w:left="0"/>
              <w:jc w:val="center"/>
            </w:pPr>
            <w:r>
              <w:t>5.9</w:t>
            </w:r>
          </w:p>
        </w:tc>
        <w:tc>
          <w:tcPr>
            <w:tcW w:w="673" w:type="dxa"/>
          </w:tcPr>
          <w:p w14:paraId="7F8E8FBE" w14:textId="1A197CB5" w:rsidR="00897EAA" w:rsidRDefault="00897EAA" w:rsidP="008D2390">
            <w:pPr>
              <w:pStyle w:val="ListParagraph"/>
              <w:ind w:left="0"/>
              <w:jc w:val="center"/>
            </w:pPr>
            <w:r>
              <w:t>4.8</w:t>
            </w:r>
          </w:p>
        </w:tc>
        <w:tc>
          <w:tcPr>
            <w:tcW w:w="673" w:type="dxa"/>
          </w:tcPr>
          <w:p w14:paraId="1B2D768F" w14:textId="5ED1F269" w:rsidR="00897EAA" w:rsidRDefault="00897EAA" w:rsidP="008D2390">
            <w:pPr>
              <w:pStyle w:val="ListParagraph"/>
              <w:ind w:left="0"/>
              <w:jc w:val="center"/>
            </w:pPr>
            <w:r>
              <w:t>3</w:t>
            </w:r>
          </w:p>
        </w:tc>
        <w:tc>
          <w:tcPr>
            <w:tcW w:w="673" w:type="dxa"/>
          </w:tcPr>
          <w:p w14:paraId="3A2A10F5" w14:textId="349DE3A9" w:rsidR="00897EAA" w:rsidRDefault="00897EAA" w:rsidP="008D2390">
            <w:pPr>
              <w:pStyle w:val="ListParagraph"/>
              <w:ind w:left="0"/>
              <w:jc w:val="center"/>
            </w:pPr>
            <w:r>
              <w:t>7.1</w:t>
            </w:r>
          </w:p>
        </w:tc>
        <w:tc>
          <w:tcPr>
            <w:tcW w:w="673" w:type="dxa"/>
          </w:tcPr>
          <w:p w14:paraId="7AD96C01" w14:textId="0618EC8D" w:rsidR="00897EAA" w:rsidRDefault="00897EAA" w:rsidP="008D2390">
            <w:pPr>
              <w:pStyle w:val="ListParagraph"/>
              <w:ind w:left="0"/>
              <w:jc w:val="center"/>
            </w:pPr>
            <w:r>
              <w:t>1.6</w:t>
            </w:r>
          </w:p>
        </w:tc>
      </w:tr>
    </w:tbl>
    <w:p w14:paraId="3A9ACAD1" w14:textId="12CC25BE" w:rsidR="00EE6759" w:rsidRDefault="00EE6759" w:rsidP="00EE6759">
      <w:pPr>
        <w:pStyle w:val="ListParagraph"/>
        <w:numPr>
          <w:ilvl w:val="0"/>
          <w:numId w:val="1"/>
        </w:numPr>
      </w:pPr>
    </w:p>
    <w:p w14:paraId="029614BE" w14:textId="52A6766B" w:rsidR="00133C90" w:rsidRDefault="00133C90" w:rsidP="00133C90">
      <w:pPr>
        <w:pStyle w:val="ListParagraph"/>
      </w:pPr>
    </w:p>
    <w:p w14:paraId="5719C5F5" w14:textId="654F77A1" w:rsidR="00133C90" w:rsidRDefault="00133C90" w:rsidP="00133C90">
      <w:pPr>
        <w:pStyle w:val="ListParagraph"/>
      </w:pPr>
      <w:r w:rsidRPr="00133C90">
        <w:lastRenderedPageBreak/>
        <w:drawing>
          <wp:inline distT="0" distB="0" distL="0" distR="0" wp14:anchorId="5BF0FAC1" wp14:editId="46D0A3DE">
            <wp:extent cx="3038899" cy="3972479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38899" cy="3972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D5732" w14:textId="0B376331" w:rsidR="00133C90" w:rsidRDefault="00133C90" w:rsidP="00133C90">
      <w:pPr>
        <w:pStyle w:val="ListParagraph"/>
        <w:numPr>
          <w:ilvl w:val="0"/>
          <w:numId w:val="3"/>
        </w:numPr>
      </w:pPr>
      <w:r w:rsidRPr="000C3F4B">
        <w:rPr>
          <w:position w:val="-16"/>
        </w:rPr>
        <w:object w:dxaOrig="1939" w:dyaOrig="440" w14:anchorId="3AB0C6EF">
          <v:shape id="_x0000_i1047" type="#_x0000_t75" style="width:96.75pt;height:21.75pt" o:ole="">
            <v:imagedata r:id="rId16" o:title=""/>
          </v:shape>
          <o:OLEObject Type="Embed" ProgID="Equation.DSMT4" ShapeID="_x0000_i1047" DrawAspect="Content" ObjectID="_1682252164" r:id="rId17"/>
        </w:object>
      </w:r>
    </w:p>
    <w:p w14:paraId="2ABD9275" w14:textId="3B9AF532" w:rsidR="00133C90" w:rsidRDefault="00133C90" w:rsidP="00133C90">
      <w:pPr>
        <w:pStyle w:val="ListParagraph"/>
        <w:numPr>
          <w:ilvl w:val="0"/>
          <w:numId w:val="3"/>
        </w:numPr>
      </w:pPr>
      <w:r w:rsidRPr="00133C90">
        <w:drawing>
          <wp:inline distT="0" distB="0" distL="0" distR="0" wp14:anchorId="6A3D66AF" wp14:editId="45CD8F9C">
            <wp:extent cx="2991485" cy="276796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1485" cy="276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Based on the scatterplot, it seems that there are many data that can be considered as an outlier</w:t>
      </w:r>
    </w:p>
    <w:p w14:paraId="66E4FDEE" w14:textId="543C99AD" w:rsidR="00133C90" w:rsidRDefault="00133C90" w:rsidP="00133C90">
      <w:pPr>
        <w:pStyle w:val="ListParagraph"/>
        <w:numPr>
          <w:ilvl w:val="0"/>
          <w:numId w:val="3"/>
        </w:numPr>
      </w:pPr>
      <w:r>
        <w:t>P-value = 0.</w:t>
      </w:r>
      <w:r>
        <w:t>21248</w:t>
      </w:r>
      <w:r>
        <w:t>. There is a</w:t>
      </w:r>
      <w:r>
        <w:t xml:space="preserve"> very</w:t>
      </w:r>
      <w:r>
        <w:t xml:space="preserve"> </w:t>
      </w:r>
      <w:r>
        <w:t>weak</w:t>
      </w:r>
      <w:r>
        <w:t xml:space="preserve"> evidence that there is a linear correlation</w:t>
      </w:r>
      <w:r w:rsidRPr="00133C90">
        <w:t xml:space="preserve"> </w:t>
      </w:r>
    </w:p>
    <w:p w14:paraId="52F1A013" w14:textId="63D47A95" w:rsidR="00133C90" w:rsidRDefault="00355FEF" w:rsidP="00133C90">
      <w:pPr>
        <w:pStyle w:val="ListParagraph"/>
        <w:numPr>
          <w:ilvl w:val="0"/>
          <w:numId w:val="3"/>
        </w:numPr>
      </w:pPr>
      <w:r w:rsidRPr="00355FEF">
        <w:rPr>
          <w:position w:val="-24"/>
        </w:rPr>
        <w:object w:dxaOrig="5539" w:dyaOrig="620" w14:anchorId="289708AC">
          <v:shape id="_x0000_i1053" type="#_x0000_t75" style="width:276.75pt;height:30.75pt" o:ole="">
            <v:imagedata r:id="rId19" o:title=""/>
          </v:shape>
          <o:OLEObject Type="Embed" ProgID="Equation.DSMT4" ShapeID="_x0000_i1053" DrawAspect="Content" ObjectID="_1682252165" r:id="rId20"/>
        </w:object>
      </w:r>
      <w:r>
        <w:t xml:space="preserve"> Since there is a weak correlation expressed by the regression equation and the actual data, it is better to use the y mean predictor than the regression equation</w:t>
      </w:r>
    </w:p>
    <w:p w14:paraId="6F42CB70" w14:textId="2607E107" w:rsidR="00355FEF" w:rsidRDefault="00355FEF" w:rsidP="00EE6759">
      <w:pPr>
        <w:pStyle w:val="ListParagraph"/>
        <w:numPr>
          <w:ilvl w:val="0"/>
          <w:numId w:val="1"/>
        </w:numPr>
      </w:pPr>
    </w:p>
    <w:p w14:paraId="4B0C3CF2" w14:textId="77777777" w:rsidR="003668F1" w:rsidRDefault="00355FEF" w:rsidP="00355FEF">
      <w:pPr>
        <w:pStyle w:val="ListParagraph"/>
        <w:numPr>
          <w:ilvl w:val="0"/>
          <w:numId w:val="4"/>
        </w:numPr>
      </w:pPr>
      <w:r>
        <w:t>Since the p-value is less than 0.05, then there is a strong evidence to support the claim that there is a</w:t>
      </w:r>
      <w:r w:rsidR="003668F1">
        <w:t>n evidence of linear correlation between x and y</w:t>
      </w:r>
    </w:p>
    <w:p w14:paraId="69302075" w14:textId="6B635599" w:rsidR="003668F1" w:rsidRDefault="003668F1" w:rsidP="003668F1">
      <w:pPr>
        <w:pStyle w:val="ListParagraph"/>
        <w:numPr>
          <w:ilvl w:val="0"/>
          <w:numId w:val="4"/>
        </w:numPr>
      </w:pPr>
      <w:r w:rsidRPr="00BC50BB">
        <w:rPr>
          <w:position w:val="-34"/>
        </w:rPr>
        <w:object w:dxaOrig="1740" w:dyaOrig="800" w14:anchorId="7012E98A">
          <v:shape id="_x0000_i1056" type="#_x0000_t75" style="width:87pt;height:39.75pt" o:ole="">
            <v:imagedata r:id="rId21" o:title=""/>
          </v:shape>
          <o:OLEObject Type="Embed" ProgID="Equation.DSMT4" ShapeID="_x0000_i1056" DrawAspect="Content" ObjectID="_1682252166" r:id="rId22"/>
        </w:object>
      </w:r>
    </w:p>
    <w:p w14:paraId="5CD7C498" w14:textId="7A01EEBD" w:rsidR="003668F1" w:rsidRDefault="003668F1" w:rsidP="003668F1">
      <w:pPr>
        <w:pStyle w:val="ListParagraph"/>
        <w:numPr>
          <w:ilvl w:val="0"/>
          <w:numId w:val="1"/>
        </w:numPr>
      </w:pPr>
    </w:p>
    <w:p w14:paraId="2023149E" w14:textId="261049B6" w:rsidR="003668F1" w:rsidRDefault="003668F1" w:rsidP="003668F1">
      <w:pPr>
        <w:pStyle w:val="ListParagraph"/>
        <w:numPr>
          <w:ilvl w:val="0"/>
          <w:numId w:val="6"/>
        </w:numPr>
      </w:pPr>
      <w:r>
        <w:t>Since r=0.251, there is a weak correlation between x and y</w:t>
      </w:r>
    </w:p>
    <w:p w14:paraId="59E88BC7" w14:textId="0EFA1353" w:rsidR="003668F1" w:rsidRDefault="003668F1" w:rsidP="003668F1">
      <w:pPr>
        <w:pStyle w:val="ListParagraph"/>
        <w:numPr>
          <w:ilvl w:val="0"/>
          <w:numId w:val="6"/>
        </w:numPr>
      </w:pPr>
      <w:r>
        <w:t>Since the</w:t>
      </w:r>
      <w:r w:rsidR="000073A5">
        <w:t xml:space="preserve"> regression equation </w:t>
      </w:r>
      <w:r w:rsidR="007712B8">
        <w:t>has a low value of r, then the best prediction of pulse rate of a woman 68 inches tall is 75.1bpm</w:t>
      </w:r>
    </w:p>
    <w:tbl>
      <w:tblPr>
        <w:tblStyle w:val="TableGrid"/>
        <w:tblpPr w:leftFromText="180" w:rightFromText="180" w:vertAnchor="text" w:horzAnchor="margin" w:tblpXSpec="right" w:tblpY="600"/>
        <w:tblW w:w="0" w:type="auto"/>
        <w:tblLook w:val="04A0" w:firstRow="1" w:lastRow="0" w:firstColumn="1" w:lastColumn="0" w:noHBand="0" w:noVBand="1"/>
      </w:tblPr>
      <w:tblGrid>
        <w:gridCol w:w="1201"/>
        <w:gridCol w:w="814"/>
        <w:gridCol w:w="845"/>
        <w:gridCol w:w="845"/>
        <w:gridCol w:w="845"/>
        <w:gridCol w:w="814"/>
        <w:gridCol w:w="671"/>
        <w:gridCol w:w="671"/>
        <w:gridCol w:w="639"/>
        <w:gridCol w:w="671"/>
        <w:gridCol w:w="671"/>
        <w:gridCol w:w="663"/>
      </w:tblGrid>
      <w:tr w:rsidR="007712B8" w14:paraId="75AA458F" w14:textId="30364778" w:rsidTr="007712B8">
        <w:tc>
          <w:tcPr>
            <w:tcW w:w="1232" w:type="dxa"/>
          </w:tcPr>
          <w:p w14:paraId="4692C69D" w14:textId="47C6F85E" w:rsidR="007712B8" w:rsidRDefault="007712B8" w:rsidP="008D2390">
            <w:pPr>
              <w:pStyle w:val="ListParagraph"/>
              <w:ind w:left="0"/>
              <w:jc w:val="center"/>
            </w:pPr>
            <w:r>
              <w:t>Size</w:t>
            </w:r>
          </w:p>
        </w:tc>
        <w:tc>
          <w:tcPr>
            <w:tcW w:w="830" w:type="dxa"/>
          </w:tcPr>
          <w:p w14:paraId="07DA61D6" w14:textId="16E2E8F2" w:rsidR="007712B8" w:rsidRDefault="007712B8" w:rsidP="008D2390">
            <w:pPr>
              <w:pStyle w:val="ListParagraph"/>
              <w:ind w:left="0"/>
              <w:jc w:val="center"/>
            </w:pPr>
            <w:r>
              <w:t>480</w:t>
            </w:r>
          </w:p>
        </w:tc>
        <w:tc>
          <w:tcPr>
            <w:tcW w:w="855" w:type="dxa"/>
          </w:tcPr>
          <w:p w14:paraId="5FE7F853" w14:textId="659063E3" w:rsidR="007712B8" w:rsidRDefault="007712B8" w:rsidP="008D2390">
            <w:pPr>
              <w:pStyle w:val="ListParagraph"/>
              <w:ind w:left="0"/>
              <w:jc w:val="center"/>
            </w:pPr>
            <w:r>
              <w:t>1916</w:t>
            </w:r>
          </w:p>
        </w:tc>
        <w:tc>
          <w:tcPr>
            <w:tcW w:w="855" w:type="dxa"/>
          </w:tcPr>
          <w:p w14:paraId="612E8116" w14:textId="295A9340" w:rsidR="007712B8" w:rsidRDefault="007712B8" w:rsidP="007712B8">
            <w:pPr>
              <w:pStyle w:val="ListParagraph"/>
              <w:ind w:left="0"/>
            </w:pPr>
            <w:r>
              <w:t>1656</w:t>
            </w:r>
          </w:p>
        </w:tc>
        <w:tc>
          <w:tcPr>
            <w:tcW w:w="855" w:type="dxa"/>
          </w:tcPr>
          <w:p w14:paraId="501B0946" w14:textId="4D735D6A" w:rsidR="007712B8" w:rsidRDefault="007712B8" w:rsidP="008D2390">
            <w:pPr>
              <w:pStyle w:val="ListParagraph"/>
              <w:ind w:left="0"/>
              <w:jc w:val="center"/>
            </w:pPr>
            <w:r>
              <w:t>1796</w:t>
            </w:r>
          </w:p>
        </w:tc>
        <w:tc>
          <w:tcPr>
            <w:tcW w:w="829" w:type="dxa"/>
          </w:tcPr>
          <w:p w14:paraId="383FABEE" w14:textId="65002EF7" w:rsidR="007712B8" w:rsidRDefault="007712B8" w:rsidP="008D2390">
            <w:pPr>
              <w:pStyle w:val="ListParagraph"/>
              <w:ind w:left="0"/>
              <w:jc w:val="center"/>
            </w:pPr>
            <w:r>
              <w:t>951</w:t>
            </w:r>
          </w:p>
        </w:tc>
        <w:tc>
          <w:tcPr>
            <w:tcW w:w="671" w:type="dxa"/>
          </w:tcPr>
          <w:p w14:paraId="7DB399B5" w14:textId="6486C9DB" w:rsidR="007712B8" w:rsidRDefault="007712B8" w:rsidP="008D2390">
            <w:pPr>
              <w:pStyle w:val="ListParagraph"/>
              <w:ind w:left="0"/>
              <w:jc w:val="center"/>
            </w:pPr>
            <w:r>
              <w:t>2179</w:t>
            </w:r>
          </w:p>
        </w:tc>
        <w:tc>
          <w:tcPr>
            <w:tcW w:w="671" w:type="dxa"/>
          </w:tcPr>
          <w:p w14:paraId="6E1CA332" w14:textId="03BD448C" w:rsidR="007712B8" w:rsidRDefault="007712B8" w:rsidP="008D2390">
            <w:pPr>
              <w:pStyle w:val="ListParagraph"/>
              <w:ind w:left="0"/>
              <w:jc w:val="center"/>
            </w:pPr>
            <w:r>
              <w:t>1083</w:t>
            </w:r>
          </w:p>
        </w:tc>
        <w:tc>
          <w:tcPr>
            <w:tcW w:w="644" w:type="dxa"/>
          </w:tcPr>
          <w:p w14:paraId="5BADAB79" w14:textId="52DCF5F4" w:rsidR="007712B8" w:rsidRDefault="007712B8" w:rsidP="008D2390">
            <w:pPr>
              <w:pStyle w:val="ListParagraph"/>
              <w:ind w:left="0"/>
              <w:jc w:val="center"/>
            </w:pPr>
            <w:r>
              <w:t>796</w:t>
            </w:r>
          </w:p>
        </w:tc>
        <w:tc>
          <w:tcPr>
            <w:tcW w:w="671" w:type="dxa"/>
          </w:tcPr>
          <w:p w14:paraId="309839F8" w14:textId="62E6867E" w:rsidR="007712B8" w:rsidRDefault="007712B8" w:rsidP="008D2390">
            <w:pPr>
              <w:pStyle w:val="ListParagraph"/>
              <w:ind w:left="0"/>
              <w:jc w:val="center"/>
            </w:pPr>
            <w:r>
              <w:t>1325</w:t>
            </w:r>
          </w:p>
        </w:tc>
        <w:tc>
          <w:tcPr>
            <w:tcW w:w="671" w:type="dxa"/>
          </w:tcPr>
          <w:p w14:paraId="5AF49FFB" w14:textId="73296BA1" w:rsidR="007712B8" w:rsidRDefault="007712B8" w:rsidP="008D2390">
            <w:pPr>
              <w:pStyle w:val="ListParagraph"/>
              <w:ind w:left="0"/>
              <w:jc w:val="center"/>
            </w:pPr>
            <w:r>
              <w:t>1402</w:t>
            </w:r>
          </w:p>
        </w:tc>
        <w:tc>
          <w:tcPr>
            <w:tcW w:w="566" w:type="dxa"/>
          </w:tcPr>
          <w:p w14:paraId="2D608875" w14:textId="13A401F1" w:rsidR="007712B8" w:rsidRDefault="007712B8" w:rsidP="008D2390">
            <w:pPr>
              <w:pStyle w:val="ListParagraph"/>
              <w:ind w:left="0"/>
              <w:jc w:val="center"/>
            </w:pPr>
            <w:r>
              <w:t>1691</w:t>
            </w:r>
          </w:p>
        </w:tc>
      </w:tr>
      <w:tr w:rsidR="007712B8" w14:paraId="3C7C85B4" w14:textId="6B5FBD61" w:rsidTr="007712B8">
        <w:tc>
          <w:tcPr>
            <w:tcW w:w="1232" w:type="dxa"/>
          </w:tcPr>
          <w:p w14:paraId="203B75F0" w14:textId="78424115" w:rsidR="007712B8" w:rsidRDefault="007712B8" w:rsidP="008D2390">
            <w:pPr>
              <w:pStyle w:val="ListParagraph"/>
              <w:ind w:left="0"/>
              <w:jc w:val="center"/>
            </w:pPr>
            <w:r>
              <w:t>Price</w:t>
            </w:r>
          </w:p>
        </w:tc>
        <w:tc>
          <w:tcPr>
            <w:tcW w:w="830" w:type="dxa"/>
          </w:tcPr>
          <w:p w14:paraId="24283CC0" w14:textId="78C41F9B" w:rsidR="007712B8" w:rsidRDefault="007712B8" w:rsidP="008D2390">
            <w:pPr>
              <w:pStyle w:val="ListParagraph"/>
              <w:ind w:left="0"/>
              <w:jc w:val="center"/>
            </w:pPr>
            <w:r>
              <w:t>259</w:t>
            </w:r>
          </w:p>
        </w:tc>
        <w:tc>
          <w:tcPr>
            <w:tcW w:w="855" w:type="dxa"/>
          </w:tcPr>
          <w:p w14:paraId="36AF4CF2" w14:textId="67B4A343" w:rsidR="007712B8" w:rsidRDefault="007712B8" w:rsidP="008D2390">
            <w:pPr>
              <w:pStyle w:val="ListParagraph"/>
              <w:ind w:left="0"/>
              <w:jc w:val="center"/>
            </w:pPr>
            <w:r>
              <w:t>875</w:t>
            </w:r>
          </w:p>
        </w:tc>
        <w:tc>
          <w:tcPr>
            <w:tcW w:w="855" w:type="dxa"/>
          </w:tcPr>
          <w:p w14:paraId="7E27A66B" w14:textId="6375CB38" w:rsidR="007712B8" w:rsidRDefault="007712B8" w:rsidP="008D2390">
            <w:pPr>
              <w:pStyle w:val="ListParagraph"/>
              <w:ind w:left="0"/>
              <w:jc w:val="center"/>
            </w:pPr>
            <w:r>
              <w:t>635</w:t>
            </w:r>
          </w:p>
        </w:tc>
        <w:tc>
          <w:tcPr>
            <w:tcW w:w="855" w:type="dxa"/>
          </w:tcPr>
          <w:p w14:paraId="52285427" w14:textId="30020F94" w:rsidR="007712B8" w:rsidRDefault="007712B8" w:rsidP="008D2390">
            <w:pPr>
              <w:pStyle w:val="ListParagraph"/>
              <w:ind w:left="0"/>
              <w:jc w:val="center"/>
            </w:pPr>
            <w:r>
              <w:t>480</w:t>
            </w:r>
          </w:p>
        </w:tc>
        <w:tc>
          <w:tcPr>
            <w:tcW w:w="829" w:type="dxa"/>
          </w:tcPr>
          <w:p w14:paraId="70312A9E" w14:textId="55097780" w:rsidR="007712B8" w:rsidRDefault="007712B8" w:rsidP="008D2390">
            <w:pPr>
              <w:pStyle w:val="ListParagraph"/>
              <w:ind w:left="0"/>
              <w:jc w:val="center"/>
            </w:pPr>
            <w:r>
              <w:t>745</w:t>
            </w:r>
          </w:p>
        </w:tc>
        <w:tc>
          <w:tcPr>
            <w:tcW w:w="671" w:type="dxa"/>
          </w:tcPr>
          <w:p w14:paraId="293CD00F" w14:textId="4F78F9D2" w:rsidR="007712B8" w:rsidRDefault="007712B8" w:rsidP="008D2390">
            <w:pPr>
              <w:pStyle w:val="ListParagraph"/>
              <w:ind w:left="0"/>
              <w:jc w:val="center"/>
            </w:pPr>
            <w:r>
              <w:t>767</w:t>
            </w:r>
          </w:p>
        </w:tc>
        <w:tc>
          <w:tcPr>
            <w:tcW w:w="671" w:type="dxa"/>
          </w:tcPr>
          <w:p w14:paraId="1D068F37" w14:textId="3C538AF0" w:rsidR="007712B8" w:rsidRDefault="007712B8" w:rsidP="008D2390">
            <w:pPr>
              <w:pStyle w:val="ListParagraph"/>
              <w:ind w:left="0"/>
              <w:jc w:val="center"/>
            </w:pPr>
            <w:r>
              <w:t>245</w:t>
            </w:r>
          </w:p>
        </w:tc>
        <w:tc>
          <w:tcPr>
            <w:tcW w:w="644" w:type="dxa"/>
          </w:tcPr>
          <w:p w14:paraId="1FB0FA90" w14:textId="70149C2F" w:rsidR="007712B8" w:rsidRDefault="007712B8" w:rsidP="008D2390">
            <w:pPr>
              <w:pStyle w:val="ListParagraph"/>
              <w:ind w:left="0"/>
              <w:jc w:val="center"/>
            </w:pPr>
            <w:r>
              <w:t>335</w:t>
            </w:r>
          </w:p>
        </w:tc>
        <w:tc>
          <w:tcPr>
            <w:tcW w:w="671" w:type="dxa"/>
          </w:tcPr>
          <w:p w14:paraId="63892806" w14:textId="711B0C10" w:rsidR="007712B8" w:rsidRDefault="007712B8" w:rsidP="008D2390">
            <w:pPr>
              <w:pStyle w:val="ListParagraph"/>
              <w:ind w:left="0"/>
              <w:jc w:val="center"/>
            </w:pPr>
            <w:r>
              <w:t>470</w:t>
            </w:r>
          </w:p>
        </w:tc>
        <w:tc>
          <w:tcPr>
            <w:tcW w:w="671" w:type="dxa"/>
          </w:tcPr>
          <w:p w14:paraId="1FD1537C" w14:textId="18F70C18" w:rsidR="007712B8" w:rsidRDefault="007712B8" w:rsidP="008D2390">
            <w:pPr>
              <w:pStyle w:val="ListParagraph"/>
              <w:ind w:left="0"/>
              <w:jc w:val="center"/>
            </w:pPr>
            <w:r>
              <w:t>405</w:t>
            </w:r>
          </w:p>
        </w:tc>
        <w:tc>
          <w:tcPr>
            <w:tcW w:w="566" w:type="dxa"/>
          </w:tcPr>
          <w:p w14:paraId="52F11A03" w14:textId="3E7B74FE" w:rsidR="007712B8" w:rsidRDefault="007712B8" w:rsidP="008D2390">
            <w:pPr>
              <w:pStyle w:val="ListParagraph"/>
              <w:ind w:left="0"/>
              <w:jc w:val="center"/>
            </w:pPr>
            <w:r>
              <w:t>420</w:t>
            </w:r>
          </w:p>
        </w:tc>
      </w:tr>
    </w:tbl>
    <w:p w14:paraId="2AC41C9D" w14:textId="519DF636" w:rsidR="007712B8" w:rsidRDefault="007712B8" w:rsidP="007712B8">
      <w:pPr>
        <w:pStyle w:val="ListParagraph"/>
        <w:numPr>
          <w:ilvl w:val="0"/>
          <w:numId w:val="1"/>
        </w:numPr>
      </w:pPr>
    </w:p>
    <w:p w14:paraId="45D3D711" w14:textId="6AEE8BFD" w:rsidR="00023E05" w:rsidRDefault="00023E05" w:rsidP="00023E05">
      <w:pPr>
        <w:pStyle w:val="ListParagraph"/>
      </w:pPr>
    </w:p>
    <w:p w14:paraId="5C7D6524" w14:textId="30D5CA95" w:rsidR="00023E05" w:rsidRDefault="00023E05" w:rsidP="00023E05">
      <w:pPr>
        <w:pStyle w:val="ListParagraph"/>
        <w:numPr>
          <w:ilvl w:val="0"/>
          <w:numId w:val="7"/>
        </w:numPr>
      </w:pPr>
      <w:r w:rsidRPr="00023E05">
        <w:drawing>
          <wp:inline distT="0" distB="0" distL="0" distR="0" wp14:anchorId="2A866F00" wp14:editId="025D153E">
            <wp:extent cx="3153215" cy="3896269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53215" cy="3896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0C3F4B">
        <w:rPr>
          <w:position w:val="-16"/>
        </w:rPr>
        <w:object w:dxaOrig="2180" w:dyaOrig="440" w14:anchorId="3D83B38C">
          <v:shape id="_x0000_i1061" type="#_x0000_t75" style="width:108.75pt;height:21.75pt" o:ole="">
            <v:imagedata r:id="rId24" o:title=""/>
          </v:shape>
          <o:OLEObject Type="Embed" ProgID="Equation.DSMT4" ShapeID="_x0000_i1061" DrawAspect="Content" ObjectID="_1682252167" r:id="rId25"/>
        </w:object>
      </w:r>
    </w:p>
    <w:p w14:paraId="18AC1261" w14:textId="77777777" w:rsidR="00023E05" w:rsidRDefault="00023E05" w:rsidP="00023E05">
      <w:pPr>
        <w:pStyle w:val="ListParagraph"/>
        <w:numPr>
          <w:ilvl w:val="0"/>
          <w:numId w:val="7"/>
        </w:numPr>
      </w:pPr>
      <w:r>
        <w:t>P=0.03694. There is a strong evidence that there is a correlation between the two variables</w:t>
      </w:r>
    </w:p>
    <w:p w14:paraId="1D2A617D" w14:textId="77777777" w:rsidR="007A470C" w:rsidRDefault="00023E05" w:rsidP="00023E05">
      <w:pPr>
        <w:pStyle w:val="ListParagraph"/>
        <w:numPr>
          <w:ilvl w:val="0"/>
          <w:numId w:val="7"/>
        </w:numPr>
      </w:pPr>
      <w:r w:rsidRPr="00BC50BB">
        <w:rPr>
          <w:position w:val="-34"/>
        </w:rPr>
        <w:object w:dxaOrig="2580" w:dyaOrig="800" w14:anchorId="02E32188">
          <v:shape id="_x0000_i1065" type="#_x0000_t75" style="width:129pt;height:39.75pt" o:ole="">
            <v:imagedata r:id="rId26" o:title=""/>
          </v:shape>
          <o:OLEObject Type="Embed" ProgID="Equation.DSMT4" ShapeID="_x0000_i1065" DrawAspect="Content" ObjectID="_1682252168" r:id="rId27"/>
        </w:object>
      </w:r>
    </w:p>
    <w:p w14:paraId="5847874B" w14:textId="77777777" w:rsidR="007A470C" w:rsidRDefault="007A470C" w:rsidP="00023E05">
      <w:pPr>
        <w:pStyle w:val="ListParagraph"/>
        <w:numPr>
          <w:ilvl w:val="0"/>
          <w:numId w:val="7"/>
        </w:numPr>
      </w:pPr>
      <w:r>
        <w:t>Yes</w:t>
      </w:r>
    </w:p>
    <w:p w14:paraId="14C98149" w14:textId="7EF8C756" w:rsidR="00023E05" w:rsidRDefault="007A470C" w:rsidP="00023E05">
      <w:pPr>
        <w:pStyle w:val="ListParagraph"/>
        <w:numPr>
          <w:ilvl w:val="0"/>
          <w:numId w:val="7"/>
        </w:numPr>
      </w:pPr>
      <w:r>
        <w:lastRenderedPageBreak/>
        <w:t>Yes, since the regression equation is proven to give an accurate value.</w:t>
      </w:r>
      <w:r w:rsidR="00023E05" w:rsidRPr="00023E05">
        <w:drawing>
          <wp:inline distT="0" distB="0" distL="0" distR="0" wp14:anchorId="3F4DDD42" wp14:editId="44B268D8">
            <wp:extent cx="4001135" cy="3764581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005361" cy="3768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27F64" w14:textId="77777777" w:rsidR="007712B8" w:rsidRDefault="007712B8" w:rsidP="007A470C">
      <w:pPr>
        <w:pStyle w:val="ListParagraph"/>
      </w:pPr>
    </w:p>
    <w:sectPr w:rsidR="007712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E472D"/>
    <w:multiLevelType w:val="hybridMultilevel"/>
    <w:tmpl w:val="8384E282"/>
    <w:lvl w:ilvl="0" w:tplc="89C0267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254D30"/>
    <w:multiLevelType w:val="hybridMultilevel"/>
    <w:tmpl w:val="15E07C82"/>
    <w:lvl w:ilvl="0" w:tplc="184EA922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4BE2250"/>
    <w:multiLevelType w:val="hybridMultilevel"/>
    <w:tmpl w:val="2EC466BE"/>
    <w:lvl w:ilvl="0" w:tplc="89C0267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7535B1"/>
    <w:multiLevelType w:val="hybridMultilevel"/>
    <w:tmpl w:val="8384E282"/>
    <w:lvl w:ilvl="0" w:tplc="89C0267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01C333D"/>
    <w:multiLevelType w:val="hybridMultilevel"/>
    <w:tmpl w:val="DFB60E3C"/>
    <w:lvl w:ilvl="0" w:tplc="9B0EF76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130298"/>
    <w:multiLevelType w:val="hybridMultilevel"/>
    <w:tmpl w:val="37924AEC"/>
    <w:lvl w:ilvl="0" w:tplc="89C0267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46350AE"/>
    <w:multiLevelType w:val="hybridMultilevel"/>
    <w:tmpl w:val="BEC40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11"/>
    <w:rsid w:val="000073A5"/>
    <w:rsid w:val="00023E05"/>
    <w:rsid w:val="000C3F4B"/>
    <w:rsid w:val="00133C90"/>
    <w:rsid w:val="00355FEF"/>
    <w:rsid w:val="003668F1"/>
    <w:rsid w:val="00725014"/>
    <w:rsid w:val="007712B8"/>
    <w:rsid w:val="007A470C"/>
    <w:rsid w:val="00897EAA"/>
    <w:rsid w:val="00920C11"/>
    <w:rsid w:val="00BC50BB"/>
    <w:rsid w:val="00D96F6A"/>
    <w:rsid w:val="00EE6759"/>
    <w:rsid w:val="00F81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BEBCC"/>
  <w15:chartTrackingRefBased/>
  <w15:docId w15:val="{93FB1845-7578-4A4F-BCA8-62640A631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C11"/>
    <w:pPr>
      <w:ind w:left="720"/>
      <w:contextualSpacing/>
    </w:pPr>
  </w:style>
  <w:style w:type="table" w:styleId="TableGrid">
    <w:name w:val="Table Grid"/>
    <w:basedOn w:val="TableNormal"/>
    <w:uiPriority w:val="39"/>
    <w:rsid w:val="00EE6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image" Target="media/image9.png"/><Relationship Id="rId26" Type="http://schemas.openxmlformats.org/officeDocument/2006/relationships/image" Target="media/image14.wmf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7" Type="http://schemas.openxmlformats.org/officeDocument/2006/relationships/image" Target="media/image2.wmf"/><Relationship Id="rId12" Type="http://schemas.openxmlformats.org/officeDocument/2006/relationships/image" Target="media/image5.png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oleObject" Target="embeddings/oleObject6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image" Target="media/image13.wmf"/><Relationship Id="rId5" Type="http://schemas.openxmlformats.org/officeDocument/2006/relationships/image" Target="media/image1.wmf"/><Relationship Id="rId15" Type="http://schemas.openxmlformats.org/officeDocument/2006/relationships/image" Target="media/image7.png"/><Relationship Id="rId23" Type="http://schemas.openxmlformats.org/officeDocument/2006/relationships/image" Target="media/image12.png"/><Relationship Id="rId28" Type="http://schemas.openxmlformats.org/officeDocument/2006/relationships/image" Target="media/image15.png"/><Relationship Id="rId10" Type="http://schemas.openxmlformats.org/officeDocument/2006/relationships/image" Target="media/image4.wmf"/><Relationship Id="rId19" Type="http://schemas.openxmlformats.org/officeDocument/2006/relationships/image" Target="media/image10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9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5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Reinyl Angelo Cruz</dc:creator>
  <cp:keywords/>
  <dc:description/>
  <cp:lastModifiedBy>Reinyl Angelo Cruz</cp:lastModifiedBy>
  <cp:revision>1</cp:revision>
  <dcterms:created xsi:type="dcterms:W3CDTF">2021-05-11T04:16:00Z</dcterms:created>
  <dcterms:modified xsi:type="dcterms:W3CDTF">2021-05-11T07:28:00Z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