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46889D" w14:textId="77777777" w:rsidR="009F0BA0" w:rsidRDefault="009F0BA0" w:rsidP="009F0BA0">
      <w:pPr>
        <w:spacing w:line="480" w:lineRule="auto"/>
        <w:jc w:val="center"/>
        <w:rPr>
          <w:rFonts w:ascii="Times New Roman" w:hAnsi="Times New Roman" w:cs="Times New Roman"/>
          <w:b/>
          <w:sz w:val="24"/>
          <w:szCs w:val="24"/>
        </w:rPr>
      </w:pPr>
    </w:p>
    <w:p w14:paraId="71F392A0" w14:textId="77777777" w:rsidR="009F0BA0" w:rsidRDefault="009F0BA0" w:rsidP="009F0BA0">
      <w:pPr>
        <w:spacing w:line="480" w:lineRule="auto"/>
        <w:jc w:val="center"/>
        <w:rPr>
          <w:rFonts w:ascii="Times New Roman" w:hAnsi="Times New Roman" w:cs="Times New Roman"/>
          <w:b/>
          <w:sz w:val="24"/>
          <w:szCs w:val="24"/>
        </w:rPr>
      </w:pPr>
    </w:p>
    <w:p w14:paraId="1A5C7CDB" w14:textId="77777777" w:rsidR="00B9628A" w:rsidRDefault="00B9628A" w:rsidP="009F0BA0">
      <w:pPr>
        <w:spacing w:line="480" w:lineRule="auto"/>
        <w:jc w:val="center"/>
        <w:rPr>
          <w:rFonts w:ascii="Times New Roman" w:hAnsi="Times New Roman" w:cs="Times New Roman"/>
          <w:b/>
          <w:sz w:val="24"/>
          <w:szCs w:val="24"/>
        </w:rPr>
      </w:pPr>
    </w:p>
    <w:p w14:paraId="284CE8AE" w14:textId="44660F0F" w:rsidR="009F0BA0" w:rsidRDefault="009F0BA0" w:rsidP="009F0BA0">
      <w:pPr>
        <w:spacing w:line="480" w:lineRule="auto"/>
        <w:jc w:val="center"/>
        <w:rPr>
          <w:rFonts w:ascii="Times New Roman" w:hAnsi="Times New Roman" w:cs="Times New Roman"/>
          <w:b/>
          <w:sz w:val="24"/>
          <w:szCs w:val="24"/>
        </w:rPr>
      </w:pPr>
      <w:r>
        <w:rPr>
          <w:rFonts w:ascii="Times New Roman" w:hAnsi="Times New Roman" w:cs="Times New Roman"/>
          <w:b/>
          <w:sz w:val="24"/>
          <w:szCs w:val="24"/>
        </w:rPr>
        <w:t>Critical Takeaways on Racism</w:t>
      </w:r>
    </w:p>
    <w:p w14:paraId="3C9E1F80" w14:textId="77777777" w:rsidR="00B9628A" w:rsidRDefault="00B9628A" w:rsidP="009F0BA0">
      <w:pPr>
        <w:spacing w:line="480" w:lineRule="auto"/>
        <w:jc w:val="center"/>
        <w:rPr>
          <w:rFonts w:ascii="Times New Roman" w:hAnsi="Times New Roman" w:cs="Times New Roman"/>
          <w:sz w:val="24"/>
          <w:szCs w:val="24"/>
        </w:rPr>
      </w:pPr>
    </w:p>
    <w:p w14:paraId="2B274F1A" w14:textId="77777777" w:rsidR="00B9628A" w:rsidRDefault="00B9628A" w:rsidP="009F0BA0">
      <w:pPr>
        <w:spacing w:line="480" w:lineRule="auto"/>
        <w:jc w:val="center"/>
        <w:rPr>
          <w:rFonts w:ascii="Times New Roman" w:hAnsi="Times New Roman" w:cs="Times New Roman"/>
          <w:sz w:val="24"/>
          <w:szCs w:val="24"/>
        </w:rPr>
      </w:pPr>
    </w:p>
    <w:p w14:paraId="29872C0F" w14:textId="192B3F47" w:rsidR="009F0BA0" w:rsidRPr="00B02929" w:rsidRDefault="009F0BA0" w:rsidP="009F0BA0">
      <w:pPr>
        <w:spacing w:line="480" w:lineRule="auto"/>
        <w:jc w:val="center"/>
        <w:rPr>
          <w:rFonts w:ascii="Times New Roman" w:hAnsi="Times New Roman" w:cs="Times New Roman"/>
          <w:sz w:val="24"/>
          <w:szCs w:val="24"/>
        </w:rPr>
      </w:pPr>
      <w:r w:rsidRPr="00B02929">
        <w:rPr>
          <w:rFonts w:ascii="Times New Roman" w:hAnsi="Times New Roman" w:cs="Times New Roman"/>
          <w:sz w:val="24"/>
          <w:szCs w:val="24"/>
        </w:rPr>
        <w:t>Student’s Name</w:t>
      </w:r>
    </w:p>
    <w:p w14:paraId="41B214EA" w14:textId="77777777" w:rsidR="009F0BA0" w:rsidRPr="00B02929" w:rsidRDefault="009F0BA0" w:rsidP="009F0BA0">
      <w:pPr>
        <w:spacing w:line="480" w:lineRule="auto"/>
        <w:jc w:val="center"/>
        <w:rPr>
          <w:rFonts w:ascii="Times New Roman" w:hAnsi="Times New Roman" w:cs="Times New Roman"/>
          <w:sz w:val="24"/>
          <w:szCs w:val="24"/>
        </w:rPr>
      </w:pPr>
      <w:r w:rsidRPr="00B02929">
        <w:rPr>
          <w:rFonts w:ascii="Times New Roman" w:hAnsi="Times New Roman" w:cs="Times New Roman"/>
          <w:sz w:val="24"/>
          <w:szCs w:val="24"/>
        </w:rPr>
        <w:t>Professor's Name</w:t>
      </w:r>
    </w:p>
    <w:p w14:paraId="67D92A33" w14:textId="77777777" w:rsidR="009F0BA0" w:rsidRPr="00B02929" w:rsidRDefault="009F0BA0" w:rsidP="009F0BA0">
      <w:pPr>
        <w:spacing w:line="480" w:lineRule="auto"/>
        <w:jc w:val="center"/>
        <w:rPr>
          <w:rFonts w:ascii="Times New Roman" w:hAnsi="Times New Roman" w:cs="Times New Roman"/>
          <w:sz w:val="24"/>
          <w:szCs w:val="24"/>
        </w:rPr>
      </w:pPr>
      <w:r w:rsidRPr="00B02929">
        <w:rPr>
          <w:rFonts w:ascii="Times New Roman" w:hAnsi="Times New Roman" w:cs="Times New Roman"/>
          <w:sz w:val="24"/>
          <w:szCs w:val="24"/>
        </w:rPr>
        <w:t>Course Name and Code</w:t>
      </w:r>
    </w:p>
    <w:p w14:paraId="1134D486" w14:textId="77777777" w:rsidR="009F0BA0" w:rsidRDefault="009F0BA0" w:rsidP="009F0BA0">
      <w:pPr>
        <w:spacing w:line="480" w:lineRule="auto"/>
        <w:jc w:val="center"/>
        <w:rPr>
          <w:rFonts w:ascii="Times New Roman" w:hAnsi="Times New Roman" w:cs="Times New Roman"/>
          <w:sz w:val="24"/>
          <w:szCs w:val="24"/>
        </w:rPr>
      </w:pPr>
      <w:r w:rsidRPr="00B02929">
        <w:rPr>
          <w:rFonts w:ascii="Times New Roman" w:hAnsi="Times New Roman" w:cs="Times New Roman"/>
          <w:sz w:val="24"/>
          <w:szCs w:val="24"/>
        </w:rPr>
        <w:t>Date</w:t>
      </w:r>
    </w:p>
    <w:p w14:paraId="32C9E508" w14:textId="77777777" w:rsidR="009F0BA0" w:rsidRDefault="009F0BA0" w:rsidP="009F0BA0">
      <w:pPr>
        <w:spacing w:line="480" w:lineRule="auto"/>
        <w:jc w:val="center"/>
        <w:rPr>
          <w:rFonts w:ascii="Times New Roman" w:hAnsi="Times New Roman" w:cs="Times New Roman"/>
          <w:b/>
          <w:sz w:val="24"/>
          <w:szCs w:val="24"/>
        </w:rPr>
      </w:pPr>
    </w:p>
    <w:p w14:paraId="06644145" w14:textId="77777777" w:rsidR="009F0BA0" w:rsidRDefault="009F0BA0" w:rsidP="009F0BA0">
      <w:pPr>
        <w:spacing w:line="480" w:lineRule="auto"/>
        <w:jc w:val="center"/>
        <w:rPr>
          <w:rFonts w:ascii="Times New Roman" w:hAnsi="Times New Roman" w:cs="Times New Roman"/>
          <w:b/>
          <w:sz w:val="24"/>
          <w:szCs w:val="24"/>
        </w:rPr>
      </w:pPr>
    </w:p>
    <w:p w14:paraId="4F28B3FB" w14:textId="77777777" w:rsidR="009F0BA0" w:rsidRDefault="009F0BA0" w:rsidP="009F0BA0">
      <w:pPr>
        <w:spacing w:line="480" w:lineRule="auto"/>
        <w:jc w:val="center"/>
        <w:rPr>
          <w:rFonts w:ascii="Times New Roman" w:hAnsi="Times New Roman" w:cs="Times New Roman"/>
          <w:b/>
          <w:sz w:val="24"/>
          <w:szCs w:val="24"/>
        </w:rPr>
      </w:pPr>
    </w:p>
    <w:p w14:paraId="678D7BB3" w14:textId="77777777" w:rsidR="009F0BA0" w:rsidRDefault="009F0BA0" w:rsidP="009F0BA0">
      <w:pPr>
        <w:spacing w:line="480" w:lineRule="auto"/>
        <w:jc w:val="center"/>
        <w:rPr>
          <w:rFonts w:ascii="Times New Roman" w:hAnsi="Times New Roman" w:cs="Times New Roman"/>
          <w:b/>
          <w:sz w:val="24"/>
          <w:szCs w:val="24"/>
        </w:rPr>
      </w:pPr>
    </w:p>
    <w:p w14:paraId="39CF61DD" w14:textId="77777777" w:rsidR="009F0BA0" w:rsidRDefault="009F0BA0" w:rsidP="009F0BA0">
      <w:pPr>
        <w:spacing w:line="480" w:lineRule="auto"/>
        <w:jc w:val="center"/>
        <w:rPr>
          <w:rFonts w:ascii="Times New Roman" w:hAnsi="Times New Roman" w:cs="Times New Roman"/>
          <w:b/>
          <w:sz w:val="24"/>
          <w:szCs w:val="24"/>
        </w:rPr>
      </w:pPr>
    </w:p>
    <w:p w14:paraId="63EA1AF9" w14:textId="77777777" w:rsidR="009F0BA0" w:rsidRDefault="009F0BA0" w:rsidP="009F0BA0">
      <w:pPr>
        <w:spacing w:line="480" w:lineRule="auto"/>
        <w:jc w:val="center"/>
        <w:rPr>
          <w:rFonts w:ascii="Times New Roman" w:hAnsi="Times New Roman" w:cs="Times New Roman"/>
          <w:b/>
          <w:sz w:val="24"/>
          <w:szCs w:val="24"/>
        </w:rPr>
      </w:pPr>
    </w:p>
    <w:p w14:paraId="2719AB6F" w14:textId="77777777" w:rsidR="009F0BA0" w:rsidRDefault="009F0BA0" w:rsidP="009F0BA0">
      <w:pPr>
        <w:spacing w:line="480" w:lineRule="auto"/>
        <w:jc w:val="center"/>
        <w:rPr>
          <w:rFonts w:ascii="Times New Roman" w:hAnsi="Times New Roman" w:cs="Times New Roman"/>
          <w:b/>
          <w:sz w:val="24"/>
          <w:szCs w:val="24"/>
        </w:rPr>
      </w:pPr>
    </w:p>
    <w:p w14:paraId="1ED28729" w14:textId="77777777" w:rsidR="009F0BA0" w:rsidRDefault="009F0BA0" w:rsidP="009F0BA0">
      <w:pPr>
        <w:spacing w:line="480" w:lineRule="auto"/>
        <w:jc w:val="center"/>
        <w:rPr>
          <w:rFonts w:ascii="Times New Roman" w:hAnsi="Times New Roman" w:cs="Times New Roman"/>
          <w:b/>
          <w:sz w:val="24"/>
          <w:szCs w:val="24"/>
        </w:rPr>
      </w:pPr>
    </w:p>
    <w:p w14:paraId="18A3F20C" w14:textId="77777777" w:rsidR="009F0BA0" w:rsidRDefault="009F0BA0" w:rsidP="009F0BA0">
      <w:pPr>
        <w:spacing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Critical Takeaways on Racism</w:t>
      </w:r>
    </w:p>
    <w:p w14:paraId="64896D48" w14:textId="002636A1" w:rsidR="00395F92" w:rsidRPr="009F0BA0" w:rsidRDefault="00337B3F" w:rsidP="009F0BA0">
      <w:pPr>
        <w:spacing w:line="480" w:lineRule="auto"/>
        <w:ind w:firstLine="720"/>
        <w:rPr>
          <w:rFonts w:ascii="Times New Roman" w:hAnsi="Times New Roman" w:cs="Times New Roman"/>
          <w:sz w:val="24"/>
          <w:szCs w:val="24"/>
        </w:rPr>
      </w:pPr>
      <w:r w:rsidRPr="009F0BA0">
        <w:rPr>
          <w:rFonts w:ascii="Times New Roman" w:hAnsi="Times New Roman" w:cs="Times New Roman"/>
          <w:sz w:val="24"/>
          <w:szCs w:val="24"/>
        </w:rPr>
        <w:t xml:space="preserve">The Black Lives Matter movement was one of the most captivating </w:t>
      </w:r>
      <w:r w:rsidR="00395F92" w:rsidRPr="009F0BA0">
        <w:rPr>
          <w:rFonts w:ascii="Times New Roman" w:hAnsi="Times New Roman" w:cs="Times New Roman"/>
          <w:sz w:val="24"/>
          <w:szCs w:val="24"/>
        </w:rPr>
        <w:t>topics</w:t>
      </w:r>
      <w:r w:rsidRPr="009F0BA0">
        <w:rPr>
          <w:rFonts w:ascii="Times New Roman" w:hAnsi="Times New Roman" w:cs="Times New Roman"/>
          <w:sz w:val="24"/>
          <w:szCs w:val="24"/>
        </w:rPr>
        <w:t xml:space="preserve"> that we studied in class and the different perspectives linked to this movement ha</w:t>
      </w:r>
      <w:r w:rsidR="009F0BA0">
        <w:rPr>
          <w:rFonts w:ascii="Times New Roman" w:hAnsi="Times New Roman" w:cs="Times New Roman"/>
          <w:sz w:val="24"/>
          <w:szCs w:val="24"/>
        </w:rPr>
        <w:t>ve been quite a revelation</w:t>
      </w:r>
      <w:r w:rsidRPr="009F0BA0">
        <w:rPr>
          <w:rFonts w:ascii="Times New Roman" w:hAnsi="Times New Roman" w:cs="Times New Roman"/>
          <w:sz w:val="24"/>
          <w:szCs w:val="24"/>
        </w:rPr>
        <w:t xml:space="preserve">. The occurrence of the Black Lives Matter protests in the recent era made it easy to connect with the class teachings. </w:t>
      </w:r>
      <w:r w:rsidR="009F0BA0">
        <w:rPr>
          <w:rFonts w:ascii="Times New Roman" w:hAnsi="Times New Roman" w:cs="Times New Roman"/>
          <w:sz w:val="24"/>
          <w:szCs w:val="24"/>
        </w:rPr>
        <w:t>From</w:t>
      </w:r>
      <w:r w:rsidRPr="009F0BA0">
        <w:rPr>
          <w:rFonts w:ascii="Times New Roman" w:hAnsi="Times New Roman" w:cs="Times New Roman"/>
          <w:sz w:val="24"/>
          <w:szCs w:val="24"/>
        </w:rPr>
        <w:t xml:space="preserve"> studying this topic, I have a better understanding of racism than it would have been</w:t>
      </w:r>
      <w:r w:rsidR="001F6736">
        <w:rPr>
          <w:rFonts w:ascii="Times New Roman" w:hAnsi="Times New Roman" w:cs="Times New Roman"/>
          <w:sz w:val="24"/>
          <w:szCs w:val="24"/>
        </w:rPr>
        <w:t>,</w:t>
      </w:r>
      <w:r w:rsidRPr="009F0BA0">
        <w:rPr>
          <w:rFonts w:ascii="Times New Roman" w:hAnsi="Times New Roman" w:cs="Times New Roman"/>
          <w:sz w:val="24"/>
          <w:szCs w:val="24"/>
        </w:rPr>
        <w:t xml:space="preserve"> suppose everything was referenced to the historical instances. </w:t>
      </w:r>
      <w:r w:rsidR="00B857FC">
        <w:rPr>
          <w:rFonts w:ascii="Times New Roman" w:hAnsi="Times New Roman" w:cs="Times New Roman"/>
          <w:sz w:val="24"/>
          <w:szCs w:val="24"/>
        </w:rPr>
        <w:t>In addition</w:t>
      </w:r>
      <w:r w:rsidRPr="009F0BA0">
        <w:rPr>
          <w:rFonts w:ascii="Times New Roman" w:hAnsi="Times New Roman" w:cs="Times New Roman"/>
          <w:sz w:val="24"/>
          <w:szCs w:val="24"/>
        </w:rPr>
        <w:t>, the other topics on racism were quite insightful. For example, the origin of racism was a significant revelation as I came to understand how the various classifications of pe</w:t>
      </w:r>
      <w:r w:rsidR="00DC3E1F" w:rsidRPr="009F0BA0">
        <w:rPr>
          <w:rFonts w:ascii="Times New Roman" w:hAnsi="Times New Roman" w:cs="Times New Roman"/>
          <w:sz w:val="24"/>
          <w:szCs w:val="24"/>
        </w:rPr>
        <w:t>ople came to be. Additionally, the study of</w:t>
      </w:r>
      <w:r w:rsidRPr="009F0BA0">
        <w:rPr>
          <w:rFonts w:ascii="Times New Roman" w:hAnsi="Times New Roman" w:cs="Times New Roman"/>
          <w:sz w:val="24"/>
          <w:szCs w:val="24"/>
        </w:rPr>
        <w:t xml:space="preserve"> </w:t>
      </w:r>
      <w:r w:rsidR="00DC3E1F" w:rsidRPr="009F0BA0">
        <w:rPr>
          <w:rFonts w:ascii="Times New Roman" w:hAnsi="Times New Roman" w:cs="Times New Roman"/>
          <w:sz w:val="24"/>
          <w:szCs w:val="24"/>
        </w:rPr>
        <w:t xml:space="preserve">Native Americans’ plight </w:t>
      </w:r>
      <w:r w:rsidRPr="009F0BA0">
        <w:rPr>
          <w:rFonts w:ascii="Times New Roman" w:hAnsi="Times New Roman" w:cs="Times New Roman"/>
          <w:sz w:val="24"/>
          <w:szCs w:val="24"/>
        </w:rPr>
        <w:t xml:space="preserve">was a quite an eye opener as I came to understand that this group of minorities </w:t>
      </w:r>
      <w:r w:rsidR="00DC3E1F" w:rsidRPr="009F0BA0">
        <w:rPr>
          <w:rFonts w:ascii="Times New Roman" w:hAnsi="Times New Roman" w:cs="Times New Roman"/>
          <w:sz w:val="24"/>
          <w:szCs w:val="24"/>
        </w:rPr>
        <w:t>is</w:t>
      </w:r>
      <w:r w:rsidRPr="009F0BA0">
        <w:rPr>
          <w:rFonts w:ascii="Times New Roman" w:hAnsi="Times New Roman" w:cs="Times New Roman"/>
          <w:sz w:val="24"/>
          <w:szCs w:val="24"/>
        </w:rPr>
        <w:t xml:space="preserve"> also subjected to discrimination. Environmental racism was an entirely new concept that I came to know through this class. Lastly, the idea of intersectionality</w:t>
      </w:r>
      <w:r w:rsidR="00DC3E1F" w:rsidRPr="009F0BA0">
        <w:rPr>
          <w:rFonts w:ascii="Times New Roman" w:hAnsi="Times New Roman" w:cs="Times New Roman"/>
          <w:sz w:val="24"/>
          <w:szCs w:val="24"/>
        </w:rPr>
        <w:t>,</w:t>
      </w:r>
      <w:r w:rsidR="00395F92" w:rsidRPr="009F0BA0">
        <w:rPr>
          <w:rFonts w:ascii="Times New Roman" w:hAnsi="Times New Roman" w:cs="Times New Roman"/>
          <w:sz w:val="24"/>
          <w:szCs w:val="24"/>
        </w:rPr>
        <w:t xml:space="preserve"> especially</w:t>
      </w:r>
      <w:r w:rsidR="00DC3E1F" w:rsidRPr="009F0BA0">
        <w:rPr>
          <w:rFonts w:ascii="Times New Roman" w:hAnsi="Times New Roman" w:cs="Times New Roman"/>
          <w:sz w:val="24"/>
          <w:szCs w:val="24"/>
        </w:rPr>
        <w:t>,</w:t>
      </w:r>
      <w:r w:rsidR="00395F92" w:rsidRPr="009F0BA0">
        <w:rPr>
          <w:rFonts w:ascii="Times New Roman" w:hAnsi="Times New Roman" w:cs="Times New Roman"/>
          <w:sz w:val="24"/>
          <w:szCs w:val="24"/>
        </w:rPr>
        <w:t xml:space="preserve"> in relation to racism directed at African Americans also impressed me and emphasized why race cannot simply be reduced to skin color. A look at Black Lives Matter movement, origin of racism, plight of native Americans, environmental racism and intersectionality will offer a glimpse of some of the most insightful aspects that I have gained from this course. </w:t>
      </w:r>
    </w:p>
    <w:p w14:paraId="07324278" w14:textId="7B4EBD30" w:rsidR="00E573E6" w:rsidRPr="009F0BA0" w:rsidRDefault="00E573E6" w:rsidP="009F0BA0">
      <w:pPr>
        <w:spacing w:line="480" w:lineRule="auto"/>
        <w:ind w:firstLine="720"/>
        <w:rPr>
          <w:rFonts w:ascii="Times New Roman" w:hAnsi="Times New Roman" w:cs="Times New Roman"/>
          <w:sz w:val="24"/>
          <w:szCs w:val="24"/>
        </w:rPr>
      </w:pPr>
      <w:r w:rsidRPr="009F0BA0">
        <w:rPr>
          <w:rFonts w:ascii="Times New Roman" w:hAnsi="Times New Roman" w:cs="Times New Roman"/>
          <w:sz w:val="24"/>
          <w:szCs w:val="24"/>
        </w:rPr>
        <w:t xml:space="preserve">One of the most unique aspects about the Black Lives Matter movement is how it is different from the former activisms. The </w:t>
      </w:r>
      <w:r w:rsidR="00DC3E1F" w:rsidRPr="009F0BA0">
        <w:rPr>
          <w:rFonts w:ascii="Times New Roman" w:hAnsi="Times New Roman" w:cs="Times New Roman"/>
          <w:sz w:val="24"/>
          <w:szCs w:val="24"/>
        </w:rPr>
        <w:t xml:space="preserve">1960s </w:t>
      </w:r>
      <w:r w:rsidRPr="009F0BA0">
        <w:rPr>
          <w:rFonts w:ascii="Times New Roman" w:hAnsi="Times New Roman" w:cs="Times New Roman"/>
          <w:sz w:val="24"/>
          <w:szCs w:val="24"/>
        </w:rPr>
        <w:t xml:space="preserve">civil rights movements also aimed at curtailing racism especially against African Americans </w:t>
      </w:r>
      <w:r w:rsidR="00DC3E1F" w:rsidRPr="009F0BA0">
        <w:rPr>
          <w:rFonts w:ascii="Times New Roman" w:hAnsi="Times New Roman" w:cs="Times New Roman"/>
          <w:sz w:val="24"/>
          <w:szCs w:val="24"/>
        </w:rPr>
        <w:t xml:space="preserve">were </w:t>
      </w:r>
      <w:r w:rsidRPr="009F0BA0">
        <w:rPr>
          <w:rFonts w:ascii="Times New Roman" w:hAnsi="Times New Roman" w:cs="Times New Roman"/>
          <w:sz w:val="24"/>
          <w:szCs w:val="24"/>
        </w:rPr>
        <w:t>non inclusive and mainly had a heterosexual affiliation</w:t>
      </w:r>
      <w:r w:rsidR="007E5B3E" w:rsidRPr="009F0BA0">
        <w:rPr>
          <w:rFonts w:ascii="Times New Roman" w:hAnsi="Times New Roman" w:cs="Times New Roman"/>
          <w:sz w:val="24"/>
          <w:szCs w:val="24"/>
        </w:rPr>
        <w:t xml:space="preserve"> (Prof Notes #14b)</w:t>
      </w:r>
      <w:r w:rsidRPr="009F0BA0">
        <w:rPr>
          <w:rFonts w:ascii="Times New Roman" w:hAnsi="Times New Roman" w:cs="Times New Roman"/>
          <w:sz w:val="24"/>
          <w:szCs w:val="24"/>
        </w:rPr>
        <w:t xml:space="preserve">. The Black Lives Matter activism has been unique as it involves all sexualities as well as age groups. It was primarily spearheaded by the youth. </w:t>
      </w:r>
      <w:r w:rsidR="007C391C">
        <w:rPr>
          <w:rFonts w:ascii="Times New Roman" w:hAnsi="Times New Roman" w:cs="Times New Roman"/>
          <w:sz w:val="24"/>
          <w:szCs w:val="24"/>
        </w:rPr>
        <w:t>Furthermore,</w:t>
      </w:r>
      <w:r w:rsidRPr="009F0BA0">
        <w:rPr>
          <w:rFonts w:ascii="Times New Roman" w:hAnsi="Times New Roman" w:cs="Times New Roman"/>
          <w:sz w:val="24"/>
          <w:szCs w:val="24"/>
        </w:rPr>
        <w:t xml:space="preserve"> the involvement of people from different parts of the country is remarkable and </w:t>
      </w:r>
      <w:r w:rsidR="00184ECD">
        <w:rPr>
          <w:rFonts w:ascii="Times New Roman" w:hAnsi="Times New Roman" w:cs="Times New Roman"/>
          <w:sz w:val="24"/>
          <w:szCs w:val="24"/>
        </w:rPr>
        <w:t>is</w:t>
      </w:r>
      <w:r w:rsidR="009728EC" w:rsidRPr="009F0BA0">
        <w:rPr>
          <w:rFonts w:ascii="Times New Roman" w:hAnsi="Times New Roman" w:cs="Times New Roman"/>
          <w:sz w:val="24"/>
          <w:szCs w:val="24"/>
        </w:rPr>
        <w:t xml:space="preserve"> aimed at realizing change. This is one parallel to the Martin Luther King Jr.</w:t>
      </w:r>
      <w:r w:rsidR="00793E46">
        <w:rPr>
          <w:rFonts w:ascii="Times New Roman" w:hAnsi="Times New Roman" w:cs="Times New Roman"/>
          <w:sz w:val="24"/>
          <w:szCs w:val="24"/>
        </w:rPr>
        <w:t>’s</w:t>
      </w:r>
      <w:r w:rsidR="009728EC" w:rsidRPr="009F0BA0">
        <w:rPr>
          <w:rFonts w:ascii="Times New Roman" w:hAnsi="Times New Roman" w:cs="Times New Roman"/>
          <w:sz w:val="24"/>
          <w:szCs w:val="24"/>
        </w:rPr>
        <w:t xml:space="preserve"> led activism in the 1960s</w:t>
      </w:r>
      <w:r w:rsidR="007E5B3E" w:rsidRPr="009F0BA0">
        <w:rPr>
          <w:rFonts w:ascii="Times New Roman" w:hAnsi="Times New Roman" w:cs="Times New Roman"/>
          <w:sz w:val="24"/>
          <w:szCs w:val="24"/>
        </w:rPr>
        <w:t xml:space="preserve"> (Prof Notes #14b</w:t>
      </w:r>
      <w:r w:rsidR="00DC3E1F" w:rsidRPr="009F0BA0">
        <w:rPr>
          <w:rFonts w:ascii="Times New Roman" w:hAnsi="Times New Roman" w:cs="Times New Roman"/>
          <w:sz w:val="24"/>
          <w:szCs w:val="24"/>
        </w:rPr>
        <w:t>). Moreover</w:t>
      </w:r>
      <w:r w:rsidR="009728EC" w:rsidRPr="009F0BA0">
        <w:rPr>
          <w:rFonts w:ascii="Times New Roman" w:hAnsi="Times New Roman" w:cs="Times New Roman"/>
          <w:sz w:val="24"/>
          <w:szCs w:val="24"/>
        </w:rPr>
        <w:t>, I learned that it is commonplace for such movements to court controversy as it were in the 1960s. There has been an opposing movement called All Lives Matter and Blue Lives Matter</w:t>
      </w:r>
      <w:r w:rsidR="007E5B3E" w:rsidRPr="009F0BA0">
        <w:rPr>
          <w:rFonts w:ascii="Times New Roman" w:hAnsi="Times New Roman" w:cs="Times New Roman"/>
          <w:sz w:val="24"/>
          <w:szCs w:val="24"/>
        </w:rPr>
        <w:t xml:space="preserve"> (Prof Notes #14b)</w:t>
      </w:r>
      <w:r w:rsidR="009728EC" w:rsidRPr="009F0BA0">
        <w:rPr>
          <w:rFonts w:ascii="Times New Roman" w:hAnsi="Times New Roman" w:cs="Times New Roman"/>
          <w:sz w:val="24"/>
          <w:szCs w:val="24"/>
        </w:rPr>
        <w:t xml:space="preserve">. While all these are aimed to counter the growing impact of the Black Lives Matter movement as intended by the conservatives, its growing influence and popularity cannot be undermined. I was </w:t>
      </w:r>
      <w:r w:rsidR="00DC3E1F" w:rsidRPr="009F0BA0">
        <w:rPr>
          <w:rFonts w:ascii="Times New Roman" w:hAnsi="Times New Roman" w:cs="Times New Roman"/>
          <w:sz w:val="24"/>
          <w:szCs w:val="24"/>
        </w:rPr>
        <w:t>impressed</w:t>
      </w:r>
      <w:r w:rsidR="009728EC" w:rsidRPr="009F0BA0">
        <w:rPr>
          <w:rFonts w:ascii="Times New Roman" w:hAnsi="Times New Roman" w:cs="Times New Roman"/>
          <w:sz w:val="24"/>
          <w:szCs w:val="24"/>
        </w:rPr>
        <w:t xml:space="preserve"> to learn that it is more popular than the 1960s civil rights activism which is a good thing as it means that better results in curbing racism will be realized. </w:t>
      </w:r>
      <w:r w:rsidR="00771506">
        <w:rPr>
          <w:rFonts w:ascii="Times New Roman" w:hAnsi="Times New Roman" w:cs="Times New Roman"/>
          <w:sz w:val="24"/>
          <w:szCs w:val="24"/>
        </w:rPr>
        <w:t xml:space="preserve">   </w:t>
      </w:r>
    </w:p>
    <w:p w14:paraId="2E2CAADF" w14:textId="45064085" w:rsidR="007E5B3E" w:rsidRPr="009F0BA0" w:rsidRDefault="007E5B3E" w:rsidP="009F0BA0">
      <w:pPr>
        <w:spacing w:line="480" w:lineRule="auto"/>
        <w:ind w:firstLine="720"/>
        <w:rPr>
          <w:rFonts w:ascii="Times New Roman" w:hAnsi="Times New Roman" w:cs="Times New Roman"/>
          <w:sz w:val="24"/>
          <w:szCs w:val="24"/>
        </w:rPr>
      </w:pPr>
      <w:r w:rsidRPr="009F0BA0">
        <w:rPr>
          <w:rFonts w:ascii="Times New Roman" w:hAnsi="Times New Roman" w:cs="Times New Roman"/>
          <w:sz w:val="24"/>
          <w:szCs w:val="24"/>
        </w:rPr>
        <w:t xml:space="preserve">Another critical insight that I learned was on the origin of races which are the foundation of racism. I did not know before that race was a social </w:t>
      </w:r>
      <w:r w:rsidR="00DC3E1F" w:rsidRPr="009F0BA0">
        <w:rPr>
          <w:rFonts w:ascii="Times New Roman" w:hAnsi="Times New Roman" w:cs="Times New Roman"/>
          <w:sz w:val="24"/>
          <w:szCs w:val="24"/>
        </w:rPr>
        <w:t>construct</w:t>
      </w:r>
      <w:r w:rsidRPr="009F0BA0">
        <w:rPr>
          <w:rFonts w:ascii="Times New Roman" w:hAnsi="Times New Roman" w:cs="Times New Roman"/>
          <w:sz w:val="24"/>
          <w:szCs w:val="24"/>
        </w:rPr>
        <w:t xml:space="preserve"> that was birthed by Johann Blumenbach</w:t>
      </w:r>
      <w:r w:rsidR="00DC3E1F" w:rsidRPr="009F0BA0">
        <w:rPr>
          <w:rFonts w:ascii="Times New Roman" w:hAnsi="Times New Roman" w:cs="Times New Roman"/>
          <w:sz w:val="24"/>
          <w:szCs w:val="24"/>
        </w:rPr>
        <w:t xml:space="preserve"> (Prof Notes #1a)</w:t>
      </w:r>
      <w:r w:rsidRPr="009F0BA0">
        <w:rPr>
          <w:rFonts w:ascii="Times New Roman" w:hAnsi="Times New Roman" w:cs="Times New Roman"/>
          <w:sz w:val="24"/>
          <w:szCs w:val="24"/>
        </w:rPr>
        <w:t xml:space="preserve">. I thought that races were natural aspects that had been predominant in society over an extensive period. </w:t>
      </w:r>
      <w:r w:rsidR="00DC3E1F" w:rsidRPr="009F0BA0">
        <w:rPr>
          <w:rFonts w:ascii="Times New Roman" w:hAnsi="Times New Roman" w:cs="Times New Roman"/>
          <w:sz w:val="24"/>
          <w:szCs w:val="24"/>
        </w:rPr>
        <w:t>From this study, I</w:t>
      </w:r>
      <w:r w:rsidRPr="009F0BA0">
        <w:rPr>
          <w:rFonts w:ascii="Times New Roman" w:hAnsi="Times New Roman" w:cs="Times New Roman"/>
          <w:sz w:val="24"/>
          <w:szCs w:val="24"/>
        </w:rPr>
        <w:t xml:space="preserve"> realized that it is actually a construct that has been mainly aimed at elevating some people at the expense of others</w:t>
      </w:r>
      <w:r w:rsidR="00DC3E1F" w:rsidRPr="009F0BA0">
        <w:rPr>
          <w:rFonts w:ascii="Times New Roman" w:hAnsi="Times New Roman" w:cs="Times New Roman"/>
          <w:sz w:val="24"/>
          <w:szCs w:val="24"/>
        </w:rPr>
        <w:t xml:space="preserve"> (Prof Notes #1a)</w:t>
      </w:r>
      <w:r w:rsidRPr="009F0BA0">
        <w:rPr>
          <w:rFonts w:ascii="Times New Roman" w:hAnsi="Times New Roman" w:cs="Times New Roman"/>
          <w:sz w:val="24"/>
          <w:szCs w:val="24"/>
        </w:rPr>
        <w:t xml:space="preserve">. The </w:t>
      </w:r>
      <w:r w:rsidR="00DC3E1F" w:rsidRPr="009F0BA0">
        <w:rPr>
          <w:rFonts w:ascii="Times New Roman" w:hAnsi="Times New Roman" w:cs="Times New Roman"/>
          <w:sz w:val="24"/>
          <w:szCs w:val="24"/>
        </w:rPr>
        <w:t>discernment</w:t>
      </w:r>
      <w:r w:rsidRPr="009F0BA0">
        <w:rPr>
          <w:rFonts w:ascii="Times New Roman" w:hAnsi="Times New Roman" w:cs="Times New Roman"/>
          <w:sz w:val="24"/>
          <w:szCs w:val="24"/>
        </w:rPr>
        <w:t xml:space="preserve"> that race identification was cardinal to the development of slave trade also surprised me</w:t>
      </w:r>
      <w:r w:rsidR="00DC3E1F" w:rsidRPr="009F0BA0">
        <w:rPr>
          <w:rFonts w:ascii="Times New Roman" w:hAnsi="Times New Roman" w:cs="Times New Roman"/>
          <w:sz w:val="24"/>
          <w:szCs w:val="24"/>
        </w:rPr>
        <w:t xml:space="preserve"> (Prof Notes #1a)</w:t>
      </w:r>
      <w:r w:rsidRPr="009F0BA0">
        <w:rPr>
          <w:rFonts w:ascii="Times New Roman" w:hAnsi="Times New Roman" w:cs="Times New Roman"/>
          <w:sz w:val="24"/>
          <w:szCs w:val="24"/>
        </w:rPr>
        <w:t xml:space="preserve">. The difference between a race and ethnic group made it clearer why races are constructs that should be deconstructed as they are harmful and also irrational. </w:t>
      </w:r>
      <w:r w:rsidR="00FE3586">
        <w:rPr>
          <w:rFonts w:ascii="Times New Roman" w:hAnsi="Times New Roman" w:cs="Times New Roman"/>
          <w:sz w:val="24"/>
          <w:szCs w:val="24"/>
        </w:rPr>
        <w:t>Therefore, d</w:t>
      </w:r>
      <w:r w:rsidRPr="009F0BA0">
        <w:rPr>
          <w:rFonts w:ascii="Times New Roman" w:hAnsi="Times New Roman" w:cs="Times New Roman"/>
          <w:sz w:val="24"/>
          <w:szCs w:val="24"/>
        </w:rPr>
        <w:t xml:space="preserve">iscriminating an individual based on their skin color is unreasonable. </w:t>
      </w:r>
    </w:p>
    <w:p w14:paraId="02A3E61C" w14:textId="02460274" w:rsidR="007E5B3E" w:rsidRPr="009F0BA0" w:rsidRDefault="00DC3E1F" w:rsidP="009F0BA0">
      <w:pPr>
        <w:spacing w:line="480" w:lineRule="auto"/>
        <w:ind w:firstLine="720"/>
        <w:rPr>
          <w:rFonts w:ascii="Times New Roman" w:hAnsi="Times New Roman" w:cs="Times New Roman"/>
          <w:sz w:val="24"/>
          <w:szCs w:val="24"/>
        </w:rPr>
      </w:pPr>
      <w:r w:rsidRPr="009F0BA0">
        <w:rPr>
          <w:rFonts w:ascii="Times New Roman" w:hAnsi="Times New Roman" w:cs="Times New Roman"/>
          <w:sz w:val="24"/>
          <w:szCs w:val="24"/>
        </w:rPr>
        <w:t xml:space="preserve">Also linked to </w:t>
      </w:r>
      <w:r w:rsidR="007E5B3E" w:rsidRPr="009F0BA0">
        <w:rPr>
          <w:rFonts w:ascii="Times New Roman" w:hAnsi="Times New Roman" w:cs="Times New Roman"/>
          <w:sz w:val="24"/>
          <w:szCs w:val="24"/>
        </w:rPr>
        <w:t>the aforementioned insight</w:t>
      </w:r>
      <w:r w:rsidR="005B6FEB">
        <w:rPr>
          <w:rFonts w:ascii="Times New Roman" w:hAnsi="Times New Roman" w:cs="Times New Roman"/>
          <w:sz w:val="24"/>
          <w:szCs w:val="24"/>
        </w:rPr>
        <w:t>s</w:t>
      </w:r>
      <w:r w:rsidR="007E5B3E" w:rsidRPr="009F0BA0">
        <w:rPr>
          <w:rFonts w:ascii="Times New Roman" w:hAnsi="Times New Roman" w:cs="Times New Roman"/>
          <w:sz w:val="24"/>
          <w:szCs w:val="24"/>
        </w:rPr>
        <w:t xml:space="preserve"> on race, I learned about the intersectionality between race and other factor</w:t>
      </w:r>
      <w:r w:rsidR="009E55E5" w:rsidRPr="009F0BA0">
        <w:rPr>
          <w:rFonts w:ascii="Times New Roman" w:hAnsi="Times New Roman" w:cs="Times New Roman"/>
          <w:sz w:val="24"/>
          <w:szCs w:val="24"/>
        </w:rPr>
        <w:t>s</w:t>
      </w:r>
      <w:r w:rsidR="007E5B3E" w:rsidRPr="009F0BA0">
        <w:rPr>
          <w:rFonts w:ascii="Times New Roman" w:hAnsi="Times New Roman" w:cs="Times New Roman"/>
          <w:sz w:val="24"/>
          <w:szCs w:val="24"/>
        </w:rPr>
        <w:t xml:space="preserve"> such as gender</w:t>
      </w:r>
      <w:r w:rsidRPr="009F0BA0">
        <w:rPr>
          <w:rFonts w:ascii="Times New Roman" w:hAnsi="Times New Roman" w:cs="Times New Roman"/>
          <w:sz w:val="24"/>
          <w:szCs w:val="24"/>
        </w:rPr>
        <w:t xml:space="preserve"> and sexuality (Prof Notes #10a)</w:t>
      </w:r>
      <w:r w:rsidR="007E5B3E" w:rsidRPr="009F0BA0">
        <w:rPr>
          <w:rFonts w:ascii="Times New Roman" w:hAnsi="Times New Roman" w:cs="Times New Roman"/>
          <w:sz w:val="24"/>
          <w:szCs w:val="24"/>
        </w:rPr>
        <w:t xml:space="preserve">. I </w:t>
      </w:r>
      <w:r w:rsidR="00170C47" w:rsidRPr="009F0BA0">
        <w:rPr>
          <w:rFonts w:ascii="Times New Roman" w:hAnsi="Times New Roman" w:cs="Times New Roman"/>
          <w:sz w:val="24"/>
          <w:szCs w:val="24"/>
        </w:rPr>
        <w:t>recognized</w:t>
      </w:r>
      <w:r w:rsidR="007E5B3E" w:rsidRPr="009F0BA0">
        <w:rPr>
          <w:rFonts w:ascii="Times New Roman" w:hAnsi="Times New Roman" w:cs="Times New Roman"/>
          <w:sz w:val="24"/>
          <w:szCs w:val="24"/>
        </w:rPr>
        <w:t xml:space="preserve"> that regarding race as one isolated concept was failing </w:t>
      </w:r>
      <w:r w:rsidR="00FB3887" w:rsidRPr="009F0BA0">
        <w:rPr>
          <w:rFonts w:ascii="Times New Roman" w:hAnsi="Times New Roman" w:cs="Times New Roman"/>
          <w:sz w:val="24"/>
          <w:szCs w:val="24"/>
        </w:rPr>
        <w:t>to acknowledge the bigger issue that is mainly the interconnectedness of racism and other equally harmful aspects</w:t>
      </w:r>
      <w:r w:rsidR="009F0BA0" w:rsidRPr="009F0BA0">
        <w:rPr>
          <w:rFonts w:ascii="Times New Roman" w:hAnsi="Times New Roman" w:cs="Times New Roman"/>
          <w:sz w:val="24"/>
          <w:szCs w:val="24"/>
        </w:rPr>
        <w:t xml:space="preserve"> (</w:t>
      </w:r>
      <w:r w:rsidR="009F0BA0" w:rsidRPr="009F0BA0">
        <w:rPr>
          <w:rFonts w:ascii="Times New Roman" w:hAnsi="Times New Roman" w:cs="Times New Roman"/>
          <w:color w:val="000000"/>
          <w:sz w:val="24"/>
          <w:szCs w:val="24"/>
          <w:shd w:val="clear" w:color="auto" w:fill="FFFFFF"/>
        </w:rPr>
        <w:t>Coaston, 2019)</w:t>
      </w:r>
      <w:r w:rsidR="00EB70E8">
        <w:rPr>
          <w:rFonts w:ascii="Times New Roman" w:hAnsi="Times New Roman" w:cs="Times New Roman"/>
          <w:sz w:val="24"/>
          <w:szCs w:val="24"/>
        </w:rPr>
        <w:t xml:space="preserve">. </w:t>
      </w:r>
      <w:r w:rsidR="00527C32" w:rsidRPr="009F0BA0">
        <w:rPr>
          <w:rFonts w:ascii="Times New Roman" w:hAnsi="Times New Roman" w:cs="Times New Roman"/>
          <w:sz w:val="24"/>
          <w:szCs w:val="24"/>
        </w:rPr>
        <w:t>Intersectionality</w:t>
      </w:r>
      <w:r w:rsidR="00FB3887" w:rsidRPr="009F0BA0">
        <w:rPr>
          <w:rFonts w:ascii="Times New Roman" w:hAnsi="Times New Roman" w:cs="Times New Roman"/>
          <w:sz w:val="24"/>
          <w:szCs w:val="24"/>
        </w:rPr>
        <w:t xml:space="preserve"> is also related to the racial </w:t>
      </w:r>
      <w:r w:rsidR="00527C32" w:rsidRPr="009F0BA0">
        <w:rPr>
          <w:rFonts w:ascii="Times New Roman" w:hAnsi="Times New Roman" w:cs="Times New Roman"/>
          <w:sz w:val="24"/>
          <w:szCs w:val="24"/>
        </w:rPr>
        <w:t>representations</w:t>
      </w:r>
      <w:r w:rsidR="00FB3887" w:rsidRPr="009F0BA0">
        <w:rPr>
          <w:rFonts w:ascii="Times New Roman" w:hAnsi="Times New Roman" w:cs="Times New Roman"/>
          <w:sz w:val="24"/>
          <w:szCs w:val="24"/>
        </w:rPr>
        <w:t xml:space="preserve"> and depictions that are mainly full of stereotypes</w:t>
      </w:r>
      <w:r w:rsidRPr="009F0BA0">
        <w:rPr>
          <w:rFonts w:ascii="Times New Roman" w:hAnsi="Times New Roman" w:cs="Times New Roman"/>
          <w:sz w:val="24"/>
          <w:szCs w:val="24"/>
        </w:rPr>
        <w:t xml:space="preserve"> (Prof Notes #10a)</w:t>
      </w:r>
      <w:r w:rsidR="00FB3887" w:rsidRPr="009F0BA0">
        <w:rPr>
          <w:rFonts w:ascii="Times New Roman" w:hAnsi="Times New Roman" w:cs="Times New Roman"/>
          <w:sz w:val="24"/>
          <w:szCs w:val="24"/>
        </w:rPr>
        <w:t xml:space="preserve">. For instance, the </w:t>
      </w:r>
      <w:r w:rsidR="00527C32" w:rsidRPr="009F0BA0">
        <w:rPr>
          <w:rFonts w:ascii="Times New Roman" w:hAnsi="Times New Roman" w:cs="Times New Roman"/>
          <w:sz w:val="24"/>
          <w:szCs w:val="24"/>
        </w:rPr>
        <w:t>notion</w:t>
      </w:r>
      <w:r w:rsidR="00FB3887" w:rsidRPr="009F0BA0">
        <w:rPr>
          <w:rFonts w:ascii="Times New Roman" w:hAnsi="Times New Roman" w:cs="Times New Roman"/>
          <w:sz w:val="24"/>
          <w:szCs w:val="24"/>
        </w:rPr>
        <w:t xml:space="preserve"> that Asian American </w:t>
      </w:r>
      <w:r w:rsidR="00527C32" w:rsidRPr="009F0BA0">
        <w:rPr>
          <w:rFonts w:ascii="Times New Roman" w:hAnsi="Times New Roman" w:cs="Times New Roman"/>
          <w:sz w:val="24"/>
          <w:szCs w:val="24"/>
        </w:rPr>
        <w:t>women</w:t>
      </w:r>
      <w:r w:rsidR="00FB3887" w:rsidRPr="009F0BA0">
        <w:rPr>
          <w:rFonts w:ascii="Times New Roman" w:hAnsi="Times New Roman" w:cs="Times New Roman"/>
          <w:sz w:val="24"/>
          <w:szCs w:val="24"/>
        </w:rPr>
        <w:t xml:space="preserve"> are exotic and ideal sex partners and that </w:t>
      </w:r>
      <w:r w:rsidR="00527C32" w:rsidRPr="009F0BA0">
        <w:rPr>
          <w:rFonts w:ascii="Times New Roman" w:hAnsi="Times New Roman" w:cs="Times New Roman"/>
          <w:sz w:val="24"/>
          <w:szCs w:val="24"/>
        </w:rPr>
        <w:t>African</w:t>
      </w:r>
      <w:r w:rsidR="00FB3887" w:rsidRPr="009F0BA0">
        <w:rPr>
          <w:rFonts w:ascii="Times New Roman" w:hAnsi="Times New Roman" w:cs="Times New Roman"/>
          <w:sz w:val="24"/>
          <w:szCs w:val="24"/>
        </w:rPr>
        <w:t xml:space="preserve"> American women are sassy is one of </w:t>
      </w:r>
      <w:r w:rsidR="00170C47" w:rsidRPr="009F0BA0">
        <w:rPr>
          <w:rFonts w:ascii="Times New Roman" w:hAnsi="Times New Roman" w:cs="Times New Roman"/>
          <w:sz w:val="24"/>
          <w:szCs w:val="24"/>
        </w:rPr>
        <w:t xml:space="preserve">the </w:t>
      </w:r>
      <w:r w:rsidR="00FB3887" w:rsidRPr="009F0BA0">
        <w:rPr>
          <w:rFonts w:ascii="Times New Roman" w:hAnsi="Times New Roman" w:cs="Times New Roman"/>
          <w:sz w:val="24"/>
          <w:szCs w:val="24"/>
        </w:rPr>
        <w:t xml:space="preserve">common racial </w:t>
      </w:r>
      <w:r w:rsidR="00527C32" w:rsidRPr="009F0BA0">
        <w:rPr>
          <w:rFonts w:ascii="Times New Roman" w:hAnsi="Times New Roman" w:cs="Times New Roman"/>
          <w:sz w:val="24"/>
          <w:szCs w:val="24"/>
        </w:rPr>
        <w:t>representations</w:t>
      </w:r>
      <w:r w:rsidR="00FB3887" w:rsidRPr="009F0BA0">
        <w:rPr>
          <w:rFonts w:ascii="Times New Roman" w:hAnsi="Times New Roman" w:cs="Times New Roman"/>
          <w:sz w:val="24"/>
          <w:szCs w:val="24"/>
        </w:rPr>
        <w:t xml:space="preserve"> that </w:t>
      </w:r>
      <w:r w:rsidR="00170C47" w:rsidRPr="009F0BA0">
        <w:rPr>
          <w:rFonts w:ascii="Times New Roman" w:hAnsi="Times New Roman" w:cs="Times New Roman"/>
          <w:sz w:val="24"/>
          <w:szCs w:val="24"/>
        </w:rPr>
        <w:t>is</w:t>
      </w:r>
      <w:r w:rsidR="00FB3887" w:rsidRPr="009F0BA0">
        <w:rPr>
          <w:rFonts w:ascii="Times New Roman" w:hAnsi="Times New Roman" w:cs="Times New Roman"/>
          <w:sz w:val="24"/>
          <w:szCs w:val="24"/>
        </w:rPr>
        <w:t xml:space="preserve"> not reflective of the reality. </w:t>
      </w:r>
      <w:r w:rsidR="00F60060" w:rsidRPr="009F0BA0">
        <w:rPr>
          <w:rFonts w:ascii="Times New Roman" w:hAnsi="Times New Roman" w:cs="Times New Roman"/>
          <w:sz w:val="24"/>
          <w:szCs w:val="24"/>
        </w:rPr>
        <w:t xml:space="preserve">The media has also greatly facilitated the shift from the conventional representational racism by including more inclusive content that do not depict different races through stereotypical lens. </w:t>
      </w:r>
      <w:r w:rsidR="00170C47" w:rsidRPr="009F0BA0">
        <w:rPr>
          <w:rFonts w:ascii="Times New Roman" w:hAnsi="Times New Roman" w:cs="Times New Roman"/>
          <w:sz w:val="24"/>
          <w:szCs w:val="24"/>
        </w:rPr>
        <w:t>Therefore,</w:t>
      </w:r>
      <w:r w:rsidR="009F0BA0" w:rsidRPr="009F0BA0">
        <w:rPr>
          <w:rFonts w:ascii="Times New Roman" w:hAnsi="Times New Roman" w:cs="Times New Roman"/>
          <w:sz w:val="24"/>
          <w:szCs w:val="24"/>
        </w:rPr>
        <w:t xml:space="preserve"> the idea of</w:t>
      </w:r>
      <w:r w:rsidR="00170C47" w:rsidRPr="009F0BA0">
        <w:rPr>
          <w:rFonts w:ascii="Times New Roman" w:hAnsi="Times New Roman" w:cs="Times New Roman"/>
          <w:sz w:val="24"/>
          <w:szCs w:val="24"/>
        </w:rPr>
        <w:t xml:space="preserve"> intersectionality is increasing</w:t>
      </w:r>
      <w:r w:rsidR="009F0BA0" w:rsidRPr="009F0BA0">
        <w:rPr>
          <w:rFonts w:ascii="Times New Roman" w:hAnsi="Times New Roman" w:cs="Times New Roman"/>
          <w:sz w:val="24"/>
          <w:szCs w:val="24"/>
        </w:rPr>
        <w:t>ly</w:t>
      </w:r>
      <w:r w:rsidR="00170C47" w:rsidRPr="009F0BA0">
        <w:rPr>
          <w:rFonts w:ascii="Times New Roman" w:hAnsi="Times New Roman" w:cs="Times New Roman"/>
          <w:sz w:val="24"/>
          <w:szCs w:val="24"/>
        </w:rPr>
        <w:t xml:space="preserve"> gaining </w:t>
      </w:r>
      <w:r w:rsidR="00994CDD" w:rsidRPr="009F0BA0">
        <w:rPr>
          <w:rFonts w:ascii="Times New Roman" w:hAnsi="Times New Roman" w:cs="Times New Roman"/>
          <w:sz w:val="24"/>
          <w:szCs w:val="24"/>
        </w:rPr>
        <w:t>awareness,</w:t>
      </w:r>
      <w:r w:rsidR="00170C47" w:rsidRPr="009F0BA0">
        <w:rPr>
          <w:rFonts w:ascii="Times New Roman" w:hAnsi="Times New Roman" w:cs="Times New Roman"/>
          <w:sz w:val="24"/>
          <w:szCs w:val="24"/>
        </w:rPr>
        <w:t xml:space="preserve"> and this is important in </w:t>
      </w:r>
      <w:r w:rsidR="009F0BA0" w:rsidRPr="009F0BA0">
        <w:rPr>
          <w:rFonts w:ascii="Times New Roman" w:hAnsi="Times New Roman" w:cs="Times New Roman"/>
          <w:sz w:val="24"/>
          <w:szCs w:val="24"/>
        </w:rPr>
        <w:t xml:space="preserve">addressing the accompanying issues that exacerbate racism. </w:t>
      </w:r>
      <w:r w:rsidR="00C73CF4">
        <w:rPr>
          <w:rFonts w:ascii="Times New Roman" w:hAnsi="Times New Roman" w:cs="Times New Roman"/>
          <w:sz w:val="24"/>
          <w:szCs w:val="24"/>
        </w:rPr>
        <w:t xml:space="preserve">   </w:t>
      </w:r>
    </w:p>
    <w:p w14:paraId="64BF8361" w14:textId="77777777" w:rsidR="00F60060" w:rsidRPr="009F0BA0" w:rsidRDefault="00F60060" w:rsidP="009F0BA0">
      <w:pPr>
        <w:spacing w:line="480" w:lineRule="auto"/>
        <w:ind w:firstLine="720"/>
        <w:rPr>
          <w:rFonts w:ascii="Times New Roman" w:hAnsi="Times New Roman" w:cs="Times New Roman"/>
          <w:sz w:val="24"/>
          <w:szCs w:val="24"/>
        </w:rPr>
      </w:pPr>
      <w:r w:rsidRPr="009F0BA0">
        <w:rPr>
          <w:rFonts w:ascii="Times New Roman" w:hAnsi="Times New Roman" w:cs="Times New Roman"/>
          <w:sz w:val="24"/>
          <w:szCs w:val="24"/>
        </w:rPr>
        <w:t xml:space="preserve">Environmental racism is another significant concept that caught my attention in this course and it gave me a glimpse of how some people are disadvantaged </w:t>
      </w:r>
      <w:r w:rsidR="009F0BA0" w:rsidRPr="009F0BA0">
        <w:rPr>
          <w:rFonts w:ascii="Times New Roman" w:hAnsi="Times New Roman" w:cs="Times New Roman"/>
          <w:sz w:val="24"/>
          <w:szCs w:val="24"/>
        </w:rPr>
        <w:t>via</w:t>
      </w:r>
      <w:r w:rsidR="00DC3E1F" w:rsidRPr="009F0BA0">
        <w:rPr>
          <w:rFonts w:ascii="Times New Roman" w:hAnsi="Times New Roman" w:cs="Times New Roman"/>
          <w:sz w:val="24"/>
          <w:szCs w:val="24"/>
        </w:rPr>
        <w:t xml:space="preserve"> the environment where they are situated (Prof Notes #7b)</w:t>
      </w:r>
      <w:r w:rsidRPr="009F0BA0">
        <w:rPr>
          <w:rFonts w:ascii="Times New Roman" w:hAnsi="Times New Roman" w:cs="Times New Roman"/>
          <w:sz w:val="24"/>
          <w:szCs w:val="24"/>
        </w:rPr>
        <w:t xml:space="preserve">. For instance, African Americans are segregated and most live in areas where the access to resources such as water </w:t>
      </w:r>
      <w:r w:rsidR="009F0BA0" w:rsidRPr="009F0BA0">
        <w:rPr>
          <w:rFonts w:ascii="Times New Roman" w:hAnsi="Times New Roman" w:cs="Times New Roman"/>
          <w:sz w:val="24"/>
          <w:szCs w:val="24"/>
        </w:rPr>
        <w:t xml:space="preserve">and clean air </w:t>
      </w:r>
      <w:r w:rsidRPr="009F0BA0">
        <w:rPr>
          <w:rFonts w:ascii="Times New Roman" w:hAnsi="Times New Roman" w:cs="Times New Roman"/>
          <w:sz w:val="24"/>
          <w:szCs w:val="24"/>
        </w:rPr>
        <w:t>is a problem</w:t>
      </w:r>
      <w:r w:rsidR="00DC3E1F" w:rsidRPr="009F0BA0">
        <w:rPr>
          <w:rFonts w:ascii="Times New Roman" w:hAnsi="Times New Roman" w:cs="Times New Roman"/>
          <w:sz w:val="24"/>
          <w:szCs w:val="24"/>
        </w:rPr>
        <w:t xml:space="preserve"> (Prof Notes #7b)</w:t>
      </w:r>
      <w:r w:rsidRPr="009F0BA0">
        <w:rPr>
          <w:rFonts w:ascii="Times New Roman" w:hAnsi="Times New Roman" w:cs="Times New Roman"/>
          <w:sz w:val="24"/>
          <w:szCs w:val="24"/>
        </w:rPr>
        <w:t xml:space="preserve">. Many of the poor who also mainly hail from the marginal communities are forced to live in lesser attractive conditions than the dominant races in the country. I was quite touched on the realization that environmental racism does not only affect the health of the victims but also </w:t>
      </w:r>
      <w:r w:rsidR="009F0BA0" w:rsidRPr="009F0BA0">
        <w:rPr>
          <w:rFonts w:ascii="Times New Roman" w:hAnsi="Times New Roman" w:cs="Times New Roman"/>
          <w:sz w:val="24"/>
          <w:szCs w:val="24"/>
        </w:rPr>
        <w:t xml:space="preserve">has </w:t>
      </w:r>
      <w:r w:rsidRPr="009F0BA0">
        <w:rPr>
          <w:rFonts w:ascii="Times New Roman" w:hAnsi="Times New Roman" w:cs="Times New Roman"/>
          <w:sz w:val="24"/>
          <w:szCs w:val="24"/>
        </w:rPr>
        <w:t>other limitations such as inability to pursue education in additional to emotional burdens such as depression</w:t>
      </w:r>
      <w:r w:rsidR="00DC3E1F" w:rsidRPr="009F0BA0">
        <w:rPr>
          <w:rFonts w:ascii="Times New Roman" w:hAnsi="Times New Roman" w:cs="Times New Roman"/>
          <w:sz w:val="24"/>
          <w:szCs w:val="24"/>
        </w:rPr>
        <w:t xml:space="preserve"> (Prof Notes #7b)</w:t>
      </w:r>
      <w:r w:rsidRPr="009F0BA0">
        <w:rPr>
          <w:rFonts w:ascii="Times New Roman" w:hAnsi="Times New Roman" w:cs="Times New Roman"/>
          <w:sz w:val="24"/>
          <w:szCs w:val="24"/>
        </w:rPr>
        <w:t xml:space="preserve">. I also realized that some of the deviant behaviors that are associated with the African American communities are mainly as a result of environmental racism. </w:t>
      </w:r>
    </w:p>
    <w:p w14:paraId="22201DD3" w14:textId="300E36A0" w:rsidR="00F60060" w:rsidRPr="009F0BA0" w:rsidRDefault="00F60060" w:rsidP="009F0BA0">
      <w:pPr>
        <w:spacing w:line="480" w:lineRule="auto"/>
        <w:ind w:firstLine="720"/>
        <w:rPr>
          <w:rFonts w:ascii="Times New Roman" w:hAnsi="Times New Roman" w:cs="Times New Roman"/>
          <w:sz w:val="24"/>
          <w:szCs w:val="24"/>
        </w:rPr>
      </w:pPr>
      <w:r w:rsidRPr="009F0BA0">
        <w:rPr>
          <w:rFonts w:ascii="Times New Roman" w:hAnsi="Times New Roman" w:cs="Times New Roman"/>
          <w:sz w:val="24"/>
          <w:szCs w:val="24"/>
        </w:rPr>
        <w:t xml:space="preserve">Lastly, the plight of the native Americans was also a critical aspect of this study that caught my eye. I noted that whatever I knew about native Americans was </w:t>
      </w:r>
      <w:r w:rsidR="00F92B18" w:rsidRPr="009F0BA0">
        <w:rPr>
          <w:rFonts w:ascii="Times New Roman" w:hAnsi="Times New Roman" w:cs="Times New Roman"/>
          <w:sz w:val="24"/>
          <w:szCs w:val="24"/>
        </w:rPr>
        <w:t>mainly</w:t>
      </w:r>
      <w:r w:rsidRPr="009F0BA0">
        <w:rPr>
          <w:rFonts w:ascii="Times New Roman" w:hAnsi="Times New Roman" w:cs="Times New Roman"/>
          <w:sz w:val="24"/>
          <w:szCs w:val="24"/>
        </w:rPr>
        <w:t xml:space="preserve"> based on stereotypical </w:t>
      </w:r>
      <w:r w:rsidR="00F92B18" w:rsidRPr="009F0BA0">
        <w:rPr>
          <w:rFonts w:ascii="Times New Roman" w:hAnsi="Times New Roman" w:cs="Times New Roman"/>
          <w:sz w:val="24"/>
          <w:szCs w:val="24"/>
        </w:rPr>
        <w:t>concepts and the media</w:t>
      </w:r>
      <w:r w:rsidR="009F0BA0" w:rsidRPr="009F0BA0">
        <w:rPr>
          <w:rFonts w:ascii="Times New Roman" w:hAnsi="Times New Roman" w:cs="Times New Roman"/>
          <w:sz w:val="24"/>
          <w:szCs w:val="24"/>
        </w:rPr>
        <w:t>’s influence</w:t>
      </w:r>
      <w:r w:rsidR="00DC3E1F" w:rsidRPr="009F0BA0">
        <w:rPr>
          <w:rFonts w:ascii="Times New Roman" w:hAnsi="Times New Roman" w:cs="Times New Roman"/>
          <w:sz w:val="24"/>
          <w:szCs w:val="24"/>
        </w:rPr>
        <w:t xml:space="preserve"> (Prof Notes #11a)</w:t>
      </w:r>
      <w:r w:rsidR="00F92B18" w:rsidRPr="009F0BA0">
        <w:rPr>
          <w:rFonts w:ascii="Times New Roman" w:hAnsi="Times New Roman" w:cs="Times New Roman"/>
          <w:sz w:val="24"/>
          <w:szCs w:val="24"/>
        </w:rPr>
        <w:t>. In addition to being regarded wrongly as backward and unprogressive, I also learned that many are likely to engage in drug and substance abuse as many are often ignored by the government agencies. They also lack access to basic services such as health, education and decent housing</w:t>
      </w:r>
      <w:r w:rsidR="00DC3E1F" w:rsidRPr="009F0BA0">
        <w:rPr>
          <w:rFonts w:ascii="Times New Roman" w:hAnsi="Times New Roman" w:cs="Times New Roman"/>
          <w:sz w:val="24"/>
          <w:szCs w:val="24"/>
        </w:rPr>
        <w:t xml:space="preserve"> (Prof Notes #11a)</w:t>
      </w:r>
      <w:r w:rsidR="00F92B18" w:rsidRPr="009F0BA0">
        <w:rPr>
          <w:rFonts w:ascii="Times New Roman" w:hAnsi="Times New Roman" w:cs="Times New Roman"/>
          <w:sz w:val="24"/>
          <w:szCs w:val="24"/>
        </w:rPr>
        <w:t>. The reading also awakened me to the realization that very few media depict native Americans in the contemporary states. Most are mainly based on the traditional notions of native Americans in the 17</w:t>
      </w:r>
      <w:r w:rsidR="00F92B18" w:rsidRPr="009F0BA0">
        <w:rPr>
          <w:rFonts w:ascii="Times New Roman" w:hAnsi="Times New Roman" w:cs="Times New Roman"/>
          <w:sz w:val="24"/>
          <w:szCs w:val="24"/>
          <w:vertAlign w:val="superscript"/>
        </w:rPr>
        <w:t>th</w:t>
      </w:r>
      <w:r w:rsidR="00F92B18" w:rsidRPr="009F0BA0">
        <w:rPr>
          <w:rFonts w:ascii="Times New Roman" w:hAnsi="Times New Roman" w:cs="Times New Roman"/>
          <w:sz w:val="24"/>
          <w:szCs w:val="24"/>
        </w:rPr>
        <w:t xml:space="preserve"> and 18</w:t>
      </w:r>
      <w:r w:rsidR="00F92B18" w:rsidRPr="009F0BA0">
        <w:rPr>
          <w:rFonts w:ascii="Times New Roman" w:hAnsi="Times New Roman" w:cs="Times New Roman"/>
          <w:sz w:val="24"/>
          <w:szCs w:val="24"/>
          <w:vertAlign w:val="superscript"/>
        </w:rPr>
        <w:t>th</w:t>
      </w:r>
      <w:r w:rsidR="00F92B18" w:rsidRPr="009F0BA0">
        <w:rPr>
          <w:rFonts w:ascii="Times New Roman" w:hAnsi="Times New Roman" w:cs="Times New Roman"/>
          <w:sz w:val="24"/>
          <w:szCs w:val="24"/>
        </w:rPr>
        <w:t xml:space="preserve"> century and this has played a prominent role in their alienation</w:t>
      </w:r>
      <w:r w:rsidR="00DC3E1F" w:rsidRPr="009F0BA0">
        <w:rPr>
          <w:rFonts w:ascii="Times New Roman" w:hAnsi="Times New Roman" w:cs="Times New Roman"/>
          <w:sz w:val="24"/>
          <w:szCs w:val="24"/>
        </w:rPr>
        <w:t xml:space="preserve"> (Prof Notes #11a)</w:t>
      </w:r>
      <w:r w:rsidR="00F92B18" w:rsidRPr="009F0BA0">
        <w:rPr>
          <w:rFonts w:ascii="Times New Roman" w:hAnsi="Times New Roman" w:cs="Times New Roman"/>
          <w:sz w:val="24"/>
          <w:szCs w:val="24"/>
        </w:rPr>
        <w:t xml:space="preserve">. </w:t>
      </w:r>
    </w:p>
    <w:p w14:paraId="4524DC41" w14:textId="71B444DB" w:rsidR="00164D6B" w:rsidRPr="009F0BA0" w:rsidRDefault="00164D6B" w:rsidP="009F0BA0">
      <w:pPr>
        <w:spacing w:line="480" w:lineRule="auto"/>
        <w:ind w:firstLine="720"/>
        <w:rPr>
          <w:rFonts w:ascii="Times New Roman" w:hAnsi="Times New Roman" w:cs="Times New Roman"/>
          <w:sz w:val="24"/>
          <w:szCs w:val="24"/>
        </w:rPr>
      </w:pPr>
      <w:r w:rsidRPr="009F0BA0">
        <w:rPr>
          <w:rFonts w:ascii="Times New Roman" w:hAnsi="Times New Roman" w:cs="Times New Roman"/>
          <w:sz w:val="24"/>
          <w:szCs w:val="24"/>
        </w:rPr>
        <w:t xml:space="preserve">In conclusion, I would say that this course has been enjoyable as well as highly educative. It has opened my cognition of the various critical perspectives of racism that I did not know hitherto. The topics highlighted above are the main ones that caught my attention. Nonetheless, I can attest that I have more profound insights of the topic and I can now give an educated argument about the various dimensions of racism in the American Society. </w:t>
      </w:r>
      <w:r w:rsidR="00205BCE">
        <w:rPr>
          <w:rFonts w:ascii="Times New Roman" w:hAnsi="Times New Roman" w:cs="Times New Roman"/>
          <w:sz w:val="24"/>
          <w:szCs w:val="24"/>
        </w:rPr>
        <w:t xml:space="preserve">  </w:t>
      </w:r>
    </w:p>
    <w:p w14:paraId="322270B9" w14:textId="77777777" w:rsidR="00BE152D" w:rsidRDefault="00BE152D" w:rsidP="009F0BA0">
      <w:pPr>
        <w:spacing w:line="480" w:lineRule="auto"/>
        <w:jc w:val="center"/>
        <w:rPr>
          <w:rFonts w:ascii="Times New Roman" w:hAnsi="Times New Roman" w:cs="Times New Roman"/>
          <w:sz w:val="24"/>
          <w:szCs w:val="24"/>
        </w:rPr>
      </w:pPr>
    </w:p>
    <w:p w14:paraId="6E4B2B24" w14:textId="77777777" w:rsidR="00BE152D" w:rsidRDefault="00BE152D" w:rsidP="009F0BA0">
      <w:pPr>
        <w:spacing w:line="480" w:lineRule="auto"/>
        <w:jc w:val="center"/>
        <w:rPr>
          <w:rFonts w:ascii="Times New Roman" w:hAnsi="Times New Roman" w:cs="Times New Roman"/>
          <w:sz w:val="24"/>
          <w:szCs w:val="24"/>
        </w:rPr>
      </w:pPr>
    </w:p>
    <w:p w14:paraId="54C2FE49" w14:textId="77777777" w:rsidR="00BE152D" w:rsidRDefault="00BE152D" w:rsidP="009F0BA0">
      <w:pPr>
        <w:spacing w:line="480" w:lineRule="auto"/>
        <w:jc w:val="center"/>
        <w:rPr>
          <w:rFonts w:ascii="Times New Roman" w:hAnsi="Times New Roman" w:cs="Times New Roman"/>
          <w:sz w:val="24"/>
          <w:szCs w:val="24"/>
        </w:rPr>
      </w:pPr>
    </w:p>
    <w:p w14:paraId="57A21A3F" w14:textId="77777777" w:rsidR="00BE152D" w:rsidRDefault="00BE152D" w:rsidP="009F0BA0">
      <w:pPr>
        <w:spacing w:line="480" w:lineRule="auto"/>
        <w:jc w:val="center"/>
        <w:rPr>
          <w:rFonts w:ascii="Times New Roman" w:hAnsi="Times New Roman" w:cs="Times New Roman"/>
          <w:sz w:val="24"/>
          <w:szCs w:val="24"/>
        </w:rPr>
      </w:pPr>
    </w:p>
    <w:p w14:paraId="00D5DA07" w14:textId="77777777" w:rsidR="00BE152D" w:rsidRDefault="00BE152D" w:rsidP="009F0BA0">
      <w:pPr>
        <w:spacing w:line="480" w:lineRule="auto"/>
        <w:jc w:val="center"/>
        <w:rPr>
          <w:rFonts w:ascii="Times New Roman" w:hAnsi="Times New Roman" w:cs="Times New Roman"/>
          <w:sz w:val="24"/>
          <w:szCs w:val="24"/>
        </w:rPr>
      </w:pPr>
    </w:p>
    <w:p w14:paraId="2719EAAD" w14:textId="77777777" w:rsidR="00BE152D" w:rsidRDefault="00BE152D" w:rsidP="009F0BA0">
      <w:pPr>
        <w:spacing w:line="480" w:lineRule="auto"/>
        <w:jc w:val="center"/>
        <w:rPr>
          <w:rFonts w:ascii="Times New Roman" w:hAnsi="Times New Roman" w:cs="Times New Roman"/>
          <w:sz w:val="24"/>
          <w:szCs w:val="24"/>
        </w:rPr>
      </w:pPr>
    </w:p>
    <w:p w14:paraId="284CC82A" w14:textId="77777777" w:rsidR="00BE152D" w:rsidRDefault="00BE152D" w:rsidP="009F0BA0">
      <w:pPr>
        <w:spacing w:line="480" w:lineRule="auto"/>
        <w:jc w:val="center"/>
        <w:rPr>
          <w:rFonts w:ascii="Times New Roman" w:hAnsi="Times New Roman" w:cs="Times New Roman"/>
          <w:sz w:val="24"/>
          <w:szCs w:val="24"/>
        </w:rPr>
      </w:pPr>
    </w:p>
    <w:p w14:paraId="24A7C605" w14:textId="77777777" w:rsidR="00BE152D" w:rsidRDefault="00BE152D" w:rsidP="009F0BA0">
      <w:pPr>
        <w:spacing w:line="480" w:lineRule="auto"/>
        <w:jc w:val="center"/>
        <w:rPr>
          <w:rFonts w:ascii="Times New Roman" w:hAnsi="Times New Roman" w:cs="Times New Roman"/>
          <w:sz w:val="24"/>
          <w:szCs w:val="24"/>
        </w:rPr>
      </w:pPr>
    </w:p>
    <w:p w14:paraId="536465F9" w14:textId="77777777" w:rsidR="00BE152D" w:rsidRDefault="00BE152D" w:rsidP="009F0BA0">
      <w:pPr>
        <w:spacing w:line="480" w:lineRule="auto"/>
        <w:jc w:val="center"/>
        <w:rPr>
          <w:rFonts w:ascii="Times New Roman" w:hAnsi="Times New Roman" w:cs="Times New Roman"/>
          <w:sz w:val="24"/>
          <w:szCs w:val="24"/>
        </w:rPr>
      </w:pPr>
    </w:p>
    <w:p w14:paraId="4DA8F3D6" w14:textId="77777777" w:rsidR="00BE152D" w:rsidRDefault="00BE152D" w:rsidP="009F0BA0">
      <w:pPr>
        <w:spacing w:line="480" w:lineRule="auto"/>
        <w:jc w:val="center"/>
        <w:rPr>
          <w:rFonts w:ascii="Times New Roman" w:hAnsi="Times New Roman" w:cs="Times New Roman"/>
          <w:sz w:val="24"/>
          <w:szCs w:val="24"/>
        </w:rPr>
      </w:pPr>
    </w:p>
    <w:p w14:paraId="659F29F6" w14:textId="77777777" w:rsidR="00BE152D" w:rsidRDefault="00BE152D" w:rsidP="009F0BA0">
      <w:pPr>
        <w:spacing w:line="480" w:lineRule="auto"/>
        <w:jc w:val="center"/>
        <w:rPr>
          <w:rFonts w:ascii="Times New Roman" w:hAnsi="Times New Roman" w:cs="Times New Roman"/>
          <w:sz w:val="24"/>
          <w:szCs w:val="24"/>
        </w:rPr>
      </w:pPr>
    </w:p>
    <w:p w14:paraId="2619BEAD" w14:textId="77777777" w:rsidR="00BE152D" w:rsidRDefault="00BE152D" w:rsidP="009F0BA0">
      <w:pPr>
        <w:spacing w:line="480" w:lineRule="auto"/>
        <w:jc w:val="center"/>
        <w:rPr>
          <w:rFonts w:ascii="Times New Roman" w:hAnsi="Times New Roman" w:cs="Times New Roman"/>
          <w:sz w:val="24"/>
          <w:szCs w:val="24"/>
        </w:rPr>
      </w:pPr>
    </w:p>
    <w:p w14:paraId="44B4B370" w14:textId="77777777" w:rsidR="009F0BA0" w:rsidRPr="009F0BA0" w:rsidRDefault="009F0BA0" w:rsidP="009F0BA0">
      <w:pPr>
        <w:spacing w:line="480" w:lineRule="auto"/>
        <w:jc w:val="center"/>
        <w:rPr>
          <w:rFonts w:ascii="Times New Roman" w:hAnsi="Times New Roman" w:cs="Times New Roman"/>
          <w:sz w:val="24"/>
          <w:szCs w:val="24"/>
        </w:rPr>
      </w:pPr>
      <w:r w:rsidRPr="009F0BA0">
        <w:rPr>
          <w:rFonts w:ascii="Times New Roman" w:hAnsi="Times New Roman" w:cs="Times New Roman"/>
          <w:sz w:val="24"/>
          <w:szCs w:val="24"/>
        </w:rPr>
        <w:t>References</w:t>
      </w:r>
    </w:p>
    <w:p w14:paraId="63549931" w14:textId="77777777" w:rsidR="009F0BA0" w:rsidRPr="009F0BA0" w:rsidRDefault="009F0BA0" w:rsidP="009F0BA0">
      <w:pPr>
        <w:spacing w:line="480" w:lineRule="auto"/>
        <w:ind w:left="720" w:hanging="720"/>
        <w:rPr>
          <w:rFonts w:ascii="Times New Roman" w:hAnsi="Times New Roman" w:cs="Times New Roman"/>
          <w:color w:val="000000"/>
          <w:sz w:val="24"/>
          <w:szCs w:val="24"/>
          <w:shd w:val="clear" w:color="auto" w:fill="FFFFFF"/>
        </w:rPr>
      </w:pPr>
      <w:r w:rsidRPr="009F0BA0">
        <w:rPr>
          <w:rFonts w:ascii="Times New Roman" w:hAnsi="Times New Roman" w:cs="Times New Roman"/>
          <w:color w:val="000000"/>
          <w:sz w:val="24"/>
          <w:szCs w:val="24"/>
          <w:shd w:val="clear" w:color="auto" w:fill="FFFFFF"/>
        </w:rPr>
        <w:t xml:space="preserve">Coaston, J. (2019). The intersectionality wars. Retrieved 11 May 2021, from </w:t>
      </w:r>
      <w:hyperlink r:id="rId6" w:history="1">
        <w:r w:rsidRPr="009F0BA0">
          <w:rPr>
            <w:rStyle w:val="Hyperlink"/>
            <w:rFonts w:ascii="Times New Roman" w:hAnsi="Times New Roman" w:cs="Times New Roman"/>
            <w:sz w:val="24"/>
            <w:szCs w:val="24"/>
            <w:shd w:val="clear" w:color="auto" w:fill="FFFFFF"/>
          </w:rPr>
          <w:t>https://www.vox.com/the-highlight/2019/5/20/18542843/intersectionality-conservatism-law-race-gender-discrimination</w:t>
        </w:r>
      </w:hyperlink>
    </w:p>
    <w:p w14:paraId="3F85CDE8" w14:textId="77777777" w:rsidR="009F0BA0" w:rsidRPr="009F0BA0" w:rsidRDefault="009F0BA0" w:rsidP="009F0BA0">
      <w:pPr>
        <w:spacing w:line="480" w:lineRule="auto"/>
        <w:rPr>
          <w:rFonts w:ascii="Times New Roman" w:hAnsi="Times New Roman" w:cs="Times New Roman"/>
          <w:sz w:val="24"/>
          <w:szCs w:val="24"/>
        </w:rPr>
      </w:pPr>
    </w:p>
    <w:sectPr w:rsidR="009F0BA0" w:rsidRPr="009F0BA0">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E7F3FB" w14:textId="77777777" w:rsidR="005538FE" w:rsidRDefault="005538FE" w:rsidP="009F0BA0">
      <w:pPr>
        <w:spacing w:after="0" w:line="240" w:lineRule="auto"/>
      </w:pPr>
      <w:r>
        <w:separator/>
      </w:r>
    </w:p>
  </w:endnote>
  <w:endnote w:type="continuationSeparator" w:id="0">
    <w:p w14:paraId="7AA7E343" w14:textId="77777777" w:rsidR="005538FE" w:rsidRDefault="005538FE" w:rsidP="009F0B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A98CF4" w14:textId="77777777" w:rsidR="005538FE" w:rsidRDefault="005538FE" w:rsidP="009F0BA0">
      <w:pPr>
        <w:spacing w:after="0" w:line="240" w:lineRule="auto"/>
      </w:pPr>
      <w:r>
        <w:separator/>
      </w:r>
    </w:p>
  </w:footnote>
  <w:footnote w:type="continuationSeparator" w:id="0">
    <w:p w14:paraId="3B669893" w14:textId="77777777" w:rsidR="005538FE" w:rsidRDefault="005538FE" w:rsidP="009F0B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915532"/>
      <w:docPartObj>
        <w:docPartGallery w:val="Page Numbers (Top of Page)"/>
        <w:docPartUnique/>
      </w:docPartObj>
    </w:sdtPr>
    <w:sdtEndPr>
      <w:rPr>
        <w:rFonts w:ascii="Times New Roman" w:hAnsi="Times New Roman" w:cs="Times New Roman"/>
        <w:noProof/>
        <w:sz w:val="24"/>
        <w:szCs w:val="24"/>
      </w:rPr>
    </w:sdtEndPr>
    <w:sdtContent>
      <w:p w14:paraId="40DD5C17" w14:textId="77777777" w:rsidR="009F0BA0" w:rsidRPr="009F0BA0" w:rsidRDefault="009F0BA0">
        <w:pPr>
          <w:pStyle w:val="Header"/>
          <w:jc w:val="right"/>
          <w:rPr>
            <w:rFonts w:ascii="Times New Roman" w:hAnsi="Times New Roman" w:cs="Times New Roman"/>
            <w:sz w:val="24"/>
            <w:szCs w:val="24"/>
          </w:rPr>
        </w:pPr>
        <w:r w:rsidRPr="009F0BA0">
          <w:rPr>
            <w:rFonts w:ascii="Times New Roman" w:hAnsi="Times New Roman" w:cs="Times New Roman"/>
            <w:sz w:val="24"/>
            <w:szCs w:val="24"/>
          </w:rPr>
          <w:fldChar w:fldCharType="begin"/>
        </w:r>
        <w:r w:rsidRPr="009F0BA0">
          <w:rPr>
            <w:rFonts w:ascii="Times New Roman" w:hAnsi="Times New Roman" w:cs="Times New Roman"/>
            <w:sz w:val="24"/>
            <w:szCs w:val="24"/>
          </w:rPr>
          <w:instrText xml:space="preserve"> PAGE   \* MERGEFORMAT </w:instrText>
        </w:r>
        <w:r w:rsidRPr="009F0BA0">
          <w:rPr>
            <w:rFonts w:ascii="Times New Roman" w:hAnsi="Times New Roman" w:cs="Times New Roman"/>
            <w:sz w:val="24"/>
            <w:szCs w:val="24"/>
          </w:rPr>
          <w:fldChar w:fldCharType="separate"/>
        </w:r>
        <w:r w:rsidR="00BE152D">
          <w:rPr>
            <w:rFonts w:ascii="Times New Roman" w:hAnsi="Times New Roman" w:cs="Times New Roman"/>
            <w:noProof/>
            <w:sz w:val="24"/>
            <w:szCs w:val="24"/>
          </w:rPr>
          <w:t>2</w:t>
        </w:r>
        <w:r w:rsidRPr="009F0BA0">
          <w:rPr>
            <w:rFonts w:ascii="Times New Roman" w:hAnsi="Times New Roman" w:cs="Times New Roman"/>
            <w:noProof/>
            <w:sz w:val="24"/>
            <w:szCs w:val="24"/>
          </w:rPr>
          <w:fldChar w:fldCharType="end"/>
        </w:r>
      </w:p>
    </w:sdtContent>
  </w:sdt>
  <w:p w14:paraId="0722B234" w14:textId="77777777" w:rsidR="009F0BA0" w:rsidRDefault="009F0BA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7B3F"/>
    <w:rsid w:val="00164D6B"/>
    <w:rsid w:val="00170C47"/>
    <w:rsid w:val="00184ECD"/>
    <w:rsid w:val="001F6736"/>
    <w:rsid w:val="00205BCE"/>
    <w:rsid w:val="00337B3F"/>
    <w:rsid w:val="00395F92"/>
    <w:rsid w:val="00527C32"/>
    <w:rsid w:val="005538FE"/>
    <w:rsid w:val="005B6FEB"/>
    <w:rsid w:val="00771506"/>
    <w:rsid w:val="00793E46"/>
    <w:rsid w:val="007C391C"/>
    <w:rsid w:val="007E5B3E"/>
    <w:rsid w:val="007E5F29"/>
    <w:rsid w:val="00913F11"/>
    <w:rsid w:val="009728EC"/>
    <w:rsid w:val="00994CDD"/>
    <w:rsid w:val="009E55E5"/>
    <w:rsid w:val="009F0BA0"/>
    <w:rsid w:val="00A74CBE"/>
    <w:rsid w:val="00A87E92"/>
    <w:rsid w:val="00B40B8E"/>
    <w:rsid w:val="00B857FC"/>
    <w:rsid w:val="00B9628A"/>
    <w:rsid w:val="00BE152D"/>
    <w:rsid w:val="00C73CF4"/>
    <w:rsid w:val="00DC3E1F"/>
    <w:rsid w:val="00E573E6"/>
    <w:rsid w:val="00EB70E8"/>
    <w:rsid w:val="00F60060"/>
    <w:rsid w:val="00F92B18"/>
    <w:rsid w:val="00FA2432"/>
    <w:rsid w:val="00FB3887"/>
    <w:rsid w:val="00FE0D69"/>
    <w:rsid w:val="00FE35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58000"/>
  <w15:chartTrackingRefBased/>
  <w15:docId w15:val="{6FCB510A-C069-4594-84FB-7A48F9B62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F0BA0"/>
    <w:rPr>
      <w:color w:val="0563C1" w:themeColor="hyperlink"/>
      <w:u w:val="single"/>
    </w:rPr>
  </w:style>
  <w:style w:type="paragraph" w:styleId="Header">
    <w:name w:val="header"/>
    <w:basedOn w:val="Normal"/>
    <w:link w:val="HeaderChar"/>
    <w:uiPriority w:val="99"/>
    <w:unhideWhenUsed/>
    <w:rsid w:val="009F0B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0BA0"/>
  </w:style>
  <w:style w:type="paragraph" w:styleId="Footer">
    <w:name w:val="footer"/>
    <w:basedOn w:val="Normal"/>
    <w:link w:val="FooterChar"/>
    <w:uiPriority w:val="99"/>
    <w:unhideWhenUsed/>
    <w:rsid w:val="009F0B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9F0B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vox.com/the-highlight/2019/5/20/18542843/intersectionality-conservatism-law-race-gender-discrimination"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241</TotalTime>
  <Pages>6</Pages>
  <Words>1072</Words>
  <Characters>6115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caroline katiki</cp:lastModifiedBy>
  <cp:revision>21</cp:revision>
  <dcterms:created xsi:type="dcterms:W3CDTF">2021-05-11T15:59:00Z</dcterms:created>
  <dcterms:modified xsi:type="dcterms:W3CDTF">2021-05-12T11:07:00Z</dcterms:modified>
</cp:coreProperties>
</file>