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407C" w:rsidRDefault="009E407C" w:rsidP="00F7537F">
      <w:pPr>
        <w:rPr>
          <w:rFonts w:ascii="Times New Roman" w:hAnsi="Times New Roman" w:cs="Times New Roman"/>
          <w:sz w:val="24"/>
          <w:szCs w:val="24"/>
        </w:rPr>
      </w:pPr>
    </w:p>
    <w:p w:rsidR="000610A5" w:rsidRPr="000C2E17" w:rsidRDefault="000610A5" w:rsidP="00F7537F">
      <w:pPr>
        <w:rPr>
          <w:rFonts w:ascii="Times New Roman" w:hAnsi="Times New Roman" w:cs="Times New Roman"/>
          <w:sz w:val="24"/>
          <w:szCs w:val="24"/>
        </w:rPr>
      </w:pPr>
    </w:p>
    <w:p w:rsidR="009E407C" w:rsidRPr="000C2E17" w:rsidRDefault="009E407C" w:rsidP="009E407C">
      <w:pPr>
        <w:jc w:val="center"/>
        <w:rPr>
          <w:rFonts w:ascii="Times New Roman" w:hAnsi="Times New Roman" w:cs="Times New Roman"/>
          <w:sz w:val="24"/>
          <w:szCs w:val="24"/>
        </w:rPr>
      </w:pPr>
    </w:p>
    <w:p w:rsidR="009E407C" w:rsidRPr="000C2E17" w:rsidRDefault="009E407C" w:rsidP="009E407C">
      <w:pPr>
        <w:jc w:val="center"/>
        <w:rPr>
          <w:rFonts w:ascii="Times New Roman" w:hAnsi="Times New Roman" w:cs="Times New Roman"/>
          <w:sz w:val="24"/>
          <w:szCs w:val="24"/>
        </w:rPr>
      </w:pPr>
    </w:p>
    <w:p w:rsidR="009E407C" w:rsidRPr="000C2E17" w:rsidRDefault="009E407C" w:rsidP="009E407C">
      <w:pPr>
        <w:jc w:val="center"/>
        <w:rPr>
          <w:rFonts w:ascii="Times New Roman" w:hAnsi="Times New Roman" w:cs="Times New Roman"/>
          <w:sz w:val="24"/>
          <w:szCs w:val="24"/>
        </w:rPr>
      </w:pPr>
    </w:p>
    <w:p w:rsidR="009E407C" w:rsidRPr="000C2E17" w:rsidRDefault="009E407C" w:rsidP="009E407C">
      <w:pPr>
        <w:jc w:val="center"/>
        <w:rPr>
          <w:rFonts w:ascii="Times New Roman" w:hAnsi="Times New Roman" w:cs="Times New Roman"/>
          <w:sz w:val="24"/>
          <w:szCs w:val="24"/>
        </w:rPr>
      </w:pPr>
    </w:p>
    <w:p w:rsidR="009E407C" w:rsidRPr="000C2E17" w:rsidRDefault="009E407C" w:rsidP="009E407C">
      <w:pPr>
        <w:jc w:val="center"/>
        <w:rPr>
          <w:rFonts w:ascii="Times New Roman" w:hAnsi="Times New Roman" w:cs="Times New Roman"/>
          <w:sz w:val="24"/>
          <w:szCs w:val="24"/>
        </w:rPr>
      </w:pPr>
    </w:p>
    <w:p w:rsidR="009E407C" w:rsidRPr="000C2E17" w:rsidRDefault="009E407C" w:rsidP="009E407C">
      <w:pPr>
        <w:jc w:val="center"/>
        <w:rPr>
          <w:rFonts w:ascii="Times New Roman" w:hAnsi="Times New Roman" w:cs="Times New Roman"/>
          <w:sz w:val="24"/>
          <w:szCs w:val="24"/>
        </w:rPr>
      </w:pPr>
    </w:p>
    <w:p w:rsidR="00985DFE" w:rsidRPr="000C2E17" w:rsidRDefault="00CD0618" w:rsidP="00CD0618">
      <w:pPr>
        <w:tabs>
          <w:tab w:val="center" w:pos="4680"/>
          <w:tab w:val="left" w:pos="6705"/>
        </w:tabs>
        <w:spacing w:line="480" w:lineRule="auto"/>
        <w:jc w:val="center"/>
        <w:rPr>
          <w:rFonts w:ascii="Times New Roman" w:hAnsi="Times New Roman" w:cs="Times New Roman"/>
          <w:sz w:val="24"/>
          <w:szCs w:val="24"/>
        </w:rPr>
      </w:pPr>
      <w:r>
        <w:rPr>
          <w:rFonts w:ascii="Times New Roman" w:hAnsi="Times New Roman" w:cs="Times New Roman"/>
          <w:sz w:val="24"/>
          <w:szCs w:val="24"/>
        </w:rPr>
        <w:t>Germ-Line Editing: CRISPR</w:t>
      </w:r>
    </w:p>
    <w:p w:rsidR="009E407C" w:rsidRPr="000C2E17" w:rsidRDefault="00985DFE" w:rsidP="00985DFE">
      <w:pPr>
        <w:spacing w:line="480" w:lineRule="auto"/>
        <w:jc w:val="center"/>
        <w:rPr>
          <w:rFonts w:ascii="Times New Roman" w:hAnsi="Times New Roman" w:cs="Times New Roman"/>
          <w:sz w:val="24"/>
          <w:szCs w:val="24"/>
        </w:rPr>
      </w:pPr>
      <w:r>
        <w:rPr>
          <w:rFonts w:ascii="Times New Roman" w:hAnsi="Times New Roman" w:cs="Times New Roman"/>
          <w:sz w:val="24"/>
          <w:szCs w:val="24"/>
        </w:rPr>
        <w:t xml:space="preserve">Student </w:t>
      </w:r>
      <w:r w:rsidR="009E407C" w:rsidRPr="000C2E17">
        <w:rPr>
          <w:rFonts w:ascii="Times New Roman" w:hAnsi="Times New Roman" w:cs="Times New Roman"/>
          <w:sz w:val="24"/>
          <w:szCs w:val="24"/>
        </w:rPr>
        <w:t>Name</w:t>
      </w:r>
    </w:p>
    <w:p w:rsidR="009E407C" w:rsidRDefault="009E407C" w:rsidP="00985DFE">
      <w:pPr>
        <w:spacing w:line="480" w:lineRule="auto"/>
        <w:jc w:val="center"/>
        <w:rPr>
          <w:rFonts w:ascii="Times New Roman" w:hAnsi="Times New Roman" w:cs="Times New Roman"/>
          <w:sz w:val="24"/>
          <w:szCs w:val="24"/>
        </w:rPr>
      </w:pPr>
      <w:r w:rsidRPr="000C2E17">
        <w:rPr>
          <w:rFonts w:ascii="Times New Roman" w:hAnsi="Times New Roman" w:cs="Times New Roman"/>
          <w:sz w:val="24"/>
          <w:szCs w:val="24"/>
        </w:rPr>
        <w:t>Institution</w:t>
      </w:r>
    </w:p>
    <w:p w:rsidR="00985DFE" w:rsidRDefault="00985DFE" w:rsidP="00985DFE">
      <w:pPr>
        <w:spacing w:line="480" w:lineRule="auto"/>
        <w:jc w:val="center"/>
        <w:rPr>
          <w:rFonts w:ascii="Times New Roman" w:hAnsi="Times New Roman" w:cs="Times New Roman"/>
          <w:sz w:val="24"/>
          <w:szCs w:val="24"/>
        </w:rPr>
      </w:pPr>
      <w:r>
        <w:rPr>
          <w:rFonts w:ascii="Times New Roman" w:hAnsi="Times New Roman" w:cs="Times New Roman"/>
          <w:sz w:val="24"/>
          <w:szCs w:val="24"/>
        </w:rPr>
        <w:t>Course Name</w:t>
      </w:r>
    </w:p>
    <w:p w:rsidR="00985DFE" w:rsidRDefault="00985DFE" w:rsidP="00985DFE">
      <w:pPr>
        <w:spacing w:line="480" w:lineRule="auto"/>
        <w:jc w:val="center"/>
        <w:rPr>
          <w:rFonts w:ascii="Times New Roman" w:hAnsi="Times New Roman" w:cs="Times New Roman"/>
          <w:sz w:val="24"/>
          <w:szCs w:val="24"/>
        </w:rPr>
      </w:pPr>
      <w:r>
        <w:rPr>
          <w:rFonts w:ascii="Times New Roman" w:hAnsi="Times New Roman" w:cs="Times New Roman"/>
          <w:sz w:val="24"/>
          <w:szCs w:val="24"/>
        </w:rPr>
        <w:t>Instructor Name</w:t>
      </w:r>
    </w:p>
    <w:p w:rsidR="00985DFE" w:rsidRPr="000C2E17" w:rsidRDefault="00985DFE" w:rsidP="00985DFE">
      <w:pPr>
        <w:spacing w:line="480" w:lineRule="auto"/>
        <w:jc w:val="center"/>
        <w:rPr>
          <w:rFonts w:ascii="Times New Roman" w:hAnsi="Times New Roman" w:cs="Times New Roman"/>
          <w:sz w:val="24"/>
          <w:szCs w:val="24"/>
        </w:rPr>
      </w:pPr>
      <w:r>
        <w:rPr>
          <w:rFonts w:ascii="Times New Roman" w:hAnsi="Times New Roman" w:cs="Times New Roman"/>
          <w:sz w:val="24"/>
          <w:szCs w:val="24"/>
        </w:rPr>
        <w:t>Date</w:t>
      </w:r>
    </w:p>
    <w:p w:rsidR="009E407C" w:rsidRPr="000C2E17" w:rsidRDefault="009E407C" w:rsidP="009E407C">
      <w:pPr>
        <w:jc w:val="center"/>
        <w:rPr>
          <w:rFonts w:ascii="Times New Roman" w:hAnsi="Times New Roman" w:cs="Times New Roman"/>
          <w:sz w:val="24"/>
          <w:szCs w:val="24"/>
        </w:rPr>
      </w:pPr>
    </w:p>
    <w:p w:rsidR="00D8345A" w:rsidRPr="000C2E17" w:rsidRDefault="00D8345A" w:rsidP="009E407C">
      <w:pPr>
        <w:jc w:val="center"/>
        <w:rPr>
          <w:rFonts w:ascii="Times New Roman" w:hAnsi="Times New Roman" w:cs="Times New Roman"/>
          <w:sz w:val="24"/>
          <w:szCs w:val="24"/>
        </w:rPr>
      </w:pPr>
    </w:p>
    <w:p w:rsidR="0007128C" w:rsidRPr="000C2E17" w:rsidRDefault="0007128C" w:rsidP="009E407C">
      <w:pPr>
        <w:jc w:val="center"/>
        <w:rPr>
          <w:rFonts w:ascii="Times New Roman" w:hAnsi="Times New Roman" w:cs="Times New Roman"/>
          <w:sz w:val="24"/>
          <w:szCs w:val="24"/>
        </w:rPr>
      </w:pPr>
    </w:p>
    <w:p w:rsidR="009E407C" w:rsidRPr="000C2E17" w:rsidRDefault="009E407C" w:rsidP="009E407C">
      <w:pPr>
        <w:jc w:val="center"/>
        <w:rPr>
          <w:rFonts w:ascii="Times New Roman" w:hAnsi="Times New Roman" w:cs="Times New Roman"/>
          <w:sz w:val="24"/>
          <w:szCs w:val="24"/>
        </w:rPr>
      </w:pPr>
    </w:p>
    <w:p w:rsidR="009E407C" w:rsidRPr="000C2E17" w:rsidRDefault="009E407C" w:rsidP="009E407C">
      <w:pPr>
        <w:jc w:val="center"/>
        <w:rPr>
          <w:rFonts w:ascii="Times New Roman" w:hAnsi="Times New Roman" w:cs="Times New Roman"/>
          <w:sz w:val="24"/>
          <w:szCs w:val="24"/>
        </w:rPr>
      </w:pPr>
    </w:p>
    <w:p w:rsidR="009E407C" w:rsidRPr="000C2E17" w:rsidRDefault="009E407C" w:rsidP="009E407C">
      <w:pPr>
        <w:jc w:val="center"/>
        <w:rPr>
          <w:rFonts w:ascii="Times New Roman" w:hAnsi="Times New Roman" w:cs="Times New Roman"/>
          <w:sz w:val="24"/>
          <w:szCs w:val="24"/>
        </w:rPr>
      </w:pPr>
    </w:p>
    <w:p w:rsidR="00D2510F" w:rsidRPr="000C2E17" w:rsidRDefault="00D2510F" w:rsidP="009E407C">
      <w:pPr>
        <w:jc w:val="center"/>
        <w:rPr>
          <w:rFonts w:ascii="Times New Roman" w:hAnsi="Times New Roman" w:cs="Times New Roman"/>
          <w:sz w:val="24"/>
          <w:szCs w:val="24"/>
        </w:rPr>
      </w:pPr>
    </w:p>
    <w:p w:rsidR="009E407C" w:rsidRPr="000C2E17" w:rsidRDefault="009E407C" w:rsidP="009E407C">
      <w:pPr>
        <w:jc w:val="center"/>
        <w:rPr>
          <w:rFonts w:ascii="Times New Roman" w:hAnsi="Times New Roman" w:cs="Times New Roman"/>
          <w:sz w:val="24"/>
          <w:szCs w:val="24"/>
        </w:rPr>
      </w:pPr>
    </w:p>
    <w:p w:rsidR="00B35D2B" w:rsidRDefault="009363BF" w:rsidP="009363BF">
      <w:pPr>
        <w:tabs>
          <w:tab w:val="center" w:pos="4680"/>
          <w:tab w:val="left" w:pos="6705"/>
        </w:tabs>
        <w:spacing w:line="480" w:lineRule="auto"/>
        <w:rPr>
          <w:rFonts w:ascii="Times New Roman" w:hAnsi="Times New Roman" w:cs="Times New Roman"/>
          <w:sz w:val="24"/>
          <w:szCs w:val="24"/>
        </w:rPr>
      </w:pPr>
      <w:r w:rsidRPr="000C2E17">
        <w:rPr>
          <w:rFonts w:ascii="Times New Roman" w:hAnsi="Times New Roman" w:cs="Times New Roman"/>
          <w:sz w:val="24"/>
          <w:szCs w:val="24"/>
        </w:rPr>
        <w:tab/>
      </w:r>
    </w:p>
    <w:p w:rsidR="00CD0618" w:rsidRDefault="00CD0618" w:rsidP="00B35D2B">
      <w:pPr>
        <w:tabs>
          <w:tab w:val="center" w:pos="4680"/>
          <w:tab w:val="left" w:pos="6705"/>
        </w:tabs>
        <w:spacing w:line="480" w:lineRule="auto"/>
        <w:jc w:val="center"/>
        <w:rPr>
          <w:rFonts w:ascii="Times New Roman" w:hAnsi="Times New Roman" w:cs="Times New Roman"/>
          <w:sz w:val="24"/>
          <w:szCs w:val="24"/>
        </w:rPr>
      </w:pPr>
    </w:p>
    <w:p w:rsidR="00B674B2" w:rsidRDefault="00261469" w:rsidP="00B35D2B">
      <w:pPr>
        <w:tabs>
          <w:tab w:val="center" w:pos="4680"/>
          <w:tab w:val="left" w:pos="6705"/>
        </w:tabs>
        <w:spacing w:line="480" w:lineRule="auto"/>
        <w:jc w:val="center"/>
        <w:rPr>
          <w:rFonts w:ascii="Times New Roman" w:hAnsi="Times New Roman" w:cs="Times New Roman"/>
          <w:sz w:val="24"/>
          <w:szCs w:val="24"/>
        </w:rPr>
      </w:pPr>
      <w:r>
        <w:rPr>
          <w:rFonts w:ascii="Times New Roman" w:hAnsi="Times New Roman" w:cs="Times New Roman"/>
          <w:sz w:val="24"/>
          <w:szCs w:val="24"/>
        </w:rPr>
        <w:lastRenderedPageBreak/>
        <w:t>Germ</w:t>
      </w:r>
      <w:r w:rsidR="00CD0618">
        <w:rPr>
          <w:rFonts w:ascii="Times New Roman" w:hAnsi="Times New Roman" w:cs="Times New Roman"/>
          <w:sz w:val="24"/>
          <w:szCs w:val="24"/>
        </w:rPr>
        <w:t>-</w:t>
      </w:r>
      <w:r>
        <w:rPr>
          <w:rFonts w:ascii="Times New Roman" w:hAnsi="Times New Roman" w:cs="Times New Roman"/>
          <w:sz w:val="24"/>
          <w:szCs w:val="24"/>
        </w:rPr>
        <w:t>Line Editing:</w:t>
      </w:r>
      <w:r w:rsidR="00CD0618">
        <w:rPr>
          <w:rFonts w:ascii="Times New Roman" w:hAnsi="Times New Roman" w:cs="Times New Roman"/>
          <w:sz w:val="24"/>
          <w:szCs w:val="24"/>
        </w:rPr>
        <w:t xml:space="preserve"> </w:t>
      </w:r>
      <w:r>
        <w:rPr>
          <w:rFonts w:ascii="Times New Roman" w:hAnsi="Times New Roman" w:cs="Times New Roman"/>
          <w:sz w:val="24"/>
          <w:szCs w:val="24"/>
        </w:rPr>
        <w:t>CRISPR</w:t>
      </w:r>
    </w:p>
    <w:p w:rsidR="00D87D72" w:rsidRPr="005B1FF4" w:rsidRDefault="00681E0E" w:rsidP="00D87D72">
      <w:pPr>
        <w:tabs>
          <w:tab w:val="center" w:pos="4680"/>
          <w:tab w:val="left" w:pos="6705"/>
        </w:tabs>
        <w:spacing w:line="480" w:lineRule="auto"/>
        <w:rPr>
          <w:rFonts w:ascii="Times New Roman" w:hAnsi="Times New Roman" w:cs="Times New Roman"/>
          <w:b/>
          <w:sz w:val="24"/>
          <w:szCs w:val="24"/>
        </w:rPr>
      </w:pPr>
      <w:bookmarkStart w:id="0" w:name="_GoBack"/>
      <w:r>
        <w:rPr>
          <w:rFonts w:ascii="Times New Roman" w:hAnsi="Times New Roman" w:cs="Times New Roman"/>
          <w:b/>
          <w:sz w:val="24"/>
          <w:szCs w:val="24"/>
        </w:rPr>
        <w:t>Origin of</w:t>
      </w:r>
      <w:r w:rsidR="00D87D72" w:rsidRPr="005B1FF4">
        <w:rPr>
          <w:rFonts w:ascii="Times New Roman" w:hAnsi="Times New Roman" w:cs="Times New Roman"/>
          <w:b/>
          <w:sz w:val="24"/>
          <w:szCs w:val="24"/>
        </w:rPr>
        <w:t xml:space="preserve"> CRISPR </w:t>
      </w:r>
    </w:p>
    <w:p w:rsidR="00D87D72" w:rsidRPr="00D87D72" w:rsidRDefault="0036119D" w:rsidP="0036119D">
      <w:pPr>
        <w:tabs>
          <w:tab w:val="left" w:pos="720"/>
          <w:tab w:val="center" w:pos="4680"/>
        </w:tabs>
        <w:spacing w:line="480" w:lineRule="auto"/>
        <w:rPr>
          <w:rFonts w:ascii="Times New Roman" w:hAnsi="Times New Roman" w:cs="Times New Roman"/>
          <w:sz w:val="24"/>
          <w:szCs w:val="24"/>
        </w:rPr>
      </w:pPr>
      <w:r>
        <w:rPr>
          <w:rFonts w:ascii="Times New Roman" w:hAnsi="Times New Roman" w:cs="Times New Roman"/>
          <w:sz w:val="24"/>
          <w:szCs w:val="24"/>
        </w:rPr>
        <w:tab/>
      </w:r>
      <w:r w:rsidR="00D87D72" w:rsidRPr="00D87D72">
        <w:rPr>
          <w:rFonts w:ascii="Times New Roman" w:hAnsi="Times New Roman" w:cs="Times New Roman"/>
          <w:sz w:val="24"/>
          <w:szCs w:val="24"/>
        </w:rPr>
        <w:t xml:space="preserve">Clustered regularly interspaced short palindromic repeat (CRISPR) has its origin from bacteria and archaea immune system. Scientists first encountered CRISPR in 1987 while analyzing the genes involved in phosphate metabolism in Escherichia coli. </w:t>
      </w:r>
      <w:r w:rsidR="004E71CD">
        <w:rPr>
          <w:rFonts w:ascii="Times New Roman" w:hAnsi="Times New Roman" w:cs="Times New Roman"/>
          <w:sz w:val="24"/>
          <w:szCs w:val="24"/>
        </w:rPr>
        <w:t>The gene was later discovered</w:t>
      </w:r>
      <w:r w:rsidR="00D87D72" w:rsidRPr="00D87D72">
        <w:rPr>
          <w:rFonts w:ascii="Times New Roman" w:hAnsi="Times New Roman" w:cs="Times New Roman"/>
          <w:sz w:val="24"/>
          <w:szCs w:val="24"/>
        </w:rPr>
        <w:t xml:space="preserve"> in other bacteria and halophilic archaea. The function of CRISPR remained mysterious to scientists, especially due to the lack of </w:t>
      </w:r>
      <w:r w:rsidR="00902344">
        <w:rPr>
          <w:rFonts w:ascii="Times New Roman" w:hAnsi="Times New Roman" w:cs="Times New Roman"/>
          <w:sz w:val="24"/>
          <w:szCs w:val="24"/>
        </w:rPr>
        <w:t>sufficient DNA sequencing data as discussed by Ishino, Krupovic &amp; Forterre</w:t>
      </w:r>
      <w:r w:rsidR="00D87D72" w:rsidRPr="00D87D72">
        <w:rPr>
          <w:rFonts w:ascii="Times New Roman" w:hAnsi="Times New Roman" w:cs="Times New Roman"/>
          <w:sz w:val="24"/>
          <w:szCs w:val="24"/>
        </w:rPr>
        <w:t xml:space="preserve"> </w:t>
      </w:r>
      <w:r w:rsidR="00902344">
        <w:rPr>
          <w:rFonts w:ascii="Times New Roman" w:hAnsi="Times New Roman" w:cs="Times New Roman"/>
          <w:sz w:val="24"/>
          <w:szCs w:val="24"/>
        </w:rPr>
        <w:t>(</w:t>
      </w:r>
      <w:r w:rsidR="00176F4E">
        <w:rPr>
          <w:rFonts w:ascii="Times New Roman" w:hAnsi="Times New Roman" w:cs="Times New Roman"/>
          <w:sz w:val="24"/>
          <w:szCs w:val="24"/>
        </w:rPr>
        <w:t>2018</w:t>
      </w:r>
      <w:r w:rsidR="00D87D72" w:rsidRPr="00D87D72">
        <w:rPr>
          <w:rFonts w:ascii="Times New Roman" w:hAnsi="Times New Roman" w:cs="Times New Roman"/>
          <w:sz w:val="24"/>
          <w:szCs w:val="24"/>
        </w:rPr>
        <w:t xml:space="preserve">). In the early 2000s, the similarity between the spacer regions of CRISPR and sequences of bacteriophages, archaeal viruses, and plasmids provided insight into the function of CRISPR as an immune system (Ishino, Krupovic &amp; Forterre, </w:t>
      </w:r>
      <w:r w:rsidR="00176F4E">
        <w:rPr>
          <w:rFonts w:ascii="Times New Roman" w:hAnsi="Times New Roman" w:cs="Times New Roman"/>
          <w:sz w:val="24"/>
          <w:szCs w:val="24"/>
        </w:rPr>
        <w:t>2018</w:t>
      </w:r>
      <w:r w:rsidR="00D87D72" w:rsidRPr="00D87D72">
        <w:rPr>
          <w:rFonts w:ascii="Times New Roman" w:hAnsi="Times New Roman" w:cs="Times New Roman"/>
          <w:sz w:val="24"/>
          <w:szCs w:val="24"/>
        </w:rPr>
        <w:t>). Though the discovery was underappreciated, studies showed that CRISPR was strictly related to DNA repair proteins in hyperthermophilic archaea. According to I</w:t>
      </w:r>
      <w:r w:rsidR="00BB5DBA">
        <w:rPr>
          <w:rFonts w:ascii="Times New Roman" w:hAnsi="Times New Roman" w:cs="Times New Roman"/>
          <w:sz w:val="24"/>
          <w:szCs w:val="24"/>
        </w:rPr>
        <w:t>shino, Krupovic &amp; Forterre (2018</w:t>
      </w:r>
      <w:r w:rsidR="00D87D72" w:rsidRPr="00D87D72">
        <w:rPr>
          <w:rFonts w:ascii="Times New Roman" w:hAnsi="Times New Roman" w:cs="Times New Roman"/>
          <w:sz w:val="24"/>
          <w:szCs w:val="24"/>
        </w:rPr>
        <w:t xml:space="preserve">) CRISPR and CAS (CRISPR associated) genes work together to form an acquired immunity system that protects prokaryotic cells against viruses and plasmids, similar to the eukaryotic RNA interference system. Over the years, </w:t>
      </w:r>
      <w:r w:rsidR="00BB5DBA">
        <w:rPr>
          <w:rFonts w:ascii="Times New Roman" w:hAnsi="Times New Roman" w:cs="Times New Roman"/>
          <w:sz w:val="24"/>
          <w:szCs w:val="24"/>
        </w:rPr>
        <w:t xml:space="preserve">scientists have advanced </w:t>
      </w:r>
      <w:r w:rsidR="00D87D72" w:rsidRPr="00D87D72">
        <w:rPr>
          <w:rFonts w:ascii="Times New Roman" w:hAnsi="Times New Roman" w:cs="Times New Roman"/>
          <w:sz w:val="24"/>
          <w:szCs w:val="24"/>
        </w:rPr>
        <w:t xml:space="preserve">CRISPR technology </w:t>
      </w:r>
      <w:r w:rsidR="00BB5DBA">
        <w:rPr>
          <w:rFonts w:ascii="Times New Roman" w:hAnsi="Times New Roman" w:cs="Times New Roman"/>
          <w:sz w:val="24"/>
          <w:szCs w:val="24"/>
        </w:rPr>
        <w:t>and the scope of its appl</w:t>
      </w:r>
      <w:r w:rsidR="00A24943">
        <w:rPr>
          <w:rFonts w:ascii="Times New Roman" w:hAnsi="Times New Roman" w:cs="Times New Roman"/>
          <w:sz w:val="24"/>
          <w:szCs w:val="24"/>
        </w:rPr>
        <w:t>ica</w:t>
      </w:r>
      <w:r w:rsidR="00BB5DBA">
        <w:rPr>
          <w:rFonts w:ascii="Times New Roman" w:hAnsi="Times New Roman" w:cs="Times New Roman"/>
          <w:sz w:val="24"/>
          <w:szCs w:val="24"/>
        </w:rPr>
        <w:t>tion</w:t>
      </w:r>
      <w:r w:rsidR="00D87D72" w:rsidRPr="00D87D72">
        <w:rPr>
          <w:rFonts w:ascii="Times New Roman" w:hAnsi="Times New Roman" w:cs="Times New Roman"/>
          <w:sz w:val="24"/>
          <w:szCs w:val="24"/>
        </w:rPr>
        <w:t xml:space="preserve">. </w:t>
      </w:r>
    </w:p>
    <w:p w:rsidR="00D87D72" w:rsidRPr="00D87D72" w:rsidRDefault="00A24943" w:rsidP="00A24943">
      <w:pPr>
        <w:tabs>
          <w:tab w:val="left" w:pos="720"/>
          <w:tab w:val="center" w:pos="4680"/>
        </w:tabs>
        <w:spacing w:line="480" w:lineRule="auto"/>
        <w:rPr>
          <w:rFonts w:ascii="Times New Roman" w:hAnsi="Times New Roman" w:cs="Times New Roman"/>
          <w:sz w:val="24"/>
          <w:szCs w:val="24"/>
        </w:rPr>
      </w:pPr>
      <w:r>
        <w:rPr>
          <w:rFonts w:ascii="Times New Roman" w:hAnsi="Times New Roman" w:cs="Times New Roman"/>
          <w:sz w:val="24"/>
          <w:szCs w:val="24"/>
        </w:rPr>
        <w:tab/>
      </w:r>
      <w:r w:rsidR="00D87D72" w:rsidRPr="00D87D72">
        <w:rPr>
          <w:rFonts w:ascii="Times New Roman" w:hAnsi="Times New Roman" w:cs="Times New Roman"/>
          <w:sz w:val="24"/>
          <w:szCs w:val="24"/>
        </w:rPr>
        <w:t xml:space="preserve">Bacteria and archaea </w:t>
      </w:r>
      <w:r w:rsidR="00BC6F1C">
        <w:rPr>
          <w:rFonts w:ascii="Times New Roman" w:hAnsi="Times New Roman" w:cs="Times New Roman"/>
          <w:sz w:val="24"/>
          <w:szCs w:val="24"/>
        </w:rPr>
        <w:t xml:space="preserve">evulation has culminated in the development </w:t>
      </w:r>
      <w:r w:rsidR="0034751E">
        <w:rPr>
          <w:rFonts w:ascii="Times New Roman" w:hAnsi="Times New Roman" w:cs="Times New Roman"/>
          <w:sz w:val="24"/>
          <w:szCs w:val="24"/>
        </w:rPr>
        <w:t>of CRISPR</w:t>
      </w:r>
      <w:r w:rsidR="00D87D72" w:rsidRPr="00D87D72">
        <w:rPr>
          <w:rFonts w:ascii="Times New Roman" w:hAnsi="Times New Roman" w:cs="Times New Roman"/>
          <w:sz w:val="24"/>
          <w:szCs w:val="24"/>
        </w:rPr>
        <w:t xml:space="preserve"> as an immune system </w:t>
      </w:r>
      <w:r w:rsidR="00BC6F1C">
        <w:rPr>
          <w:rFonts w:ascii="Times New Roman" w:hAnsi="Times New Roman" w:cs="Times New Roman"/>
          <w:sz w:val="24"/>
          <w:szCs w:val="24"/>
        </w:rPr>
        <w:t xml:space="preserve">mechanism </w:t>
      </w:r>
      <w:r w:rsidR="00D87D72" w:rsidRPr="00D87D72">
        <w:rPr>
          <w:rFonts w:ascii="Times New Roman" w:hAnsi="Times New Roman" w:cs="Times New Roman"/>
          <w:sz w:val="24"/>
          <w:szCs w:val="24"/>
        </w:rPr>
        <w:t xml:space="preserve">against viruses. In the human adaptive immune system, specialized immune cells, B and T cells, recognize foreign proteins and destroy pathogens and pathogen-infected cells, </w:t>
      </w:r>
      <w:r w:rsidR="00923A1B">
        <w:rPr>
          <w:rFonts w:ascii="Times New Roman" w:hAnsi="Times New Roman" w:cs="Times New Roman"/>
          <w:sz w:val="24"/>
          <w:szCs w:val="24"/>
        </w:rPr>
        <w:t xml:space="preserve">which is </w:t>
      </w:r>
      <w:r w:rsidR="00D87D72" w:rsidRPr="00D87D72">
        <w:rPr>
          <w:rFonts w:ascii="Times New Roman" w:hAnsi="Times New Roman" w:cs="Times New Roman"/>
          <w:sz w:val="24"/>
          <w:szCs w:val="24"/>
        </w:rPr>
        <w:t>analogous to CRISPR in prokaryotic cells. CRISPR targets the DNA or RNA and other mobile genetic elements. According to Rath et al. (2015), CRISPR ensures the infected part in a gene sequence is cut and stored for future reference should a similar virus attack. Therefore</w:t>
      </w:r>
      <w:r w:rsidR="00F860DF">
        <w:rPr>
          <w:rFonts w:ascii="Times New Roman" w:hAnsi="Times New Roman" w:cs="Times New Roman"/>
          <w:sz w:val="24"/>
          <w:szCs w:val="24"/>
        </w:rPr>
        <w:t>,</w:t>
      </w:r>
      <w:r w:rsidR="00D87D72" w:rsidRPr="00D87D72">
        <w:rPr>
          <w:rFonts w:ascii="Times New Roman" w:hAnsi="Times New Roman" w:cs="Times New Roman"/>
          <w:sz w:val="24"/>
          <w:szCs w:val="24"/>
        </w:rPr>
        <w:t xml:space="preserve"> </w:t>
      </w:r>
      <w:r w:rsidR="00F860DF">
        <w:rPr>
          <w:rFonts w:ascii="Times New Roman" w:hAnsi="Times New Roman" w:cs="Times New Roman"/>
          <w:sz w:val="24"/>
          <w:szCs w:val="24"/>
        </w:rPr>
        <w:t>the gene assumes the role of</w:t>
      </w:r>
      <w:r w:rsidR="00D87D72" w:rsidRPr="00D87D72">
        <w:rPr>
          <w:rFonts w:ascii="Times New Roman" w:hAnsi="Times New Roman" w:cs="Times New Roman"/>
          <w:sz w:val="24"/>
          <w:szCs w:val="24"/>
        </w:rPr>
        <w:t xml:space="preserve"> memory cells in prokaryotes.</w:t>
      </w:r>
    </w:p>
    <w:p w:rsidR="00D87D72" w:rsidRPr="005B1FF4" w:rsidRDefault="00D87D72" w:rsidP="00D87D72">
      <w:pPr>
        <w:tabs>
          <w:tab w:val="center" w:pos="4680"/>
          <w:tab w:val="left" w:pos="6705"/>
        </w:tabs>
        <w:spacing w:line="480" w:lineRule="auto"/>
        <w:rPr>
          <w:rFonts w:ascii="Times New Roman" w:hAnsi="Times New Roman" w:cs="Times New Roman"/>
          <w:b/>
          <w:sz w:val="24"/>
          <w:szCs w:val="24"/>
        </w:rPr>
      </w:pPr>
      <w:r w:rsidRPr="005B1FF4">
        <w:rPr>
          <w:rFonts w:ascii="Times New Roman" w:hAnsi="Times New Roman" w:cs="Times New Roman"/>
          <w:b/>
          <w:sz w:val="24"/>
          <w:szCs w:val="24"/>
        </w:rPr>
        <w:t>Comparison of CRISPR to other mechanisms of gene therapy</w:t>
      </w:r>
    </w:p>
    <w:p w:rsidR="00D87D72" w:rsidRPr="00D87D72" w:rsidRDefault="0089509D" w:rsidP="0089509D">
      <w:pPr>
        <w:tabs>
          <w:tab w:val="left" w:pos="720"/>
          <w:tab w:val="center" w:pos="4680"/>
        </w:tabs>
        <w:spacing w:line="480" w:lineRule="auto"/>
        <w:rPr>
          <w:rFonts w:ascii="Times New Roman" w:hAnsi="Times New Roman" w:cs="Times New Roman"/>
          <w:sz w:val="24"/>
          <w:szCs w:val="24"/>
        </w:rPr>
      </w:pPr>
      <w:r>
        <w:rPr>
          <w:rFonts w:ascii="Times New Roman" w:hAnsi="Times New Roman" w:cs="Times New Roman"/>
          <w:sz w:val="24"/>
          <w:szCs w:val="24"/>
        </w:rPr>
        <w:tab/>
        <w:t xml:space="preserve">The </w:t>
      </w:r>
      <w:r w:rsidR="00D87D72" w:rsidRPr="00D87D72">
        <w:rPr>
          <w:rFonts w:ascii="Times New Roman" w:hAnsi="Times New Roman" w:cs="Times New Roman"/>
          <w:sz w:val="24"/>
          <w:szCs w:val="24"/>
        </w:rPr>
        <w:t xml:space="preserve">CRISPR technology discovery has </w:t>
      </w:r>
      <w:r>
        <w:rPr>
          <w:rFonts w:ascii="Times New Roman" w:hAnsi="Times New Roman" w:cs="Times New Roman"/>
          <w:sz w:val="24"/>
          <w:szCs w:val="24"/>
        </w:rPr>
        <w:t>proven to be a</w:t>
      </w:r>
      <w:r w:rsidR="00D87D72" w:rsidRPr="00D87D72">
        <w:rPr>
          <w:rFonts w:ascii="Times New Roman" w:hAnsi="Times New Roman" w:cs="Times New Roman"/>
          <w:sz w:val="24"/>
          <w:szCs w:val="24"/>
        </w:rPr>
        <w:t xml:space="preserve"> powerful genome</w:t>
      </w:r>
      <w:r w:rsidR="0045569A">
        <w:rPr>
          <w:rFonts w:ascii="Times New Roman" w:hAnsi="Times New Roman" w:cs="Times New Roman"/>
          <w:sz w:val="24"/>
          <w:szCs w:val="24"/>
        </w:rPr>
        <w:t>-</w:t>
      </w:r>
      <w:r w:rsidR="00D87D72" w:rsidRPr="00D87D72">
        <w:rPr>
          <w:rFonts w:ascii="Times New Roman" w:hAnsi="Times New Roman" w:cs="Times New Roman"/>
          <w:sz w:val="24"/>
          <w:szCs w:val="24"/>
        </w:rPr>
        <w:t>editing</w:t>
      </w:r>
      <w:r>
        <w:rPr>
          <w:rFonts w:ascii="Times New Roman" w:hAnsi="Times New Roman" w:cs="Times New Roman"/>
          <w:sz w:val="24"/>
          <w:szCs w:val="24"/>
        </w:rPr>
        <w:t xml:space="preserve"> tool</w:t>
      </w:r>
      <w:r w:rsidR="00D87D72" w:rsidRPr="00D87D72">
        <w:rPr>
          <w:rFonts w:ascii="Times New Roman" w:hAnsi="Times New Roman" w:cs="Times New Roman"/>
          <w:sz w:val="24"/>
          <w:szCs w:val="24"/>
        </w:rPr>
        <w:t xml:space="preserve">. </w:t>
      </w:r>
      <w:r>
        <w:rPr>
          <w:rFonts w:ascii="Times New Roman" w:hAnsi="Times New Roman" w:cs="Times New Roman"/>
          <w:sz w:val="24"/>
          <w:szCs w:val="24"/>
        </w:rPr>
        <w:t>The tool i</w:t>
      </w:r>
      <w:r w:rsidR="00D87D72" w:rsidRPr="00D87D72">
        <w:rPr>
          <w:rFonts w:ascii="Times New Roman" w:hAnsi="Times New Roman" w:cs="Times New Roman"/>
          <w:sz w:val="24"/>
          <w:szCs w:val="24"/>
        </w:rPr>
        <w:t>s now used in biomedical research to explore the gene and its functions (Cai et al., 2016). CRISPR technology has been applied in the studies of human disease treatment. Treatment of diseases like Duchene muscular dystrophy and cystic fibrosis has been made possible by CRISPR technology. CRISPR/Cas 9</w:t>
      </w:r>
      <w:r w:rsidR="00340229">
        <w:rPr>
          <w:rFonts w:ascii="Times New Roman" w:hAnsi="Times New Roman" w:cs="Times New Roman"/>
          <w:sz w:val="24"/>
          <w:szCs w:val="24"/>
        </w:rPr>
        <w:t xml:space="preserve"> makes it</w:t>
      </w:r>
      <w:r w:rsidR="00D87D72" w:rsidRPr="00D87D72">
        <w:rPr>
          <w:rFonts w:ascii="Times New Roman" w:hAnsi="Times New Roman" w:cs="Times New Roman"/>
          <w:sz w:val="24"/>
          <w:szCs w:val="24"/>
        </w:rPr>
        <w:t xml:space="preserve"> possible to simultaneously delete multiple genes, </w:t>
      </w:r>
      <w:r w:rsidR="00340229">
        <w:rPr>
          <w:rFonts w:ascii="Times New Roman" w:hAnsi="Times New Roman" w:cs="Times New Roman"/>
          <w:sz w:val="24"/>
          <w:szCs w:val="24"/>
        </w:rPr>
        <w:t>giving</w:t>
      </w:r>
      <w:r w:rsidR="00D87D72" w:rsidRPr="00D87D72">
        <w:rPr>
          <w:rFonts w:ascii="Times New Roman" w:hAnsi="Times New Roman" w:cs="Times New Roman"/>
          <w:sz w:val="24"/>
          <w:szCs w:val="24"/>
        </w:rPr>
        <w:t xml:space="preserve"> it an advantage over other genome editing tools such as TALEN (Cai et al., 2016). </w:t>
      </w:r>
      <w:r w:rsidR="00340229">
        <w:rPr>
          <w:rFonts w:ascii="Times New Roman" w:hAnsi="Times New Roman" w:cs="Times New Roman"/>
          <w:sz w:val="24"/>
          <w:szCs w:val="24"/>
        </w:rPr>
        <w:t>Since</w:t>
      </w:r>
      <w:r w:rsidR="00D87D72" w:rsidRPr="00D87D72">
        <w:rPr>
          <w:rFonts w:ascii="Times New Roman" w:hAnsi="Times New Roman" w:cs="Times New Roman"/>
          <w:sz w:val="24"/>
          <w:szCs w:val="24"/>
        </w:rPr>
        <w:t xml:space="preserve"> CRISPR provides a degree of precision as a genome editing tool, therapeutic approaches are possible since it targets individual cell types. </w:t>
      </w:r>
    </w:p>
    <w:p w:rsidR="00D87D72" w:rsidRPr="00D87D72" w:rsidRDefault="00CB02CA" w:rsidP="00CB02CA">
      <w:pPr>
        <w:tabs>
          <w:tab w:val="left" w:pos="720"/>
          <w:tab w:val="center" w:pos="4680"/>
        </w:tabs>
        <w:spacing w:line="480" w:lineRule="auto"/>
        <w:rPr>
          <w:rFonts w:ascii="Times New Roman" w:hAnsi="Times New Roman" w:cs="Times New Roman"/>
          <w:sz w:val="24"/>
          <w:szCs w:val="24"/>
        </w:rPr>
      </w:pPr>
      <w:r>
        <w:rPr>
          <w:rFonts w:ascii="Times New Roman" w:hAnsi="Times New Roman" w:cs="Times New Roman"/>
          <w:sz w:val="24"/>
          <w:szCs w:val="24"/>
        </w:rPr>
        <w:tab/>
        <w:t>The concept of vaccines had barely evol</w:t>
      </w:r>
      <w:r w:rsidR="0045569A">
        <w:rPr>
          <w:rFonts w:ascii="Times New Roman" w:hAnsi="Times New Roman" w:cs="Times New Roman"/>
          <w:sz w:val="24"/>
          <w:szCs w:val="24"/>
        </w:rPr>
        <w:t>v</w:t>
      </w:r>
      <w:r>
        <w:rPr>
          <w:rFonts w:ascii="Times New Roman" w:hAnsi="Times New Roman" w:cs="Times New Roman"/>
          <w:sz w:val="24"/>
          <w:szCs w:val="24"/>
        </w:rPr>
        <w:t xml:space="preserve">ed for over two </w:t>
      </w:r>
      <w:r w:rsidR="00D87D72" w:rsidRPr="00D87D72">
        <w:rPr>
          <w:rFonts w:ascii="Times New Roman" w:hAnsi="Times New Roman" w:cs="Times New Roman"/>
          <w:sz w:val="24"/>
          <w:szCs w:val="24"/>
        </w:rPr>
        <w:t>centuries</w:t>
      </w:r>
      <w:r>
        <w:rPr>
          <w:rFonts w:ascii="Times New Roman" w:hAnsi="Times New Roman" w:cs="Times New Roman"/>
          <w:sz w:val="24"/>
          <w:szCs w:val="24"/>
        </w:rPr>
        <w:t xml:space="preserve"> before the discovery of the CRISPR technology</w:t>
      </w:r>
      <w:r w:rsidR="00D87D72" w:rsidRPr="00D87D72">
        <w:rPr>
          <w:rFonts w:ascii="Times New Roman" w:hAnsi="Times New Roman" w:cs="Times New Roman"/>
          <w:sz w:val="24"/>
          <w:szCs w:val="24"/>
        </w:rPr>
        <w:t xml:space="preserve">. Most </w:t>
      </w:r>
      <w:r>
        <w:rPr>
          <w:rFonts w:ascii="Times New Roman" w:hAnsi="Times New Roman" w:cs="Times New Roman"/>
          <w:sz w:val="24"/>
          <w:szCs w:val="24"/>
        </w:rPr>
        <w:t xml:space="preserve">vaccines developed during this period were </w:t>
      </w:r>
      <w:r w:rsidR="00D87D72" w:rsidRPr="00D87D72">
        <w:rPr>
          <w:rFonts w:ascii="Times New Roman" w:hAnsi="Times New Roman" w:cs="Times New Roman"/>
          <w:sz w:val="24"/>
          <w:szCs w:val="24"/>
        </w:rPr>
        <w:t xml:space="preserve">based on the Edward Jenner discovery, exposing a person to the pathogen to initiate an immune response, which builds immunity against that pathogen. </w:t>
      </w:r>
      <w:r w:rsidR="004D7763">
        <w:rPr>
          <w:rFonts w:ascii="Times New Roman" w:hAnsi="Times New Roman" w:cs="Times New Roman"/>
          <w:sz w:val="24"/>
          <w:szCs w:val="24"/>
        </w:rPr>
        <w:t xml:space="preserve">Thanks to CRISPR technology, life-threatening diseases, such as </w:t>
      </w:r>
      <w:r w:rsidR="00D87D72" w:rsidRPr="00D87D72">
        <w:rPr>
          <w:rFonts w:ascii="Times New Roman" w:hAnsi="Times New Roman" w:cs="Times New Roman"/>
          <w:sz w:val="24"/>
          <w:szCs w:val="24"/>
        </w:rPr>
        <w:t xml:space="preserve">Covid 19 </w:t>
      </w:r>
      <w:r w:rsidR="004D7763">
        <w:rPr>
          <w:rFonts w:ascii="Times New Roman" w:hAnsi="Times New Roman" w:cs="Times New Roman"/>
          <w:sz w:val="24"/>
          <w:szCs w:val="24"/>
        </w:rPr>
        <w:t xml:space="preserve">are now manageable since the gene </w:t>
      </w:r>
      <w:r w:rsidR="00D87D72" w:rsidRPr="00D87D72">
        <w:rPr>
          <w:rFonts w:ascii="Times New Roman" w:hAnsi="Times New Roman" w:cs="Times New Roman"/>
          <w:sz w:val="24"/>
          <w:szCs w:val="24"/>
        </w:rPr>
        <w:t>targets DNA, RNA, and mobile genetic material. According to Isaacson (2021), RNA can guide the scissors-like enzyme to the specific DNA sequence to edit or eliminate the gene.  CRISPR application as a mechanism of curing diseases has a promising future.</w:t>
      </w:r>
    </w:p>
    <w:p w:rsidR="00D87D72" w:rsidRPr="005B1FF4" w:rsidRDefault="00FD2A3A" w:rsidP="00D87D72">
      <w:pPr>
        <w:tabs>
          <w:tab w:val="center" w:pos="4680"/>
          <w:tab w:val="left" w:pos="6705"/>
        </w:tabs>
        <w:spacing w:line="480" w:lineRule="auto"/>
        <w:rPr>
          <w:rFonts w:ascii="Times New Roman" w:hAnsi="Times New Roman" w:cs="Times New Roman"/>
          <w:b/>
          <w:sz w:val="24"/>
          <w:szCs w:val="24"/>
        </w:rPr>
      </w:pPr>
      <w:r>
        <w:rPr>
          <w:rFonts w:ascii="Times New Roman" w:hAnsi="Times New Roman" w:cs="Times New Roman"/>
          <w:b/>
          <w:sz w:val="24"/>
          <w:szCs w:val="24"/>
        </w:rPr>
        <w:t xml:space="preserve">My </w:t>
      </w:r>
      <w:r w:rsidR="00D87D72" w:rsidRPr="005B1FF4">
        <w:rPr>
          <w:rFonts w:ascii="Times New Roman" w:hAnsi="Times New Roman" w:cs="Times New Roman"/>
          <w:b/>
          <w:sz w:val="24"/>
          <w:szCs w:val="24"/>
        </w:rPr>
        <w:t xml:space="preserve">thoughts on </w:t>
      </w:r>
      <w:r>
        <w:rPr>
          <w:rFonts w:ascii="Times New Roman" w:hAnsi="Times New Roman" w:cs="Times New Roman"/>
          <w:b/>
          <w:sz w:val="24"/>
          <w:szCs w:val="24"/>
        </w:rPr>
        <w:t>designer babies and the possibility of selecting traits</w:t>
      </w:r>
    </w:p>
    <w:p w:rsidR="00D87D72" w:rsidRPr="00D87D72" w:rsidRDefault="00FD2A3A" w:rsidP="00FD2A3A">
      <w:pPr>
        <w:tabs>
          <w:tab w:val="left" w:pos="720"/>
          <w:tab w:val="center" w:pos="4680"/>
        </w:tabs>
        <w:spacing w:line="480" w:lineRule="auto"/>
        <w:rPr>
          <w:rFonts w:ascii="Times New Roman" w:hAnsi="Times New Roman" w:cs="Times New Roman"/>
          <w:sz w:val="24"/>
          <w:szCs w:val="24"/>
        </w:rPr>
      </w:pPr>
      <w:r>
        <w:rPr>
          <w:rFonts w:ascii="Times New Roman" w:hAnsi="Times New Roman" w:cs="Times New Roman"/>
          <w:sz w:val="24"/>
          <w:szCs w:val="24"/>
        </w:rPr>
        <w:tab/>
      </w:r>
      <w:r w:rsidR="005B1FF4">
        <w:rPr>
          <w:rFonts w:ascii="Times New Roman" w:hAnsi="Times New Roman" w:cs="Times New Roman"/>
          <w:sz w:val="24"/>
          <w:szCs w:val="24"/>
        </w:rPr>
        <w:tab/>
      </w:r>
      <w:r w:rsidR="00D87D72" w:rsidRPr="00D87D72">
        <w:rPr>
          <w:rFonts w:ascii="Times New Roman" w:hAnsi="Times New Roman" w:cs="Times New Roman"/>
          <w:sz w:val="24"/>
          <w:szCs w:val="24"/>
        </w:rPr>
        <w:t xml:space="preserve">Genetic make-up manipulation has been </w:t>
      </w:r>
      <w:r w:rsidR="009414C2">
        <w:rPr>
          <w:rFonts w:ascii="Times New Roman" w:hAnsi="Times New Roman" w:cs="Times New Roman"/>
          <w:sz w:val="24"/>
          <w:szCs w:val="24"/>
        </w:rPr>
        <w:t xml:space="preserve">facilitated by </w:t>
      </w:r>
      <w:r w:rsidR="00D87D72" w:rsidRPr="00D87D72">
        <w:rPr>
          <w:rFonts w:ascii="Times New Roman" w:hAnsi="Times New Roman" w:cs="Times New Roman"/>
          <w:sz w:val="24"/>
          <w:szCs w:val="24"/>
        </w:rPr>
        <w:t>the advancement in technology and genetic information. Reproductive technologies are not novel; they have been practiced in the past</w:t>
      </w:r>
      <w:r w:rsidR="0045569A">
        <w:rPr>
          <w:rFonts w:ascii="Times New Roman" w:hAnsi="Times New Roman" w:cs="Times New Roman"/>
          <w:sz w:val="24"/>
          <w:szCs w:val="24"/>
        </w:rPr>
        <w:t>,</w:t>
      </w:r>
      <w:r w:rsidR="00455AA7">
        <w:rPr>
          <w:rFonts w:ascii="Times New Roman" w:hAnsi="Times New Roman" w:cs="Times New Roman"/>
          <w:sz w:val="24"/>
          <w:szCs w:val="24"/>
        </w:rPr>
        <w:t xml:space="preserve"> for example</w:t>
      </w:r>
      <w:r w:rsidR="0045569A">
        <w:rPr>
          <w:rFonts w:ascii="Times New Roman" w:hAnsi="Times New Roman" w:cs="Times New Roman"/>
          <w:sz w:val="24"/>
          <w:szCs w:val="24"/>
        </w:rPr>
        <w:t>,</w:t>
      </w:r>
      <w:r w:rsidR="00455AA7">
        <w:rPr>
          <w:rFonts w:ascii="Times New Roman" w:hAnsi="Times New Roman" w:cs="Times New Roman"/>
          <w:sz w:val="24"/>
          <w:szCs w:val="24"/>
        </w:rPr>
        <w:t xml:space="preserve"> in</w:t>
      </w:r>
      <w:r w:rsidR="00D87D72" w:rsidRPr="00D87D72">
        <w:rPr>
          <w:rFonts w:ascii="Times New Roman" w:hAnsi="Times New Roman" w:cs="Times New Roman"/>
          <w:sz w:val="24"/>
          <w:szCs w:val="24"/>
        </w:rPr>
        <w:t xml:space="preserve"> IVF cases. While this science plays a noble role in society, it is surrounded by ethical concerns</w:t>
      </w:r>
      <w:r w:rsidR="00F41D7F">
        <w:rPr>
          <w:rFonts w:ascii="Times New Roman" w:hAnsi="Times New Roman" w:cs="Times New Roman"/>
          <w:sz w:val="24"/>
          <w:szCs w:val="24"/>
        </w:rPr>
        <w:t>, some of which have been</w:t>
      </w:r>
      <w:r w:rsidR="00D87D72" w:rsidRPr="00D87D72">
        <w:rPr>
          <w:rFonts w:ascii="Times New Roman" w:hAnsi="Times New Roman" w:cs="Times New Roman"/>
          <w:sz w:val="24"/>
          <w:szCs w:val="24"/>
        </w:rPr>
        <w:t xml:space="preserve"> addressed as they arise. </w:t>
      </w:r>
      <w:r w:rsidR="00236AC6">
        <w:rPr>
          <w:rFonts w:ascii="Times New Roman" w:hAnsi="Times New Roman" w:cs="Times New Roman"/>
          <w:sz w:val="24"/>
          <w:szCs w:val="24"/>
        </w:rPr>
        <w:t>While g</w:t>
      </w:r>
      <w:r w:rsidR="00D87D72" w:rsidRPr="00D87D72">
        <w:rPr>
          <w:rFonts w:ascii="Times New Roman" w:hAnsi="Times New Roman" w:cs="Times New Roman"/>
          <w:sz w:val="24"/>
          <w:szCs w:val="24"/>
        </w:rPr>
        <w:t xml:space="preserve">ene alteration has not been applied in-vivo, a lot has been achieved in-vitro. Today, if embryos are found to possess genes associated with disabilities and sex-linked conditions, they are removed from the pool of possible implants (Chenoweth, 2012). The manipulation of genes to prevent possible sex-linked </w:t>
      </w:r>
      <w:r w:rsidR="0045569A">
        <w:rPr>
          <w:rFonts w:ascii="Times New Roman" w:hAnsi="Times New Roman" w:cs="Times New Roman"/>
          <w:sz w:val="24"/>
          <w:szCs w:val="24"/>
        </w:rPr>
        <w:t>disease</w:t>
      </w:r>
      <w:r w:rsidR="00D87D72" w:rsidRPr="00D87D72">
        <w:rPr>
          <w:rFonts w:ascii="Times New Roman" w:hAnsi="Times New Roman" w:cs="Times New Roman"/>
          <w:sz w:val="24"/>
          <w:szCs w:val="24"/>
        </w:rPr>
        <w:t>s has been used when parents carry genes that put their future children at risk of acquiring se</w:t>
      </w:r>
      <w:r w:rsidR="0045569A">
        <w:rPr>
          <w:rFonts w:ascii="Times New Roman" w:hAnsi="Times New Roman" w:cs="Times New Roman"/>
          <w:sz w:val="24"/>
          <w:szCs w:val="24"/>
        </w:rPr>
        <w:t>vere</w:t>
      </w:r>
      <w:r w:rsidR="00D87D72" w:rsidRPr="00D87D72">
        <w:rPr>
          <w:rFonts w:ascii="Times New Roman" w:hAnsi="Times New Roman" w:cs="Times New Roman"/>
          <w:sz w:val="24"/>
          <w:szCs w:val="24"/>
        </w:rPr>
        <w:t xml:space="preserve"> conditions such as sickle cell anemia and cystic fibrosis (Ly, 2011). When it comes to medical conditions, the applications are quite vital.</w:t>
      </w:r>
    </w:p>
    <w:p w:rsidR="00D87D72" w:rsidRPr="00D87D72" w:rsidRDefault="00A571AA" w:rsidP="00A571AA">
      <w:pPr>
        <w:tabs>
          <w:tab w:val="left" w:pos="720"/>
          <w:tab w:val="center" w:pos="4680"/>
        </w:tabs>
        <w:spacing w:line="480" w:lineRule="auto"/>
        <w:rPr>
          <w:rFonts w:ascii="Times New Roman" w:hAnsi="Times New Roman" w:cs="Times New Roman"/>
          <w:sz w:val="24"/>
          <w:szCs w:val="24"/>
        </w:rPr>
      </w:pPr>
      <w:r>
        <w:rPr>
          <w:rFonts w:ascii="Times New Roman" w:hAnsi="Times New Roman" w:cs="Times New Roman"/>
          <w:sz w:val="24"/>
          <w:szCs w:val="24"/>
        </w:rPr>
        <w:tab/>
      </w:r>
      <w:r w:rsidR="00D87D72" w:rsidRPr="00D87D72">
        <w:rPr>
          <w:rFonts w:ascii="Times New Roman" w:hAnsi="Times New Roman" w:cs="Times New Roman"/>
          <w:sz w:val="24"/>
          <w:szCs w:val="24"/>
        </w:rPr>
        <w:t xml:space="preserve">In 1996, the Collins family did not subject the embryos to selection due to medical conditions but gender. If genetic alterations are allowed to choose the desired traits by the parents, it raises significant ethical concerns, but when the Collins chose their </w:t>
      </w:r>
      <w:r w:rsidR="0045569A">
        <w:rPr>
          <w:rFonts w:ascii="Times New Roman" w:hAnsi="Times New Roman" w:cs="Times New Roman"/>
          <w:sz w:val="24"/>
          <w:szCs w:val="24"/>
        </w:rPr>
        <w:t>prefer</w:t>
      </w:r>
      <w:r w:rsidR="00D87D72" w:rsidRPr="00D87D72">
        <w:rPr>
          <w:rFonts w:ascii="Times New Roman" w:hAnsi="Times New Roman" w:cs="Times New Roman"/>
          <w:sz w:val="24"/>
          <w:szCs w:val="24"/>
        </w:rPr>
        <w:t>red gender, all was well? Where should we draw the 'line'? Should gene alterations be left to curative and preventive medicine? I think it is quite a slippery ethical slope. For instance, China had a one-baby rule, and boys were more valued than girls. If parents had a baby girl as their firstborn, then the law had allowed the parents to get more than one child. I am thinking, and if the parents had a chance of choosing male embryos in the lab, maybe the six million undocumented Chinese children wouldn't be a problem.</w:t>
      </w:r>
    </w:p>
    <w:p w:rsidR="00D87D72" w:rsidRPr="00D87D72" w:rsidRDefault="00E2595F" w:rsidP="00E2595F">
      <w:pPr>
        <w:tabs>
          <w:tab w:val="left" w:pos="720"/>
          <w:tab w:val="center" w:pos="4680"/>
        </w:tabs>
        <w:spacing w:line="480" w:lineRule="auto"/>
        <w:rPr>
          <w:rFonts w:ascii="Times New Roman" w:hAnsi="Times New Roman" w:cs="Times New Roman"/>
          <w:sz w:val="24"/>
          <w:szCs w:val="24"/>
        </w:rPr>
      </w:pPr>
      <w:r>
        <w:rPr>
          <w:rFonts w:ascii="Times New Roman" w:hAnsi="Times New Roman" w:cs="Times New Roman"/>
          <w:sz w:val="24"/>
          <w:szCs w:val="24"/>
        </w:rPr>
        <w:tab/>
      </w:r>
      <w:r w:rsidR="003A21A1">
        <w:rPr>
          <w:rFonts w:ascii="Times New Roman" w:hAnsi="Times New Roman" w:cs="Times New Roman"/>
          <w:sz w:val="24"/>
          <w:szCs w:val="24"/>
        </w:rPr>
        <w:t>I</w:t>
      </w:r>
      <w:r w:rsidR="00D87D72" w:rsidRPr="00D87D72">
        <w:rPr>
          <w:rFonts w:ascii="Times New Roman" w:hAnsi="Times New Roman" w:cs="Times New Roman"/>
          <w:sz w:val="24"/>
          <w:szCs w:val="24"/>
        </w:rPr>
        <w:t xml:space="preserve">f </w:t>
      </w:r>
      <w:r w:rsidR="003A21A1">
        <w:rPr>
          <w:rFonts w:ascii="Times New Roman" w:hAnsi="Times New Roman" w:cs="Times New Roman"/>
          <w:sz w:val="24"/>
          <w:szCs w:val="24"/>
        </w:rPr>
        <w:t>humans</w:t>
      </w:r>
      <w:r w:rsidR="00D87D72" w:rsidRPr="00D87D72">
        <w:rPr>
          <w:rFonts w:ascii="Times New Roman" w:hAnsi="Times New Roman" w:cs="Times New Roman"/>
          <w:sz w:val="24"/>
          <w:szCs w:val="24"/>
        </w:rPr>
        <w:t xml:space="preserve"> were to choose the traits they find desirable in a child, like height, intelligence, eye color, only the rich could have the "perfect" babies. Designer babies </w:t>
      </w:r>
      <w:r w:rsidR="00B8583C">
        <w:rPr>
          <w:rFonts w:ascii="Times New Roman" w:hAnsi="Times New Roman" w:cs="Times New Roman"/>
          <w:sz w:val="24"/>
          <w:szCs w:val="24"/>
        </w:rPr>
        <w:t>w</w:t>
      </w:r>
      <w:r w:rsidR="00D87D72" w:rsidRPr="00D87D72">
        <w:rPr>
          <w:rFonts w:ascii="Times New Roman" w:hAnsi="Times New Roman" w:cs="Times New Roman"/>
          <w:sz w:val="24"/>
          <w:szCs w:val="24"/>
        </w:rPr>
        <w:t xml:space="preserve">ould be </w:t>
      </w:r>
      <w:r w:rsidR="00B8583C">
        <w:rPr>
          <w:rFonts w:ascii="Times New Roman" w:hAnsi="Times New Roman" w:cs="Times New Roman"/>
          <w:sz w:val="24"/>
          <w:szCs w:val="24"/>
        </w:rPr>
        <w:t xml:space="preserve">reserved </w:t>
      </w:r>
      <w:r w:rsidR="00D87D72" w:rsidRPr="00D87D72">
        <w:rPr>
          <w:rFonts w:ascii="Times New Roman" w:hAnsi="Times New Roman" w:cs="Times New Roman"/>
          <w:sz w:val="24"/>
          <w:szCs w:val="24"/>
        </w:rPr>
        <w:t>for the rich</w:t>
      </w:r>
      <w:r w:rsidR="0045569A">
        <w:rPr>
          <w:rFonts w:ascii="Times New Roman" w:hAnsi="Times New Roman" w:cs="Times New Roman"/>
          <w:sz w:val="24"/>
          <w:szCs w:val="24"/>
        </w:rPr>
        <w:t>,</w:t>
      </w:r>
      <w:r w:rsidR="00D87D72" w:rsidRPr="00D87D72">
        <w:rPr>
          <w:rFonts w:ascii="Times New Roman" w:hAnsi="Times New Roman" w:cs="Times New Roman"/>
          <w:sz w:val="24"/>
          <w:szCs w:val="24"/>
        </w:rPr>
        <w:t xml:space="preserve"> while the poor </w:t>
      </w:r>
      <w:r w:rsidR="00B8583C">
        <w:rPr>
          <w:rFonts w:ascii="Times New Roman" w:hAnsi="Times New Roman" w:cs="Times New Roman"/>
          <w:sz w:val="24"/>
          <w:szCs w:val="24"/>
        </w:rPr>
        <w:t>w</w:t>
      </w:r>
      <w:r w:rsidR="00D87D72" w:rsidRPr="00D87D72">
        <w:rPr>
          <w:rFonts w:ascii="Times New Roman" w:hAnsi="Times New Roman" w:cs="Times New Roman"/>
          <w:sz w:val="24"/>
          <w:szCs w:val="24"/>
        </w:rPr>
        <w:t xml:space="preserve">ould </w:t>
      </w:r>
      <w:r w:rsidR="00B8583C">
        <w:rPr>
          <w:rFonts w:ascii="Times New Roman" w:hAnsi="Times New Roman" w:cs="Times New Roman"/>
          <w:sz w:val="24"/>
          <w:szCs w:val="24"/>
        </w:rPr>
        <w:t xml:space="preserve">be condemned to </w:t>
      </w:r>
      <w:r w:rsidR="00583F85">
        <w:rPr>
          <w:rFonts w:ascii="Times New Roman" w:hAnsi="Times New Roman" w:cs="Times New Roman"/>
          <w:sz w:val="24"/>
          <w:szCs w:val="24"/>
        </w:rPr>
        <w:t>bearing</w:t>
      </w:r>
      <w:r w:rsidR="00D87D72" w:rsidRPr="00D87D72">
        <w:rPr>
          <w:rFonts w:ascii="Times New Roman" w:hAnsi="Times New Roman" w:cs="Times New Roman"/>
          <w:sz w:val="24"/>
          <w:szCs w:val="24"/>
        </w:rPr>
        <w:t xml:space="preserve"> "normal" babies. </w:t>
      </w:r>
      <w:r w:rsidR="00583F85">
        <w:rPr>
          <w:rFonts w:ascii="Times New Roman" w:hAnsi="Times New Roman" w:cs="Times New Roman"/>
          <w:sz w:val="24"/>
          <w:szCs w:val="24"/>
        </w:rPr>
        <w:t xml:space="preserve">Besides, </w:t>
      </w:r>
      <w:r w:rsidR="00D87D72" w:rsidRPr="00D87D72">
        <w:rPr>
          <w:rFonts w:ascii="Times New Roman" w:hAnsi="Times New Roman" w:cs="Times New Roman"/>
          <w:sz w:val="24"/>
          <w:szCs w:val="24"/>
        </w:rPr>
        <w:t xml:space="preserve"> designer babies</w:t>
      </w:r>
      <w:r w:rsidR="00583F85">
        <w:rPr>
          <w:rFonts w:ascii="Times New Roman" w:hAnsi="Times New Roman" w:cs="Times New Roman"/>
          <w:sz w:val="24"/>
          <w:szCs w:val="24"/>
        </w:rPr>
        <w:t xml:space="preserve"> would have the </w:t>
      </w:r>
      <w:r w:rsidR="0045569A">
        <w:rPr>
          <w:rFonts w:ascii="Times New Roman" w:hAnsi="Times New Roman" w:cs="Times New Roman"/>
          <w:sz w:val="24"/>
          <w:szCs w:val="24"/>
        </w:rPr>
        <w:t>'</w:t>
      </w:r>
      <w:r w:rsidR="00583F85">
        <w:rPr>
          <w:rFonts w:ascii="Times New Roman" w:hAnsi="Times New Roman" w:cs="Times New Roman"/>
          <w:sz w:val="24"/>
          <w:szCs w:val="24"/>
        </w:rPr>
        <w:t>bragging rights</w:t>
      </w:r>
      <w:r w:rsidR="0045569A">
        <w:rPr>
          <w:rFonts w:ascii="Times New Roman" w:hAnsi="Times New Roman" w:cs="Times New Roman"/>
          <w:sz w:val="24"/>
          <w:szCs w:val="24"/>
        </w:rPr>
        <w:t>,'</w:t>
      </w:r>
      <w:r w:rsidR="00583F85">
        <w:rPr>
          <w:rFonts w:ascii="Times New Roman" w:hAnsi="Times New Roman" w:cs="Times New Roman"/>
          <w:sz w:val="24"/>
          <w:szCs w:val="24"/>
        </w:rPr>
        <w:t xml:space="preserve"> allowing them to loo</w:t>
      </w:r>
      <w:r w:rsidR="00D87D72" w:rsidRPr="00D87D72">
        <w:rPr>
          <w:rFonts w:ascii="Times New Roman" w:hAnsi="Times New Roman" w:cs="Times New Roman"/>
          <w:sz w:val="24"/>
          <w:szCs w:val="24"/>
        </w:rPr>
        <w:t xml:space="preserve">k down upon </w:t>
      </w:r>
      <w:r w:rsidR="0045569A">
        <w:rPr>
          <w:rFonts w:ascii="Times New Roman" w:hAnsi="Times New Roman" w:cs="Times New Roman"/>
          <w:sz w:val="24"/>
          <w:szCs w:val="24"/>
        </w:rPr>
        <w:t>'</w:t>
      </w:r>
      <w:r w:rsidR="0026111A">
        <w:rPr>
          <w:rFonts w:ascii="Times New Roman" w:hAnsi="Times New Roman" w:cs="Times New Roman"/>
          <w:sz w:val="24"/>
          <w:szCs w:val="24"/>
        </w:rPr>
        <w:t>ordinary</w:t>
      </w:r>
      <w:r w:rsidR="0045569A">
        <w:rPr>
          <w:rFonts w:ascii="Times New Roman" w:hAnsi="Times New Roman" w:cs="Times New Roman"/>
          <w:sz w:val="24"/>
          <w:szCs w:val="24"/>
        </w:rPr>
        <w:t>'</w:t>
      </w:r>
      <w:r w:rsidR="00D87D72" w:rsidRPr="00D87D72">
        <w:rPr>
          <w:rFonts w:ascii="Times New Roman" w:hAnsi="Times New Roman" w:cs="Times New Roman"/>
          <w:sz w:val="24"/>
          <w:szCs w:val="24"/>
        </w:rPr>
        <w:t xml:space="preserve"> babies. I think the</w:t>
      </w:r>
      <w:r w:rsidR="0026111A">
        <w:rPr>
          <w:rFonts w:ascii="Times New Roman" w:hAnsi="Times New Roman" w:cs="Times New Roman"/>
          <w:sz w:val="24"/>
          <w:szCs w:val="24"/>
        </w:rPr>
        <w:t>re shouldn't be designer babies;</w:t>
      </w:r>
      <w:r w:rsidR="00D87D72" w:rsidRPr="00D87D72">
        <w:rPr>
          <w:rFonts w:ascii="Times New Roman" w:hAnsi="Times New Roman" w:cs="Times New Roman"/>
          <w:sz w:val="24"/>
          <w:szCs w:val="24"/>
        </w:rPr>
        <w:t xml:space="preserve"> traits should be naturally inherited. If parents want their children to be the best in music, they should </w:t>
      </w:r>
      <w:r w:rsidR="001E644C">
        <w:rPr>
          <w:rFonts w:ascii="Times New Roman" w:hAnsi="Times New Roman" w:cs="Times New Roman"/>
          <w:sz w:val="24"/>
          <w:szCs w:val="24"/>
        </w:rPr>
        <w:t xml:space="preserve">enroll them </w:t>
      </w:r>
      <w:r w:rsidR="0045569A">
        <w:rPr>
          <w:rFonts w:ascii="Times New Roman" w:hAnsi="Times New Roman" w:cs="Times New Roman"/>
          <w:sz w:val="24"/>
          <w:szCs w:val="24"/>
        </w:rPr>
        <w:t>in</w:t>
      </w:r>
      <w:r w:rsidR="00D87D72" w:rsidRPr="00D87D72">
        <w:rPr>
          <w:rFonts w:ascii="Times New Roman" w:hAnsi="Times New Roman" w:cs="Times New Roman"/>
          <w:sz w:val="24"/>
          <w:szCs w:val="24"/>
        </w:rPr>
        <w:t xml:space="preserve"> music lessons. </w:t>
      </w:r>
      <w:r w:rsidR="001E644C">
        <w:rPr>
          <w:rFonts w:ascii="Times New Roman" w:hAnsi="Times New Roman" w:cs="Times New Roman"/>
          <w:sz w:val="24"/>
          <w:szCs w:val="24"/>
        </w:rPr>
        <w:t xml:space="preserve">Similarly, parents who want their children to be athletes should </w:t>
      </w:r>
      <w:r w:rsidR="0045569A">
        <w:rPr>
          <w:rFonts w:ascii="Times New Roman" w:hAnsi="Times New Roman" w:cs="Times New Roman"/>
          <w:sz w:val="24"/>
          <w:szCs w:val="24"/>
        </w:rPr>
        <w:t>register</w:t>
      </w:r>
      <w:r w:rsidR="001E644C">
        <w:rPr>
          <w:rFonts w:ascii="Times New Roman" w:hAnsi="Times New Roman" w:cs="Times New Roman"/>
          <w:sz w:val="24"/>
          <w:szCs w:val="24"/>
        </w:rPr>
        <w:t xml:space="preserve"> them for practice and allow them to train to develop the desired traits! </w:t>
      </w:r>
      <w:r w:rsidR="00D87D72" w:rsidRPr="00D87D72">
        <w:rPr>
          <w:rFonts w:ascii="Times New Roman" w:hAnsi="Times New Roman" w:cs="Times New Roman"/>
          <w:sz w:val="24"/>
          <w:szCs w:val="24"/>
        </w:rPr>
        <w:t xml:space="preserve">Further, designer babies would lack genetic variation, which is </w:t>
      </w:r>
      <w:r w:rsidR="0043131D">
        <w:rPr>
          <w:rFonts w:ascii="Times New Roman" w:hAnsi="Times New Roman" w:cs="Times New Roman"/>
          <w:sz w:val="24"/>
          <w:szCs w:val="24"/>
        </w:rPr>
        <w:t xml:space="preserve">crucial for the survival of any species.  </w:t>
      </w:r>
    </w:p>
    <w:p w:rsidR="004F7B73" w:rsidRDefault="004F7B73" w:rsidP="00D87D72">
      <w:pPr>
        <w:tabs>
          <w:tab w:val="center" w:pos="4680"/>
          <w:tab w:val="left" w:pos="6705"/>
        </w:tabs>
        <w:spacing w:line="480" w:lineRule="auto"/>
        <w:rPr>
          <w:rFonts w:ascii="Times New Roman" w:hAnsi="Times New Roman" w:cs="Times New Roman"/>
          <w:b/>
          <w:sz w:val="24"/>
          <w:szCs w:val="24"/>
        </w:rPr>
      </w:pPr>
      <w:r>
        <w:rPr>
          <w:rFonts w:ascii="Times New Roman" w:hAnsi="Times New Roman" w:cs="Times New Roman"/>
          <w:b/>
          <w:sz w:val="24"/>
          <w:szCs w:val="24"/>
        </w:rPr>
        <w:t>Possibility of</w:t>
      </w:r>
      <w:r w:rsidR="00D87D72" w:rsidRPr="005B1FF4">
        <w:rPr>
          <w:rFonts w:ascii="Times New Roman" w:hAnsi="Times New Roman" w:cs="Times New Roman"/>
          <w:b/>
          <w:sz w:val="24"/>
          <w:szCs w:val="24"/>
        </w:rPr>
        <w:t xml:space="preserve"> two-tiered society</w:t>
      </w:r>
    </w:p>
    <w:p w:rsidR="00D87D72" w:rsidRPr="00D87D72" w:rsidRDefault="005B1FF4" w:rsidP="00D87D72">
      <w:pPr>
        <w:tabs>
          <w:tab w:val="center" w:pos="4680"/>
          <w:tab w:val="left" w:pos="6705"/>
        </w:tabs>
        <w:spacing w:line="480" w:lineRule="auto"/>
        <w:rPr>
          <w:rFonts w:ascii="Times New Roman" w:hAnsi="Times New Roman" w:cs="Times New Roman"/>
          <w:sz w:val="24"/>
          <w:szCs w:val="24"/>
        </w:rPr>
      </w:pPr>
      <w:r>
        <w:rPr>
          <w:rFonts w:ascii="Times New Roman" w:hAnsi="Times New Roman" w:cs="Times New Roman"/>
          <w:sz w:val="24"/>
          <w:szCs w:val="24"/>
        </w:rPr>
        <w:tab/>
      </w:r>
      <w:r w:rsidR="00D87D72" w:rsidRPr="00D87D72">
        <w:rPr>
          <w:rFonts w:ascii="Times New Roman" w:hAnsi="Times New Roman" w:cs="Times New Roman"/>
          <w:sz w:val="24"/>
          <w:szCs w:val="24"/>
        </w:rPr>
        <w:t>Yes. First, the 'enhanced' children would belong to the rich. The gene technologies are expensive. If a poor couple has infertility issues, they may not afford IVF, and only the rich have the opportunity to enjoy the benefits of gene technologies. How would the poor reap the benefits of 'enhanced' children if they can barely raise the money to get a 'normal' IVF child?</w:t>
      </w:r>
    </w:p>
    <w:p w:rsidR="00D87D72" w:rsidRPr="00D87D72" w:rsidRDefault="005B1FF4" w:rsidP="0036119D">
      <w:pPr>
        <w:tabs>
          <w:tab w:val="left" w:pos="720"/>
          <w:tab w:val="center" w:pos="4680"/>
        </w:tabs>
        <w:spacing w:line="480" w:lineRule="auto"/>
        <w:rPr>
          <w:rFonts w:ascii="Times New Roman" w:hAnsi="Times New Roman" w:cs="Times New Roman"/>
          <w:sz w:val="24"/>
          <w:szCs w:val="24"/>
        </w:rPr>
      </w:pPr>
      <w:r>
        <w:rPr>
          <w:rFonts w:ascii="Times New Roman" w:hAnsi="Times New Roman" w:cs="Times New Roman"/>
          <w:sz w:val="24"/>
          <w:szCs w:val="24"/>
        </w:rPr>
        <w:tab/>
      </w:r>
      <w:r w:rsidR="0036119D">
        <w:rPr>
          <w:rFonts w:ascii="Times New Roman" w:hAnsi="Times New Roman" w:cs="Times New Roman"/>
          <w:sz w:val="24"/>
          <w:szCs w:val="24"/>
        </w:rPr>
        <w:tab/>
      </w:r>
      <w:r w:rsidR="00D87D72" w:rsidRPr="00D87D72">
        <w:rPr>
          <w:rFonts w:ascii="Times New Roman" w:hAnsi="Times New Roman" w:cs="Times New Roman"/>
          <w:sz w:val="24"/>
          <w:szCs w:val="24"/>
        </w:rPr>
        <w:t xml:space="preserve">The two-tiered society would be made of the rich and their perfect off-springs and the poor with their normal off-springs. The </w:t>
      </w:r>
      <w:r w:rsidR="0045569A">
        <w:rPr>
          <w:rFonts w:ascii="Times New Roman" w:hAnsi="Times New Roman" w:cs="Times New Roman"/>
          <w:sz w:val="24"/>
          <w:szCs w:val="24"/>
        </w:rPr>
        <w:t>average</w:t>
      </w:r>
      <w:r w:rsidR="00D87D72" w:rsidRPr="00D87D72">
        <w:rPr>
          <w:rFonts w:ascii="Times New Roman" w:hAnsi="Times New Roman" w:cs="Times New Roman"/>
          <w:sz w:val="24"/>
          <w:szCs w:val="24"/>
        </w:rPr>
        <w:t xml:space="preserve"> children would not fit in the 'enhanced' children space simply because they would barely match. In contrast, a</w:t>
      </w:r>
      <w:r w:rsidR="0045569A">
        <w:rPr>
          <w:rFonts w:ascii="Times New Roman" w:hAnsi="Times New Roman" w:cs="Times New Roman"/>
          <w:sz w:val="24"/>
          <w:szCs w:val="24"/>
        </w:rPr>
        <w:t>n average</w:t>
      </w:r>
      <w:r w:rsidR="00D87D72" w:rsidRPr="00D87D72">
        <w:rPr>
          <w:rFonts w:ascii="Times New Roman" w:hAnsi="Times New Roman" w:cs="Times New Roman"/>
          <w:sz w:val="24"/>
          <w:szCs w:val="24"/>
        </w:rPr>
        <w:t xml:space="preserve"> child would have to work extra hard to attain knowledge, whereas it would come naturally for the 'enhanced' child, just like the traits we inherit from our parents. The scenario would be simply unfair</w:t>
      </w:r>
      <w:r w:rsidR="0036119D">
        <w:rPr>
          <w:rFonts w:ascii="Times New Roman" w:hAnsi="Times New Roman" w:cs="Times New Roman"/>
          <w:sz w:val="24"/>
          <w:szCs w:val="24"/>
        </w:rPr>
        <w:t xml:space="preserve"> and would increase the parity gap between the haves and have</w:t>
      </w:r>
      <w:r w:rsidR="0045569A">
        <w:rPr>
          <w:rFonts w:ascii="Times New Roman" w:hAnsi="Times New Roman" w:cs="Times New Roman"/>
          <w:sz w:val="24"/>
          <w:szCs w:val="24"/>
        </w:rPr>
        <w:t>-</w:t>
      </w:r>
      <w:r w:rsidR="0036119D">
        <w:rPr>
          <w:rFonts w:ascii="Times New Roman" w:hAnsi="Times New Roman" w:cs="Times New Roman"/>
          <w:sz w:val="24"/>
          <w:szCs w:val="24"/>
        </w:rPr>
        <w:t xml:space="preserve">nots. Besides, this would create numerous </w:t>
      </w:r>
      <w:r w:rsidR="005877B1">
        <w:rPr>
          <w:rFonts w:ascii="Times New Roman" w:hAnsi="Times New Roman" w:cs="Times New Roman"/>
          <w:sz w:val="24"/>
          <w:szCs w:val="24"/>
        </w:rPr>
        <w:t>discrimination parameters, thereby promoting segregation.</w:t>
      </w:r>
    </w:p>
    <w:bookmarkEnd w:id="0"/>
    <w:p w:rsidR="005B1FF4" w:rsidRDefault="005B1FF4" w:rsidP="00D87D72">
      <w:pPr>
        <w:tabs>
          <w:tab w:val="center" w:pos="4680"/>
          <w:tab w:val="left" w:pos="6705"/>
        </w:tabs>
        <w:spacing w:line="480" w:lineRule="auto"/>
        <w:rPr>
          <w:rFonts w:ascii="Times New Roman" w:hAnsi="Times New Roman" w:cs="Times New Roman"/>
          <w:sz w:val="24"/>
          <w:szCs w:val="24"/>
        </w:rPr>
      </w:pPr>
    </w:p>
    <w:p w:rsidR="005B1FF4" w:rsidRDefault="005B1FF4" w:rsidP="00D87D72">
      <w:pPr>
        <w:tabs>
          <w:tab w:val="center" w:pos="4680"/>
          <w:tab w:val="left" w:pos="6705"/>
        </w:tabs>
        <w:spacing w:line="480" w:lineRule="auto"/>
        <w:rPr>
          <w:rFonts w:ascii="Times New Roman" w:hAnsi="Times New Roman" w:cs="Times New Roman"/>
          <w:sz w:val="24"/>
          <w:szCs w:val="24"/>
        </w:rPr>
      </w:pPr>
    </w:p>
    <w:p w:rsidR="005B1FF4" w:rsidRDefault="005B1FF4" w:rsidP="00D87D72">
      <w:pPr>
        <w:tabs>
          <w:tab w:val="center" w:pos="4680"/>
          <w:tab w:val="left" w:pos="6705"/>
        </w:tabs>
        <w:spacing w:line="480" w:lineRule="auto"/>
        <w:rPr>
          <w:rFonts w:ascii="Times New Roman" w:hAnsi="Times New Roman" w:cs="Times New Roman"/>
          <w:sz w:val="24"/>
          <w:szCs w:val="24"/>
        </w:rPr>
      </w:pPr>
    </w:p>
    <w:p w:rsidR="005B1FF4" w:rsidRDefault="005B1FF4" w:rsidP="00D87D72">
      <w:pPr>
        <w:tabs>
          <w:tab w:val="center" w:pos="4680"/>
          <w:tab w:val="left" w:pos="6705"/>
        </w:tabs>
        <w:spacing w:line="480" w:lineRule="auto"/>
        <w:rPr>
          <w:rFonts w:ascii="Times New Roman" w:hAnsi="Times New Roman" w:cs="Times New Roman"/>
          <w:sz w:val="24"/>
          <w:szCs w:val="24"/>
        </w:rPr>
      </w:pPr>
    </w:p>
    <w:p w:rsidR="005B1FF4" w:rsidRDefault="005B1FF4" w:rsidP="00D87D72">
      <w:pPr>
        <w:tabs>
          <w:tab w:val="center" w:pos="4680"/>
          <w:tab w:val="left" w:pos="6705"/>
        </w:tabs>
        <w:spacing w:line="480" w:lineRule="auto"/>
        <w:rPr>
          <w:rFonts w:ascii="Times New Roman" w:hAnsi="Times New Roman" w:cs="Times New Roman"/>
          <w:sz w:val="24"/>
          <w:szCs w:val="24"/>
        </w:rPr>
      </w:pPr>
    </w:p>
    <w:p w:rsidR="005B1FF4" w:rsidRDefault="005B1FF4" w:rsidP="00D87D72">
      <w:pPr>
        <w:tabs>
          <w:tab w:val="center" w:pos="4680"/>
          <w:tab w:val="left" w:pos="6705"/>
        </w:tabs>
        <w:spacing w:line="480" w:lineRule="auto"/>
        <w:rPr>
          <w:rFonts w:ascii="Times New Roman" w:hAnsi="Times New Roman" w:cs="Times New Roman"/>
          <w:sz w:val="24"/>
          <w:szCs w:val="24"/>
        </w:rPr>
      </w:pPr>
    </w:p>
    <w:p w:rsidR="005B1FF4" w:rsidRDefault="005B1FF4" w:rsidP="00D87D72">
      <w:pPr>
        <w:tabs>
          <w:tab w:val="center" w:pos="4680"/>
          <w:tab w:val="left" w:pos="6705"/>
        </w:tabs>
        <w:spacing w:line="480" w:lineRule="auto"/>
        <w:rPr>
          <w:rFonts w:ascii="Times New Roman" w:hAnsi="Times New Roman" w:cs="Times New Roman"/>
          <w:sz w:val="24"/>
          <w:szCs w:val="24"/>
        </w:rPr>
      </w:pPr>
    </w:p>
    <w:p w:rsidR="00D87D72" w:rsidRPr="0036119D" w:rsidRDefault="00D87D72" w:rsidP="005B399E">
      <w:pPr>
        <w:tabs>
          <w:tab w:val="center" w:pos="4680"/>
          <w:tab w:val="left" w:pos="6705"/>
        </w:tabs>
        <w:spacing w:line="480" w:lineRule="auto"/>
        <w:jc w:val="center"/>
        <w:rPr>
          <w:rFonts w:ascii="Times New Roman" w:hAnsi="Times New Roman" w:cs="Times New Roman"/>
          <w:b/>
          <w:sz w:val="24"/>
          <w:szCs w:val="24"/>
        </w:rPr>
      </w:pPr>
      <w:r w:rsidRPr="0036119D">
        <w:rPr>
          <w:rFonts w:ascii="Times New Roman" w:hAnsi="Times New Roman" w:cs="Times New Roman"/>
          <w:b/>
          <w:sz w:val="24"/>
          <w:szCs w:val="24"/>
        </w:rPr>
        <w:t>References</w:t>
      </w:r>
    </w:p>
    <w:p w:rsidR="00D87D72" w:rsidRPr="00D87D72" w:rsidRDefault="00D87D72" w:rsidP="0045569A">
      <w:pPr>
        <w:tabs>
          <w:tab w:val="left" w:pos="720"/>
          <w:tab w:val="center" w:pos="4680"/>
        </w:tabs>
        <w:spacing w:line="480" w:lineRule="auto"/>
        <w:rPr>
          <w:rFonts w:ascii="Times New Roman" w:hAnsi="Times New Roman" w:cs="Times New Roman"/>
          <w:sz w:val="24"/>
          <w:szCs w:val="24"/>
        </w:rPr>
      </w:pPr>
      <w:r w:rsidRPr="00D87D72">
        <w:rPr>
          <w:rFonts w:ascii="Times New Roman" w:hAnsi="Times New Roman" w:cs="Times New Roman"/>
          <w:sz w:val="24"/>
          <w:szCs w:val="24"/>
        </w:rPr>
        <w:t xml:space="preserve">Cai, L., Fisher, A. L., Huang, H., &amp; Xie, Z. (2016). CRISPR-mediated genome editing and </w:t>
      </w:r>
      <w:r w:rsidR="00BF61EF">
        <w:rPr>
          <w:rFonts w:ascii="Times New Roman" w:hAnsi="Times New Roman" w:cs="Times New Roman"/>
          <w:sz w:val="24"/>
          <w:szCs w:val="24"/>
        </w:rPr>
        <w:tab/>
      </w:r>
      <w:r w:rsidRPr="00D87D72">
        <w:rPr>
          <w:rFonts w:ascii="Times New Roman" w:hAnsi="Times New Roman" w:cs="Times New Roman"/>
          <w:sz w:val="24"/>
          <w:szCs w:val="24"/>
        </w:rPr>
        <w:t xml:space="preserve">human diseases. PubMed Central (PMC). </w:t>
      </w:r>
      <w:r w:rsidR="00BF61EF">
        <w:rPr>
          <w:rFonts w:ascii="Times New Roman" w:hAnsi="Times New Roman" w:cs="Times New Roman"/>
          <w:sz w:val="24"/>
          <w:szCs w:val="24"/>
        </w:rPr>
        <w:tab/>
      </w:r>
      <w:r w:rsidRPr="00D87D72">
        <w:rPr>
          <w:rFonts w:ascii="Times New Roman" w:hAnsi="Times New Roman" w:cs="Times New Roman"/>
          <w:sz w:val="24"/>
          <w:szCs w:val="24"/>
        </w:rPr>
        <w:t>https://www.ncbi.nlm.nih.gov/pmc/articles/PMC6150104/</w:t>
      </w:r>
    </w:p>
    <w:p w:rsidR="00D87D72" w:rsidRPr="00D87D72" w:rsidRDefault="00D87D72" w:rsidP="00D87D72">
      <w:pPr>
        <w:tabs>
          <w:tab w:val="center" w:pos="4680"/>
          <w:tab w:val="left" w:pos="6705"/>
        </w:tabs>
        <w:spacing w:line="480" w:lineRule="auto"/>
        <w:rPr>
          <w:rFonts w:ascii="Times New Roman" w:hAnsi="Times New Roman" w:cs="Times New Roman"/>
          <w:sz w:val="24"/>
          <w:szCs w:val="24"/>
        </w:rPr>
      </w:pPr>
      <w:r w:rsidRPr="00D87D72">
        <w:rPr>
          <w:rFonts w:ascii="Times New Roman" w:hAnsi="Times New Roman" w:cs="Times New Roman"/>
          <w:sz w:val="24"/>
          <w:szCs w:val="24"/>
        </w:rPr>
        <w:t xml:space="preserve">Chenoweth, L. (2012). Where should we draw the line on 'designer' babies? The Conversation. </w:t>
      </w:r>
      <w:r w:rsidR="00BF61EF">
        <w:rPr>
          <w:rFonts w:ascii="Times New Roman" w:hAnsi="Times New Roman" w:cs="Times New Roman"/>
          <w:sz w:val="24"/>
          <w:szCs w:val="24"/>
        </w:rPr>
        <w:tab/>
      </w:r>
      <w:r w:rsidR="00BF61EF" w:rsidRPr="00176F4E">
        <w:rPr>
          <w:rFonts w:ascii="Times New Roman" w:hAnsi="Times New Roman" w:cs="Times New Roman"/>
          <w:sz w:val="24"/>
          <w:szCs w:val="24"/>
        </w:rPr>
        <w:t>https://theconversation.com/where-should-we-draw-the-line-on-designer-babies-9647</w:t>
      </w:r>
      <w:r w:rsidR="00BF61EF">
        <w:rPr>
          <w:rFonts w:ascii="Times New Roman" w:hAnsi="Times New Roman" w:cs="Times New Roman"/>
          <w:sz w:val="24"/>
          <w:szCs w:val="24"/>
        </w:rPr>
        <w:tab/>
      </w:r>
    </w:p>
    <w:p w:rsidR="00D87D72" w:rsidRPr="00D87D72" w:rsidRDefault="00D87D72" w:rsidP="0045569A">
      <w:pPr>
        <w:tabs>
          <w:tab w:val="left" w:pos="720"/>
          <w:tab w:val="center" w:pos="4680"/>
        </w:tabs>
        <w:spacing w:line="480" w:lineRule="auto"/>
        <w:rPr>
          <w:rFonts w:ascii="Times New Roman" w:hAnsi="Times New Roman" w:cs="Times New Roman"/>
          <w:sz w:val="24"/>
          <w:szCs w:val="24"/>
        </w:rPr>
      </w:pPr>
      <w:r w:rsidRPr="00D87D72">
        <w:rPr>
          <w:rFonts w:ascii="Times New Roman" w:hAnsi="Times New Roman" w:cs="Times New Roman"/>
          <w:sz w:val="24"/>
          <w:szCs w:val="24"/>
        </w:rPr>
        <w:t xml:space="preserve">Isaacson, W. (2021). How mRNA technology could upend the drug industry. Time. </w:t>
      </w:r>
      <w:r w:rsidR="00BF61EF">
        <w:rPr>
          <w:rFonts w:ascii="Times New Roman" w:hAnsi="Times New Roman" w:cs="Times New Roman"/>
          <w:sz w:val="24"/>
          <w:szCs w:val="24"/>
        </w:rPr>
        <w:tab/>
      </w:r>
      <w:r w:rsidRPr="00D87D72">
        <w:rPr>
          <w:rFonts w:ascii="Times New Roman" w:hAnsi="Times New Roman" w:cs="Times New Roman"/>
          <w:sz w:val="24"/>
          <w:szCs w:val="24"/>
        </w:rPr>
        <w:t>https://time.com/5927342/mrna-covid-vaccine/</w:t>
      </w:r>
    </w:p>
    <w:p w:rsidR="00D87D72" w:rsidRPr="00D87D72" w:rsidRDefault="00D87D72" w:rsidP="0045569A">
      <w:pPr>
        <w:tabs>
          <w:tab w:val="left" w:pos="720"/>
          <w:tab w:val="center" w:pos="4680"/>
        </w:tabs>
        <w:spacing w:line="480" w:lineRule="auto"/>
        <w:rPr>
          <w:rFonts w:ascii="Times New Roman" w:hAnsi="Times New Roman" w:cs="Times New Roman"/>
          <w:sz w:val="24"/>
          <w:szCs w:val="24"/>
        </w:rPr>
      </w:pPr>
      <w:r w:rsidRPr="00D87D72">
        <w:rPr>
          <w:rFonts w:ascii="Times New Roman" w:hAnsi="Times New Roman" w:cs="Times New Roman"/>
          <w:sz w:val="24"/>
          <w:szCs w:val="24"/>
        </w:rPr>
        <w:t xml:space="preserve">Ishino, Y., Krupovic, M., &amp; Forterre, P. (2018). History of CRISPR-Cas from encounter with a </w:t>
      </w:r>
      <w:r w:rsidR="00BF61EF">
        <w:rPr>
          <w:rFonts w:ascii="Times New Roman" w:hAnsi="Times New Roman" w:cs="Times New Roman"/>
          <w:sz w:val="24"/>
          <w:szCs w:val="24"/>
        </w:rPr>
        <w:tab/>
      </w:r>
      <w:r w:rsidRPr="00D87D72">
        <w:rPr>
          <w:rFonts w:ascii="Times New Roman" w:hAnsi="Times New Roman" w:cs="Times New Roman"/>
          <w:sz w:val="24"/>
          <w:szCs w:val="24"/>
        </w:rPr>
        <w:t xml:space="preserve">mysterious repeated sequence to genome editing technology. Journal of Bacteriology, </w:t>
      </w:r>
      <w:r w:rsidR="0045569A">
        <w:rPr>
          <w:rFonts w:ascii="Times New Roman" w:hAnsi="Times New Roman" w:cs="Times New Roman"/>
          <w:sz w:val="24"/>
          <w:szCs w:val="24"/>
        </w:rPr>
        <w:tab/>
      </w:r>
      <w:r w:rsidRPr="00D87D72">
        <w:rPr>
          <w:rFonts w:ascii="Times New Roman" w:hAnsi="Times New Roman" w:cs="Times New Roman"/>
          <w:sz w:val="24"/>
          <w:szCs w:val="24"/>
        </w:rPr>
        <w:t>200(7). https://doi.org/10.1128/jb.00580-17</w:t>
      </w:r>
    </w:p>
    <w:p w:rsidR="00D87D72" w:rsidRPr="00D87D72" w:rsidRDefault="00D87D72" w:rsidP="0045569A">
      <w:pPr>
        <w:tabs>
          <w:tab w:val="left" w:pos="720"/>
          <w:tab w:val="center" w:pos="4680"/>
        </w:tabs>
        <w:spacing w:line="480" w:lineRule="auto"/>
        <w:rPr>
          <w:rFonts w:ascii="Times New Roman" w:hAnsi="Times New Roman" w:cs="Times New Roman"/>
          <w:sz w:val="24"/>
          <w:szCs w:val="24"/>
        </w:rPr>
      </w:pPr>
      <w:r w:rsidRPr="00D87D72">
        <w:rPr>
          <w:rFonts w:ascii="Times New Roman" w:hAnsi="Times New Roman" w:cs="Times New Roman"/>
          <w:sz w:val="24"/>
          <w:szCs w:val="24"/>
        </w:rPr>
        <w:t xml:space="preserve">Ly, S. (2011, March 31). Ethics of designer babies. The Embryo Project Encyclopedia | </w:t>
      </w:r>
      <w:r w:rsidR="00BF61EF">
        <w:rPr>
          <w:rFonts w:ascii="Times New Roman" w:hAnsi="Times New Roman" w:cs="Times New Roman"/>
          <w:sz w:val="24"/>
          <w:szCs w:val="24"/>
        </w:rPr>
        <w:tab/>
      </w:r>
      <w:r w:rsidRPr="00D87D72">
        <w:rPr>
          <w:rFonts w:ascii="Times New Roman" w:hAnsi="Times New Roman" w:cs="Times New Roman"/>
          <w:sz w:val="24"/>
          <w:szCs w:val="24"/>
        </w:rPr>
        <w:t xml:space="preserve">Recording and contextualizing the science of embryos, development, and reproduction. </w:t>
      </w:r>
      <w:r w:rsidR="007B5122">
        <w:rPr>
          <w:rFonts w:ascii="Times New Roman" w:hAnsi="Times New Roman" w:cs="Times New Roman"/>
          <w:sz w:val="24"/>
          <w:szCs w:val="24"/>
        </w:rPr>
        <w:tab/>
      </w:r>
      <w:r w:rsidRPr="00D87D72">
        <w:rPr>
          <w:rFonts w:ascii="Times New Roman" w:hAnsi="Times New Roman" w:cs="Times New Roman"/>
          <w:sz w:val="24"/>
          <w:szCs w:val="24"/>
        </w:rPr>
        <w:t>https://embryo.asu.edu/pages/ethics-designer-babies</w:t>
      </w:r>
    </w:p>
    <w:p w:rsidR="00D87D72" w:rsidRPr="00D87D72" w:rsidRDefault="00D87D72" w:rsidP="0045569A">
      <w:pPr>
        <w:tabs>
          <w:tab w:val="left" w:pos="720"/>
          <w:tab w:val="center" w:pos="4680"/>
        </w:tabs>
        <w:spacing w:line="480" w:lineRule="auto"/>
        <w:rPr>
          <w:rFonts w:ascii="Times New Roman" w:hAnsi="Times New Roman" w:cs="Times New Roman"/>
          <w:sz w:val="24"/>
          <w:szCs w:val="24"/>
        </w:rPr>
      </w:pPr>
      <w:r w:rsidRPr="00D87D72">
        <w:rPr>
          <w:rFonts w:ascii="Times New Roman" w:hAnsi="Times New Roman" w:cs="Times New Roman"/>
          <w:sz w:val="24"/>
          <w:szCs w:val="24"/>
        </w:rPr>
        <w:t xml:space="preserve">Rath, D., Amlinger, L., Rath, A., &amp; Lundgren, M. (2015). The CRISPR-Cas immune system: </w:t>
      </w:r>
      <w:r w:rsidR="00BF61EF">
        <w:rPr>
          <w:rFonts w:ascii="Times New Roman" w:hAnsi="Times New Roman" w:cs="Times New Roman"/>
          <w:sz w:val="24"/>
          <w:szCs w:val="24"/>
        </w:rPr>
        <w:tab/>
      </w:r>
      <w:r w:rsidRPr="00D87D72">
        <w:rPr>
          <w:rFonts w:ascii="Times New Roman" w:hAnsi="Times New Roman" w:cs="Times New Roman"/>
          <w:sz w:val="24"/>
          <w:szCs w:val="24"/>
        </w:rPr>
        <w:t xml:space="preserve">Biology, mechanisms, and applications. Biochimie, 117, 119-128. </w:t>
      </w:r>
      <w:r w:rsidR="00BF61EF">
        <w:rPr>
          <w:rFonts w:ascii="Times New Roman" w:hAnsi="Times New Roman" w:cs="Times New Roman"/>
          <w:sz w:val="24"/>
          <w:szCs w:val="24"/>
        </w:rPr>
        <w:tab/>
      </w:r>
      <w:r w:rsidRPr="00D87D72">
        <w:rPr>
          <w:rFonts w:ascii="Times New Roman" w:hAnsi="Times New Roman" w:cs="Times New Roman"/>
          <w:sz w:val="24"/>
          <w:szCs w:val="24"/>
        </w:rPr>
        <w:t>https://doi.org/10.1016/j.biochi.2015.03.025</w:t>
      </w:r>
    </w:p>
    <w:p w:rsidR="00DF4B52" w:rsidRPr="000C2E17" w:rsidRDefault="00DF4B52" w:rsidP="00AE6233">
      <w:pPr>
        <w:tabs>
          <w:tab w:val="center" w:pos="4680"/>
          <w:tab w:val="left" w:pos="6705"/>
        </w:tabs>
        <w:spacing w:line="480" w:lineRule="auto"/>
        <w:rPr>
          <w:rFonts w:ascii="Times New Roman" w:hAnsi="Times New Roman" w:cs="Times New Roman"/>
          <w:sz w:val="24"/>
          <w:szCs w:val="24"/>
        </w:rPr>
      </w:pPr>
    </w:p>
    <w:sectPr w:rsidR="00DF4B52" w:rsidRPr="000C2E17" w:rsidSect="00A96C2C">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0D41" w:rsidRDefault="00540D41" w:rsidP="009E407C">
      <w:pPr>
        <w:spacing w:after="0" w:line="240" w:lineRule="auto"/>
      </w:pPr>
      <w:r>
        <w:separator/>
      </w:r>
    </w:p>
  </w:endnote>
  <w:endnote w:type="continuationSeparator" w:id="0">
    <w:p w:rsidR="00540D41" w:rsidRDefault="00540D41" w:rsidP="009E40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0D41" w:rsidRDefault="00540D41" w:rsidP="009E407C">
      <w:pPr>
        <w:spacing w:after="0" w:line="240" w:lineRule="auto"/>
      </w:pPr>
      <w:r>
        <w:separator/>
      </w:r>
    </w:p>
  </w:footnote>
  <w:footnote w:type="continuationSeparator" w:id="0">
    <w:p w:rsidR="00540D41" w:rsidRDefault="00540D41" w:rsidP="009E40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090875"/>
      <w:docPartObj>
        <w:docPartGallery w:val="Page Numbers (Top of Page)"/>
        <w:docPartUnique/>
      </w:docPartObj>
    </w:sdtPr>
    <w:sdtEndPr/>
    <w:sdtContent>
      <w:p w:rsidR="00C370A9" w:rsidRDefault="0095236F" w:rsidP="00A96C2C">
        <w:pPr>
          <w:pStyle w:val="Header"/>
          <w:tabs>
            <w:tab w:val="left" w:pos="2640"/>
          </w:tabs>
        </w:pPr>
        <w:r>
          <w:rPr>
            <w:rFonts w:ascii="Times New Roman" w:hAnsi="Times New Roman" w:cs="Times New Roman"/>
            <w:sz w:val="24"/>
          </w:rPr>
          <w:tab/>
        </w:r>
        <w:r w:rsidR="00A50FEA">
          <w:rPr>
            <w:rFonts w:ascii="Times New Roman" w:hAnsi="Times New Roman" w:cs="Times New Roman"/>
            <w:sz w:val="24"/>
          </w:rPr>
          <w:tab/>
        </w:r>
        <w:r w:rsidR="00242401">
          <w:tab/>
        </w:r>
        <w:r w:rsidR="00525592" w:rsidRPr="00C81D03">
          <w:rPr>
            <w:rFonts w:ascii="Times New Roman" w:hAnsi="Times New Roman" w:cs="Times New Roman"/>
            <w:sz w:val="24"/>
          </w:rPr>
          <w:fldChar w:fldCharType="begin"/>
        </w:r>
        <w:r w:rsidR="00C370A9" w:rsidRPr="00C81D03">
          <w:rPr>
            <w:rFonts w:ascii="Times New Roman" w:hAnsi="Times New Roman" w:cs="Times New Roman"/>
            <w:sz w:val="24"/>
          </w:rPr>
          <w:instrText>PAGE   \* MERGEFORMAT</w:instrText>
        </w:r>
        <w:r w:rsidR="00525592" w:rsidRPr="00C81D03">
          <w:rPr>
            <w:rFonts w:ascii="Times New Roman" w:hAnsi="Times New Roman" w:cs="Times New Roman"/>
            <w:sz w:val="24"/>
          </w:rPr>
          <w:fldChar w:fldCharType="separate"/>
        </w:r>
        <w:r w:rsidR="0045342A">
          <w:rPr>
            <w:rFonts w:ascii="Times New Roman" w:hAnsi="Times New Roman" w:cs="Times New Roman"/>
            <w:noProof/>
            <w:sz w:val="24"/>
          </w:rPr>
          <w:t>6</w:t>
        </w:r>
        <w:r w:rsidR="00525592" w:rsidRPr="00C81D03">
          <w:rPr>
            <w:rFonts w:ascii="Times New Roman" w:hAnsi="Times New Roman" w:cs="Times New Roman"/>
            <w:sz w:val="24"/>
          </w:rPr>
          <w:fldChar w:fldCharType="end"/>
        </w:r>
      </w:p>
    </w:sdtContent>
  </w:sdt>
  <w:p w:rsidR="009E407C" w:rsidRDefault="009E407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972350"/>
      <w:docPartObj>
        <w:docPartGallery w:val="Page Numbers (Top of Page)"/>
        <w:docPartUnique/>
      </w:docPartObj>
    </w:sdtPr>
    <w:sdtEndPr/>
    <w:sdtContent>
      <w:p w:rsidR="00C370A9" w:rsidRPr="00A96C2C" w:rsidRDefault="00985DFE" w:rsidP="00A96C2C">
        <w:pPr>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0095236F">
          <w:rPr>
            <w:rFonts w:ascii="Times New Roman" w:hAnsi="Times New Roman" w:cs="Times New Roman"/>
            <w:sz w:val="24"/>
          </w:rPr>
          <w:tab/>
        </w:r>
        <w:r w:rsidR="0095236F">
          <w:rPr>
            <w:rFonts w:ascii="Times New Roman" w:hAnsi="Times New Roman" w:cs="Times New Roman"/>
            <w:sz w:val="24"/>
          </w:rPr>
          <w:tab/>
        </w:r>
        <w:r w:rsidR="00B46701">
          <w:rPr>
            <w:rFonts w:ascii="Times New Roman" w:hAnsi="Times New Roman" w:cs="Times New Roman"/>
            <w:sz w:val="24"/>
          </w:rPr>
          <w:tab/>
        </w:r>
        <w:r w:rsidR="00A50FEA">
          <w:rPr>
            <w:rFonts w:ascii="Times New Roman" w:hAnsi="Times New Roman" w:cs="Times New Roman"/>
            <w:sz w:val="24"/>
          </w:rPr>
          <w:tab/>
        </w:r>
        <w:r w:rsidR="00A50FEA">
          <w:rPr>
            <w:rFonts w:ascii="Times New Roman" w:hAnsi="Times New Roman" w:cs="Times New Roman"/>
            <w:sz w:val="24"/>
          </w:rPr>
          <w:tab/>
        </w:r>
        <w:r w:rsidR="00574BF9">
          <w:rPr>
            <w:rFonts w:ascii="Times New Roman" w:hAnsi="Times New Roman" w:cs="Times New Roman"/>
            <w:sz w:val="24"/>
          </w:rPr>
          <w:tab/>
        </w:r>
        <w:r w:rsidR="00FF4DDC">
          <w:rPr>
            <w:rFonts w:ascii="Times New Roman" w:hAnsi="Times New Roman" w:cs="Times New Roman"/>
            <w:sz w:val="24"/>
          </w:rPr>
          <w:tab/>
        </w:r>
        <w:r w:rsidR="00525592" w:rsidRPr="00C81D03">
          <w:rPr>
            <w:rFonts w:ascii="Times New Roman" w:hAnsi="Times New Roman" w:cs="Times New Roman"/>
            <w:sz w:val="24"/>
          </w:rPr>
          <w:fldChar w:fldCharType="begin"/>
        </w:r>
        <w:r w:rsidR="00C370A9" w:rsidRPr="00C81D03">
          <w:rPr>
            <w:rFonts w:ascii="Times New Roman" w:hAnsi="Times New Roman" w:cs="Times New Roman"/>
            <w:sz w:val="24"/>
          </w:rPr>
          <w:instrText>PAGE   \* MERGEFORMAT</w:instrText>
        </w:r>
        <w:r w:rsidR="00525592" w:rsidRPr="00C81D03">
          <w:rPr>
            <w:rFonts w:ascii="Times New Roman" w:hAnsi="Times New Roman" w:cs="Times New Roman"/>
            <w:sz w:val="24"/>
          </w:rPr>
          <w:fldChar w:fldCharType="separate"/>
        </w:r>
        <w:r w:rsidR="00540D41">
          <w:rPr>
            <w:rFonts w:ascii="Times New Roman" w:hAnsi="Times New Roman" w:cs="Times New Roman"/>
            <w:noProof/>
            <w:sz w:val="24"/>
          </w:rPr>
          <w:t>1</w:t>
        </w:r>
        <w:r w:rsidR="00525592" w:rsidRPr="00C81D03">
          <w:rPr>
            <w:rFonts w:ascii="Times New Roman" w:hAnsi="Times New Roman" w:cs="Times New Roman"/>
            <w:sz w:val="24"/>
          </w:rPr>
          <w:fldChar w:fldCharType="end"/>
        </w:r>
      </w:p>
    </w:sdtContent>
  </w:sdt>
  <w:p w:rsidR="00C370A9" w:rsidRPr="00C370A9" w:rsidRDefault="00C370A9" w:rsidP="00C370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047E29"/>
    <w:multiLevelType w:val="hybridMultilevel"/>
    <w:tmpl w:val="C71029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1C0119C"/>
    <w:multiLevelType w:val="hybridMultilevel"/>
    <w:tmpl w:val="FD124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M2NzY0NzIwtjA3MbFU0lEKTi0uzszPAykwNq8FAKhQLR0tAAAA"/>
  </w:docVars>
  <w:rsids>
    <w:rsidRoot w:val="005C15BD"/>
    <w:rsid w:val="00011950"/>
    <w:rsid w:val="000164D1"/>
    <w:rsid w:val="00034BAE"/>
    <w:rsid w:val="00043A17"/>
    <w:rsid w:val="0005229E"/>
    <w:rsid w:val="000533A3"/>
    <w:rsid w:val="00055DFA"/>
    <w:rsid w:val="000610A5"/>
    <w:rsid w:val="00065868"/>
    <w:rsid w:val="00067124"/>
    <w:rsid w:val="0007128C"/>
    <w:rsid w:val="00075639"/>
    <w:rsid w:val="000801E9"/>
    <w:rsid w:val="000A7C77"/>
    <w:rsid w:val="000B0EBB"/>
    <w:rsid w:val="000B3C92"/>
    <w:rsid w:val="000C2E17"/>
    <w:rsid w:val="000C6A98"/>
    <w:rsid w:val="000C7798"/>
    <w:rsid w:val="000D63CF"/>
    <w:rsid w:val="000D6FFF"/>
    <w:rsid w:val="000D753C"/>
    <w:rsid w:val="000F181E"/>
    <w:rsid w:val="00106EEC"/>
    <w:rsid w:val="00107BD2"/>
    <w:rsid w:val="001108FB"/>
    <w:rsid w:val="00132FAD"/>
    <w:rsid w:val="00151FBA"/>
    <w:rsid w:val="00173D45"/>
    <w:rsid w:val="00176F4E"/>
    <w:rsid w:val="00180F10"/>
    <w:rsid w:val="00184E86"/>
    <w:rsid w:val="00187828"/>
    <w:rsid w:val="0019785A"/>
    <w:rsid w:val="001A55BA"/>
    <w:rsid w:val="001D16CB"/>
    <w:rsid w:val="001D5CA3"/>
    <w:rsid w:val="001E324E"/>
    <w:rsid w:val="001E644C"/>
    <w:rsid w:val="00201939"/>
    <w:rsid w:val="00201D19"/>
    <w:rsid w:val="002065FF"/>
    <w:rsid w:val="00217448"/>
    <w:rsid w:val="00220346"/>
    <w:rsid w:val="00220D93"/>
    <w:rsid w:val="00236AC6"/>
    <w:rsid w:val="00237755"/>
    <w:rsid w:val="00242401"/>
    <w:rsid w:val="00254819"/>
    <w:rsid w:val="00256374"/>
    <w:rsid w:val="0026111A"/>
    <w:rsid w:val="00261469"/>
    <w:rsid w:val="00272C61"/>
    <w:rsid w:val="0027799B"/>
    <w:rsid w:val="002D2661"/>
    <w:rsid w:val="002E2E90"/>
    <w:rsid w:val="002E503F"/>
    <w:rsid w:val="002F0727"/>
    <w:rsid w:val="002F4008"/>
    <w:rsid w:val="002F5771"/>
    <w:rsid w:val="00340229"/>
    <w:rsid w:val="0034751E"/>
    <w:rsid w:val="0035288D"/>
    <w:rsid w:val="00353B70"/>
    <w:rsid w:val="00354270"/>
    <w:rsid w:val="0035697D"/>
    <w:rsid w:val="00357212"/>
    <w:rsid w:val="0036119D"/>
    <w:rsid w:val="003856F6"/>
    <w:rsid w:val="00386B1E"/>
    <w:rsid w:val="003A0772"/>
    <w:rsid w:val="003A21A1"/>
    <w:rsid w:val="003B352B"/>
    <w:rsid w:val="003C0FBD"/>
    <w:rsid w:val="0043131D"/>
    <w:rsid w:val="00441F59"/>
    <w:rsid w:val="00443321"/>
    <w:rsid w:val="00444D0D"/>
    <w:rsid w:val="004454B3"/>
    <w:rsid w:val="0044799F"/>
    <w:rsid w:val="0045342A"/>
    <w:rsid w:val="00454A1F"/>
    <w:rsid w:val="0045569A"/>
    <w:rsid w:val="004557F7"/>
    <w:rsid w:val="00455AA7"/>
    <w:rsid w:val="004841C6"/>
    <w:rsid w:val="004922E4"/>
    <w:rsid w:val="004B46BD"/>
    <w:rsid w:val="004B795B"/>
    <w:rsid w:val="004D7763"/>
    <w:rsid w:val="004E71CD"/>
    <w:rsid w:val="004F7B73"/>
    <w:rsid w:val="005002DA"/>
    <w:rsid w:val="0050766F"/>
    <w:rsid w:val="0051276A"/>
    <w:rsid w:val="00522298"/>
    <w:rsid w:val="00525592"/>
    <w:rsid w:val="00540D41"/>
    <w:rsid w:val="005543DE"/>
    <w:rsid w:val="005747F9"/>
    <w:rsid w:val="00574BF9"/>
    <w:rsid w:val="00583F85"/>
    <w:rsid w:val="005877B1"/>
    <w:rsid w:val="00595A27"/>
    <w:rsid w:val="005B1FF4"/>
    <w:rsid w:val="005B25BB"/>
    <w:rsid w:val="005B399E"/>
    <w:rsid w:val="005B7A92"/>
    <w:rsid w:val="005C15BD"/>
    <w:rsid w:val="005F79D2"/>
    <w:rsid w:val="00604818"/>
    <w:rsid w:val="00605520"/>
    <w:rsid w:val="0062428F"/>
    <w:rsid w:val="00661A7E"/>
    <w:rsid w:val="0066629B"/>
    <w:rsid w:val="00681E0E"/>
    <w:rsid w:val="00697218"/>
    <w:rsid w:val="006A34E6"/>
    <w:rsid w:val="006A4C6C"/>
    <w:rsid w:val="006B2930"/>
    <w:rsid w:val="006C0850"/>
    <w:rsid w:val="006C7EB8"/>
    <w:rsid w:val="006E0CBC"/>
    <w:rsid w:val="0070001C"/>
    <w:rsid w:val="00700B66"/>
    <w:rsid w:val="00710E33"/>
    <w:rsid w:val="007124F6"/>
    <w:rsid w:val="007153F3"/>
    <w:rsid w:val="00731164"/>
    <w:rsid w:val="007428D4"/>
    <w:rsid w:val="00793E59"/>
    <w:rsid w:val="007A0972"/>
    <w:rsid w:val="007B1D42"/>
    <w:rsid w:val="007B5122"/>
    <w:rsid w:val="007F6E4B"/>
    <w:rsid w:val="00811296"/>
    <w:rsid w:val="00812BF6"/>
    <w:rsid w:val="00825F5E"/>
    <w:rsid w:val="0087292A"/>
    <w:rsid w:val="008769CF"/>
    <w:rsid w:val="008919B5"/>
    <w:rsid w:val="0089509D"/>
    <w:rsid w:val="008A5645"/>
    <w:rsid w:val="008C043F"/>
    <w:rsid w:val="008C2EDB"/>
    <w:rsid w:val="008D6DDE"/>
    <w:rsid w:val="009001AA"/>
    <w:rsid w:val="00902344"/>
    <w:rsid w:val="00923A1B"/>
    <w:rsid w:val="00931351"/>
    <w:rsid w:val="00931A1C"/>
    <w:rsid w:val="009363BF"/>
    <w:rsid w:val="009414C2"/>
    <w:rsid w:val="0095236F"/>
    <w:rsid w:val="0096619A"/>
    <w:rsid w:val="00985DFE"/>
    <w:rsid w:val="00987860"/>
    <w:rsid w:val="009B6C4B"/>
    <w:rsid w:val="009E1223"/>
    <w:rsid w:val="009E407C"/>
    <w:rsid w:val="00A03529"/>
    <w:rsid w:val="00A12988"/>
    <w:rsid w:val="00A21A86"/>
    <w:rsid w:val="00A24943"/>
    <w:rsid w:val="00A24E10"/>
    <w:rsid w:val="00A42E1E"/>
    <w:rsid w:val="00A47295"/>
    <w:rsid w:val="00A50FEA"/>
    <w:rsid w:val="00A571AA"/>
    <w:rsid w:val="00A654AF"/>
    <w:rsid w:val="00A87985"/>
    <w:rsid w:val="00A91EF8"/>
    <w:rsid w:val="00A96C2C"/>
    <w:rsid w:val="00AB10AB"/>
    <w:rsid w:val="00AC4579"/>
    <w:rsid w:val="00AE5C54"/>
    <w:rsid w:val="00AE6233"/>
    <w:rsid w:val="00B274A5"/>
    <w:rsid w:val="00B35D2B"/>
    <w:rsid w:val="00B446BD"/>
    <w:rsid w:val="00B46701"/>
    <w:rsid w:val="00B60D47"/>
    <w:rsid w:val="00B6223C"/>
    <w:rsid w:val="00B674B2"/>
    <w:rsid w:val="00B730FE"/>
    <w:rsid w:val="00B772E5"/>
    <w:rsid w:val="00B8583C"/>
    <w:rsid w:val="00B8703A"/>
    <w:rsid w:val="00BA02DC"/>
    <w:rsid w:val="00BB0E66"/>
    <w:rsid w:val="00BB5DBA"/>
    <w:rsid w:val="00BC6A33"/>
    <w:rsid w:val="00BC6F1C"/>
    <w:rsid w:val="00BD71EB"/>
    <w:rsid w:val="00BE0A11"/>
    <w:rsid w:val="00BF61EF"/>
    <w:rsid w:val="00C1374A"/>
    <w:rsid w:val="00C21716"/>
    <w:rsid w:val="00C2712D"/>
    <w:rsid w:val="00C370A9"/>
    <w:rsid w:val="00C613DC"/>
    <w:rsid w:val="00C71A15"/>
    <w:rsid w:val="00C81D03"/>
    <w:rsid w:val="00C85ECB"/>
    <w:rsid w:val="00CA7EFB"/>
    <w:rsid w:val="00CB02CA"/>
    <w:rsid w:val="00CB1294"/>
    <w:rsid w:val="00CC054D"/>
    <w:rsid w:val="00CC4E55"/>
    <w:rsid w:val="00CD0618"/>
    <w:rsid w:val="00CD5E2B"/>
    <w:rsid w:val="00CD7D7E"/>
    <w:rsid w:val="00D026F6"/>
    <w:rsid w:val="00D12187"/>
    <w:rsid w:val="00D17FDB"/>
    <w:rsid w:val="00D2510F"/>
    <w:rsid w:val="00D35061"/>
    <w:rsid w:val="00D452ED"/>
    <w:rsid w:val="00D7144B"/>
    <w:rsid w:val="00D777E0"/>
    <w:rsid w:val="00D8345A"/>
    <w:rsid w:val="00D87D72"/>
    <w:rsid w:val="00D94629"/>
    <w:rsid w:val="00DA00AD"/>
    <w:rsid w:val="00DA2E0F"/>
    <w:rsid w:val="00DA5732"/>
    <w:rsid w:val="00DC528D"/>
    <w:rsid w:val="00DD7E94"/>
    <w:rsid w:val="00DF0833"/>
    <w:rsid w:val="00DF41E5"/>
    <w:rsid w:val="00DF4B52"/>
    <w:rsid w:val="00DF5713"/>
    <w:rsid w:val="00E2595F"/>
    <w:rsid w:val="00E31CFC"/>
    <w:rsid w:val="00E51A15"/>
    <w:rsid w:val="00E52F88"/>
    <w:rsid w:val="00E53B1C"/>
    <w:rsid w:val="00E55996"/>
    <w:rsid w:val="00E739C5"/>
    <w:rsid w:val="00E74C49"/>
    <w:rsid w:val="00E90D4C"/>
    <w:rsid w:val="00EC059D"/>
    <w:rsid w:val="00ED02F9"/>
    <w:rsid w:val="00ED1A1B"/>
    <w:rsid w:val="00EF7F19"/>
    <w:rsid w:val="00EF7F72"/>
    <w:rsid w:val="00F05D49"/>
    <w:rsid w:val="00F067B3"/>
    <w:rsid w:val="00F07B9B"/>
    <w:rsid w:val="00F07E09"/>
    <w:rsid w:val="00F2045B"/>
    <w:rsid w:val="00F26A4F"/>
    <w:rsid w:val="00F41D7F"/>
    <w:rsid w:val="00F45661"/>
    <w:rsid w:val="00F56716"/>
    <w:rsid w:val="00F57AA3"/>
    <w:rsid w:val="00F6753A"/>
    <w:rsid w:val="00F7537F"/>
    <w:rsid w:val="00F860DF"/>
    <w:rsid w:val="00F952B7"/>
    <w:rsid w:val="00FA65D1"/>
    <w:rsid w:val="00FB2628"/>
    <w:rsid w:val="00FD2022"/>
    <w:rsid w:val="00FD2A3A"/>
    <w:rsid w:val="00FE7226"/>
    <w:rsid w:val="00FF4DD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D8436D-3639-473A-83D0-813C9DBE7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795B"/>
  </w:style>
  <w:style w:type="paragraph" w:styleId="Heading1">
    <w:name w:val="heading 1"/>
    <w:basedOn w:val="Normal"/>
    <w:next w:val="Normal"/>
    <w:link w:val="Heading1Char"/>
    <w:uiPriority w:val="9"/>
    <w:qFormat/>
    <w:rsid w:val="00700B6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20193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01939"/>
    <w:rPr>
      <w:rFonts w:ascii="Times New Roman" w:eastAsia="Times New Roman" w:hAnsi="Times New Roman" w:cs="Times New Roman"/>
      <w:b/>
      <w:bCs/>
      <w:sz w:val="36"/>
      <w:szCs w:val="36"/>
    </w:rPr>
  </w:style>
  <w:style w:type="paragraph" w:styleId="NormalWeb">
    <w:name w:val="Normal (Web)"/>
    <w:basedOn w:val="Normal"/>
    <w:uiPriority w:val="99"/>
    <w:unhideWhenUsed/>
    <w:rsid w:val="00201939"/>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E40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407C"/>
  </w:style>
  <w:style w:type="paragraph" w:styleId="Footer">
    <w:name w:val="footer"/>
    <w:basedOn w:val="Normal"/>
    <w:link w:val="FooterChar"/>
    <w:uiPriority w:val="99"/>
    <w:unhideWhenUsed/>
    <w:rsid w:val="009E40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407C"/>
  </w:style>
  <w:style w:type="character" w:styleId="CommentReference">
    <w:name w:val="annotation reference"/>
    <w:basedOn w:val="DefaultParagraphFont"/>
    <w:uiPriority w:val="99"/>
    <w:semiHidden/>
    <w:unhideWhenUsed/>
    <w:rsid w:val="005B25BB"/>
    <w:rPr>
      <w:sz w:val="16"/>
      <w:szCs w:val="16"/>
    </w:rPr>
  </w:style>
  <w:style w:type="paragraph" w:styleId="CommentText">
    <w:name w:val="annotation text"/>
    <w:basedOn w:val="Normal"/>
    <w:link w:val="CommentTextChar"/>
    <w:uiPriority w:val="99"/>
    <w:semiHidden/>
    <w:unhideWhenUsed/>
    <w:rsid w:val="005B25BB"/>
    <w:pPr>
      <w:spacing w:line="240" w:lineRule="auto"/>
    </w:pPr>
    <w:rPr>
      <w:sz w:val="20"/>
      <w:szCs w:val="20"/>
    </w:rPr>
  </w:style>
  <w:style w:type="character" w:customStyle="1" w:styleId="CommentTextChar">
    <w:name w:val="Comment Text Char"/>
    <w:basedOn w:val="DefaultParagraphFont"/>
    <w:link w:val="CommentText"/>
    <w:uiPriority w:val="99"/>
    <w:semiHidden/>
    <w:rsid w:val="005B25BB"/>
    <w:rPr>
      <w:sz w:val="20"/>
      <w:szCs w:val="20"/>
    </w:rPr>
  </w:style>
  <w:style w:type="paragraph" w:styleId="CommentSubject">
    <w:name w:val="annotation subject"/>
    <w:basedOn w:val="CommentText"/>
    <w:next w:val="CommentText"/>
    <w:link w:val="CommentSubjectChar"/>
    <w:uiPriority w:val="99"/>
    <w:semiHidden/>
    <w:unhideWhenUsed/>
    <w:rsid w:val="005B25BB"/>
    <w:rPr>
      <w:b/>
      <w:bCs/>
    </w:rPr>
  </w:style>
  <w:style w:type="character" w:customStyle="1" w:styleId="CommentSubjectChar">
    <w:name w:val="Comment Subject Char"/>
    <w:basedOn w:val="CommentTextChar"/>
    <w:link w:val="CommentSubject"/>
    <w:uiPriority w:val="99"/>
    <w:semiHidden/>
    <w:rsid w:val="005B25BB"/>
    <w:rPr>
      <w:b/>
      <w:bCs/>
      <w:sz w:val="20"/>
      <w:szCs w:val="20"/>
    </w:rPr>
  </w:style>
  <w:style w:type="paragraph" w:styleId="BalloonText">
    <w:name w:val="Balloon Text"/>
    <w:basedOn w:val="Normal"/>
    <w:link w:val="BalloonTextChar"/>
    <w:uiPriority w:val="99"/>
    <w:semiHidden/>
    <w:unhideWhenUsed/>
    <w:rsid w:val="005B25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25BB"/>
    <w:rPr>
      <w:rFonts w:ascii="Segoe UI" w:hAnsi="Segoe UI" w:cs="Segoe UI"/>
      <w:sz w:val="18"/>
      <w:szCs w:val="18"/>
    </w:rPr>
  </w:style>
  <w:style w:type="character" w:customStyle="1" w:styleId="Heading1Char">
    <w:name w:val="Heading 1 Char"/>
    <w:basedOn w:val="DefaultParagraphFont"/>
    <w:link w:val="Heading1"/>
    <w:uiPriority w:val="9"/>
    <w:rsid w:val="00700B66"/>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rsid w:val="002065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65FF"/>
    <w:pPr>
      <w:spacing w:after="180" w:line="336" w:lineRule="auto"/>
      <w:ind w:left="720"/>
      <w:contextualSpacing/>
    </w:pPr>
    <w:rPr>
      <w:color w:val="404040" w:themeColor="text1" w:themeTint="BF"/>
      <w:sz w:val="20"/>
      <w:szCs w:val="20"/>
      <w:lang w:eastAsia="ja-JP"/>
    </w:rPr>
  </w:style>
  <w:style w:type="character" w:styleId="Hyperlink">
    <w:name w:val="Hyperlink"/>
    <w:basedOn w:val="DefaultParagraphFont"/>
    <w:uiPriority w:val="99"/>
    <w:unhideWhenUsed/>
    <w:rsid w:val="00B446B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49878">
      <w:bodyDiv w:val="1"/>
      <w:marLeft w:val="0"/>
      <w:marRight w:val="0"/>
      <w:marTop w:val="0"/>
      <w:marBottom w:val="0"/>
      <w:divBdr>
        <w:top w:val="none" w:sz="0" w:space="0" w:color="auto"/>
        <w:left w:val="none" w:sz="0" w:space="0" w:color="auto"/>
        <w:bottom w:val="none" w:sz="0" w:space="0" w:color="auto"/>
        <w:right w:val="none" w:sz="0" w:space="0" w:color="auto"/>
      </w:divBdr>
    </w:div>
    <w:div w:id="439448042">
      <w:bodyDiv w:val="1"/>
      <w:marLeft w:val="0"/>
      <w:marRight w:val="0"/>
      <w:marTop w:val="0"/>
      <w:marBottom w:val="0"/>
      <w:divBdr>
        <w:top w:val="none" w:sz="0" w:space="0" w:color="auto"/>
        <w:left w:val="none" w:sz="0" w:space="0" w:color="auto"/>
        <w:bottom w:val="none" w:sz="0" w:space="0" w:color="auto"/>
        <w:right w:val="none" w:sz="0" w:space="0" w:color="auto"/>
      </w:divBdr>
    </w:div>
    <w:div w:id="617487805">
      <w:bodyDiv w:val="1"/>
      <w:marLeft w:val="0"/>
      <w:marRight w:val="0"/>
      <w:marTop w:val="0"/>
      <w:marBottom w:val="0"/>
      <w:divBdr>
        <w:top w:val="none" w:sz="0" w:space="0" w:color="auto"/>
        <w:left w:val="none" w:sz="0" w:space="0" w:color="auto"/>
        <w:bottom w:val="none" w:sz="0" w:space="0" w:color="auto"/>
        <w:right w:val="none" w:sz="0" w:space="0" w:color="auto"/>
      </w:divBdr>
    </w:div>
    <w:div w:id="666519390">
      <w:bodyDiv w:val="1"/>
      <w:marLeft w:val="0"/>
      <w:marRight w:val="0"/>
      <w:marTop w:val="0"/>
      <w:marBottom w:val="0"/>
      <w:divBdr>
        <w:top w:val="none" w:sz="0" w:space="0" w:color="auto"/>
        <w:left w:val="none" w:sz="0" w:space="0" w:color="auto"/>
        <w:bottom w:val="none" w:sz="0" w:space="0" w:color="auto"/>
        <w:right w:val="none" w:sz="0" w:space="0" w:color="auto"/>
      </w:divBdr>
    </w:div>
    <w:div w:id="776173056">
      <w:bodyDiv w:val="1"/>
      <w:marLeft w:val="0"/>
      <w:marRight w:val="0"/>
      <w:marTop w:val="0"/>
      <w:marBottom w:val="0"/>
      <w:divBdr>
        <w:top w:val="none" w:sz="0" w:space="0" w:color="auto"/>
        <w:left w:val="none" w:sz="0" w:space="0" w:color="auto"/>
        <w:bottom w:val="none" w:sz="0" w:space="0" w:color="auto"/>
        <w:right w:val="none" w:sz="0" w:space="0" w:color="auto"/>
      </w:divBdr>
    </w:div>
    <w:div w:id="930043766">
      <w:bodyDiv w:val="1"/>
      <w:marLeft w:val="0"/>
      <w:marRight w:val="0"/>
      <w:marTop w:val="0"/>
      <w:marBottom w:val="0"/>
      <w:divBdr>
        <w:top w:val="none" w:sz="0" w:space="0" w:color="auto"/>
        <w:left w:val="none" w:sz="0" w:space="0" w:color="auto"/>
        <w:bottom w:val="none" w:sz="0" w:space="0" w:color="auto"/>
        <w:right w:val="none" w:sz="0" w:space="0" w:color="auto"/>
      </w:divBdr>
    </w:div>
    <w:div w:id="1002120761">
      <w:bodyDiv w:val="1"/>
      <w:marLeft w:val="0"/>
      <w:marRight w:val="0"/>
      <w:marTop w:val="0"/>
      <w:marBottom w:val="0"/>
      <w:divBdr>
        <w:top w:val="none" w:sz="0" w:space="0" w:color="auto"/>
        <w:left w:val="none" w:sz="0" w:space="0" w:color="auto"/>
        <w:bottom w:val="none" w:sz="0" w:space="0" w:color="auto"/>
        <w:right w:val="none" w:sz="0" w:space="0" w:color="auto"/>
      </w:divBdr>
    </w:div>
    <w:div w:id="1127428953">
      <w:bodyDiv w:val="1"/>
      <w:marLeft w:val="0"/>
      <w:marRight w:val="0"/>
      <w:marTop w:val="0"/>
      <w:marBottom w:val="0"/>
      <w:divBdr>
        <w:top w:val="none" w:sz="0" w:space="0" w:color="auto"/>
        <w:left w:val="none" w:sz="0" w:space="0" w:color="auto"/>
        <w:bottom w:val="none" w:sz="0" w:space="0" w:color="auto"/>
        <w:right w:val="none" w:sz="0" w:space="0" w:color="auto"/>
      </w:divBdr>
    </w:div>
    <w:div w:id="1281454578">
      <w:bodyDiv w:val="1"/>
      <w:marLeft w:val="0"/>
      <w:marRight w:val="0"/>
      <w:marTop w:val="0"/>
      <w:marBottom w:val="0"/>
      <w:divBdr>
        <w:top w:val="none" w:sz="0" w:space="0" w:color="auto"/>
        <w:left w:val="none" w:sz="0" w:space="0" w:color="auto"/>
        <w:bottom w:val="none" w:sz="0" w:space="0" w:color="auto"/>
        <w:right w:val="none" w:sz="0" w:space="0" w:color="auto"/>
      </w:divBdr>
    </w:div>
    <w:div w:id="1293753150">
      <w:bodyDiv w:val="1"/>
      <w:marLeft w:val="0"/>
      <w:marRight w:val="0"/>
      <w:marTop w:val="0"/>
      <w:marBottom w:val="0"/>
      <w:divBdr>
        <w:top w:val="none" w:sz="0" w:space="0" w:color="auto"/>
        <w:left w:val="none" w:sz="0" w:space="0" w:color="auto"/>
        <w:bottom w:val="none" w:sz="0" w:space="0" w:color="auto"/>
        <w:right w:val="none" w:sz="0" w:space="0" w:color="auto"/>
      </w:divBdr>
    </w:div>
    <w:div w:id="1296638467">
      <w:bodyDiv w:val="1"/>
      <w:marLeft w:val="0"/>
      <w:marRight w:val="0"/>
      <w:marTop w:val="0"/>
      <w:marBottom w:val="0"/>
      <w:divBdr>
        <w:top w:val="none" w:sz="0" w:space="0" w:color="auto"/>
        <w:left w:val="none" w:sz="0" w:space="0" w:color="auto"/>
        <w:bottom w:val="none" w:sz="0" w:space="0" w:color="auto"/>
        <w:right w:val="none" w:sz="0" w:space="0" w:color="auto"/>
      </w:divBdr>
    </w:div>
    <w:div w:id="1305505074">
      <w:bodyDiv w:val="1"/>
      <w:marLeft w:val="0"/>
      <w:marRight w:val="0"/>
      <w:marTop w:val="0"/>
      <w:marBottom w:val="0"/>
      <w:divBdr>
        <w:top w:val="none" w:sz="0" w:space="0" w:color="auto"/>
        <w:left w:val="none" w:sz="0" w:space="0" w:color="auto"/>
        <w:bottom w:val="none" w:sz="0" w:space="0" w:color="auto"/>
        <w:right w:val="none" w:sz="0" w:space="0" w:color="auto"/>
      </w:divBdr>
    </w:div>
    <w:div w:id="1338537782">
      <w:bodyDiv w:val="1"/>
      <w:marLeft w:val="0"/>
      <w:marRight w:val="0"/>
      <w:marTop w:val="0"/>
      <w:marBottom w:val="0"/>
      <w:divBdr>
        <w:top w:val="none" w:sz="0" w:space="0" w:color="auto"/>
        <w:left w:val="none" w:sz="0" w:space="0" w:color="auto"/>
        <w:bottom w:val="none" w:sz="0" w:space="0" w:color="auto"/>
        <w:right w:val="none" w:sz="0" w:space="0" w:color="auto"/>
      </w:divBdr>
    </w:div>
    <w:div w:id="1412266080">
      <w:bodyDiv w:val="1"/>
      <w:marLeft w:val="0"/>
      <w:marRight w:val="0"/>
      <w:marTop w:val="0"/>
      <w:marBottom w:val="0"/>
      <w:divBdr>
        <w:top w:val="none" w:sz="0" w:space="0" w:color="auto"/>
        <w:left w:val="none" w:sz="0" w:space="0" w:color="auto"/>
        <w:bottom w:val="none" w:sz="0" w:space="0" w:color="auto"/>
        <w:right w:val="none" w:sz="0" w:space="0" w:color="auto"/>
      </w:divBdr>
    </w:div>
    <w:div w:id="1500652357">
      <w:bodyDiv w:val="1"/>
      <w:marLeft w:val="0"/>
      <w:marRight w:val="0"/>
      <w:marTop w:val="0"/>
      <w:marBottom w:val="0"/>
      <w:divBdr>
        <w:top w:val="none" w:sz="0" w:space="0" w:color="auto"/>
        <w:left w:val="none" w:sz="0" w:space="0" w:color="auto"/>
        <w:bottom w:val="none" w:sz="0" w:space="0" w:color="auto"/>
        <w:right w:val="none" w:sz="0" w:space="0" w:color="auto"/>
      </w:divBdr>
    </w:div>
    <w:div w:id="1583368230">
      <w:bodyDiv w:val="1"/>
      <w:marLeft w:val="0"/>
      <w:marRight w:val="0"/>
      <w:marTop w:val="0"/>
      <w:marBottom w:val="0"/>
      <w:divBdr>
        <w:top w:val="none" w:sz="0" w:space="0" w:color="auto"/>
        <w:left w:val="none" w:sz="0" w:space="0" w:color="auto"/>
        <w:bottom w:val="none" w:sz="0" w:space="0" w:color="auto"/>
        <w:right w:val="none" w:sz="0" w:space="0" w:color="auto"/>
      </w:divBdr>
    </w:div>
    <w:div w:id="1660813429">
      <w:bodyDiv w:val="1"/>
      <w:marLeft w:val="0"/>
      <w:marRight w:val="0"/>
      <w:marTop w:val="0"/>
      <w:marBottom w:val="0"/>
      <w:divBdr>
        <w:top w:val="none" w:sz="0" w:space="0" w:color="auto"/>
        <w:left w:val="none" w:sz="0" w:space="0" w:color="auto"/>
        <w:bottom w:val="none" w:sz="0" w:space="0" w:color="auto"/>
        <w:right w:val="none" w:sz="0" w:space="0" w:color="auto"/>
      </w:divBdr>
    </w:div>
    <w:div w:id="1859125339">
      <w:bodyDiv w:val="1"/>
      <w:marLeft w:val="0"/>
      <w:marRight w:val="0"/>
      <w:marTop w:val="0"/>
      <w:marBottom w:val="0"/>
      <w:divBdr>
        <w:top w:val="none" w:sz="0" w:space="0" w:color="auto"/>
        <w:left w:val="none" w:sz="0" w:space="0" w:color="auto"/>
        <w:bottom w:val="none" w:sz="0" w:space="0" w:color="auto"/>
        <w:right w:val="none" w:sz="0" w:space="0" w:color="auto"/>
      </w:divBdr>
    </w:div>
    <w:div w:id="1926836504">
      <w:bodyDiv w:val="1"/>
      <w:marLeft w:val="0"/>
      <w:marRight w:val="0"/>
      <w:marTop w:val="0"/>
      <w:marBottom w:val="0"/>
      <w:divBdr>
        <w:top w:val="none" w:sz="0" w:space="0" w:color="auto"/>
        <w:left w:val="none" w:sz="0" w:space="0" w:color="auto"/>
        <w:bottom w:val="none" w:sz="0" w:space="0" w:color="auto"/>
        <w:right w:val="none" w:sz="0" w:space="0" w:color="auto"/>
      </w:divBdr>
    </w:div>
    <w:div w:id="200554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80CBFDF0-94F0-465E-835A-36AFAA933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1234</Words>
  <Characters>6928</Characters>
  <Application>Microsoft Office Word</Application>
  <DocSecurity>0</DocSecurity>
  <Lines>130</Lines>
  <Paragraphs>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User</cp:lastModifiedBy>
  <cp:revision>2</cp:revision>
  <dcterms:created xsi:type="dcterms:W3CDTF">2021-05-13T09:45:00Z</dcterms:created>
  <dcterms:modified xsi:type="dcterms:W3CDTF">2021-05-13T09:45:00Z</dcterms:modified>
</cp:coreProperties>
</file>