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6EE221" w14:textId="77777777" w:rsidR="00182E1C" w:rsidRPr="00D73C8F" w:rsidRDefault="00D73C8F" w:rsidP="00D73C8F">
      <w:pPr>
        <w:jc w:val="center"/>
        <w:rPr>
          <w:b/>
        </w:rPr>
      </w:pPr>
      <w:r w:rsidRPr="00D73C8F">
        <w:rPr>
          <w:b/>
        </w:rPr>
        <w:t>OUTLINE</w:t>
      </w:r>
    </w:p>
    <w:p w14:paraId="49E5D857" w14:textId="77777777" w:rsidR="00D73C8F" w:rsidRDefault="00D73C8F" w:rsidP="00D73C8F">
      <w:pPr>
        <w:jc w:val="center"/>
      </w:pPr>
      <w:r w:rsidRPr="00D73C8F">
        <w:rPr>
          <w:b/>
        </w:rPr>
        <w:t>Topic:</w:t>
      </w:r>
      <w:r>
        <w:t xml:space="preserve"> Handling Conflict of Interest among Police Officers</w:t>
      </w:r>
    </w:p>
    <w:p w14:paraId="11A95EF8" w14:textId="77777777" w:rsidR="00D73C8F" w:rsidRDefault="00D73C8F" w:rsidP="00D73C8F">
      <w:pPr>
        <w:ind w:firstLine="0"/>
        <w:jc w:val="both"/>
      </w:pPr>
      <w:r w:rsidRPr="00D73C8F">
        <w:rPr>
          <w:b/>
        </w:rPr>
        <w:t>Thesis Statement:</w:t>
      </w:r>
      <w:r>
        <w:t xml:space="preserve"> In this paper, we shall look into how conflict of interest may be handled among police officers and the benefits of avoiding conflict of interest.</w:t>
      </w:r>
    </w:p>
    <w:p w14:paraId="29AD1002" w14:textId="77777777" w:rsidR="00D73C8F" w:rsidRDefault="00D73C8F" w:rsidP="00D73C8F">
      <w:pPr>
        <w:pStyle w:val="ListParagraph"/>
        <w:numPr>
          <w:ilvl w:val="0"/>
          <w:numId w:val="1"/>
        </w:numPr>
        <w:jc w:val="both"/>
      </w:pPr>
      <w:r>
        <w:t>Abstract</w:t>
      </w:r>
    </w:p>
    <w:p w14:paraId="6F4BF43E" w14:textId="77777777" w:rsidR="00D73C8F" w:rsidRPr="00991B70" w:rsidRDefault="00D73C8F" w:rsidP="00D73C8F">
      <w:pPr>
        <w:pStyle w:val="ListParagraph"/>
        <w:numPr>
          <w:ilvl w:val="0"/>
          <w:numId w:val="1"/>
        </w:numPr>
        <w:jc w:val="both"/>
        <w:rPr>
          <w:b/>
        </w:rPr>
      </w:pPr>
      <w:r w:rsidRPr="00991B70">
        <w:rPr>
          <w:b/>
        </w:rPr>
        <w:t>Introduction</w:t>
      </w:r>
    </w:p>
    <w:p w14:paraId="4FE5CE5B" w14:textId="77777777" w:rsidR="00D73C8F" w:rsidRDefault="00D73C8F" w:rsidP="00D73C8F">
      <w:pPr>
        <w:pStyle w:val="ListParagraph"/>
        <w:numPr>
          <w:ilvl w:val="0"/>
          <w:numId w:val="2"/>
        </w:numPr>
        <w:jc w:val="both"/>
      </w:pPr>
      <w:r w:rsidRPr="00D73C8F">
        <w:t>There have been cases that have been reported due to conflict of interests, and the relevant authorities have been tasked with investigating such claims.</w:t>
      </w:r>
    </w:p>
    <w:p w14:paraId="3E2A5F30" w14:textId="77777777" w:rsidR="00D73C8F" w:rsidRDefault="00D73C8F" w:rsidP="00D73C8F">
      <w:pPr>
        <w:pStyle w:val="ListParagraph"/>
        <w:numPr>
          <w:ilvl w:val="0"/>
          <w:numId w:val="1"/>
        </w:numPr>
        <w:jc w:val="both"/>
      </w:pPr>
      <w:r>
        <w:t>Background</w:t>
      </w:r>
    </w:p>
    <w:p w14:paraId="7A927E04" w14:textId="77777777" w:rsidR="00D73C8F" w:rsidRDefault="00D73C8F" w:rsidP="00D73C8F">
      <w:pPr>
        <w:pStyle w:val="ListParagraph"/>
        <w:numPr>
          <w:ilvl w:val="0"/>
          <w:numId w:val="1"/>
        </w:numPr>
        <w:jc w:val="both"/>
      </w:pPr>
      <w:r w:rsidRPr="00D73C8F">
        <w:t>Theory Application</w:t>
      </w:r>
    </w:p>
    <w:p w14:paraId="60F94787" w14:textId="77777777" w:rsidR="00D73C8F" w:rsidRDefault="00D73C8F" w:rsidP="00D73C8F">
      <w:pPr>
        <w:pStyle w:val="ListParagraph"/>
        <w:numPr>
          <w:ilvl w:val="0"/>
          <w:numId w:val="1"/>
        </w:numPr>
        <w:jc w:val="both"/>
      </w:pPr>
      <w:r w:rsidRPr="00D73C8F">
        <w:t>Professional Code Application</w:t>
      </w:r>
    </w:p>
    <w:p w14:paraId="5639EB6B" w14:textId="77777777" w:rsidR="00D73C8F" w:rsidRDefault="00D73C8F" w:rsidP="00D73C8F">
      <w:pPr>
        <w:pStyle w:val="ListParagraph"/>
        <w:numPr>
          <w:ilvl w:val="0"/>
          <w:numId w:val="1"/>
        </w:numPr>
        <w:jc w:val="both"/>
      </w:pPr>
      <w:r w:rsidRPr="00D73C8F">
        <w:t>Persuasive Argument</w:t>
      </w:r>
    </w:p>
    <w:p w14:paraId="07095EDC" w14:textId="77777777" w:rsidR="00D73C8F" w:rsidRPr="000E71F3" w:rsidRDefault="00D73C8F" w:rsidP="00D73C8F">
      <w:pPr>
        <w:pStyle w:val="ListParagraph"/>
        <w:numPr>
          <w:ilvl w:val="0"/>
          <w:numId w:val="1"/>
        </w:numPr>
        <w:jc w:val="both"/>
        <w:rPr>
          <w:b/>
        </w:rPr>
      </w:pPr>
      <w:r w:rsidRPr="000E71F3">
        <w:rPr>
          <w:b/>
        </w:rPr>
        <w:t>Conclusion</w:t>
      </w:r>
    </w:p>
    <w:p w14:paraId="0D88E27C" w14:textId="77777777" w:rsidR="00D73C8F" w:rsidRDefault="00D73C8F" w:rsidP="00D73C8F">
      <w:pPr>
        <w:pStyle w:val="ListParagraph"/>
        <w:numPr>
          <w:ilvl w:val="0"/>
          <w:numId w:val="2"/>
        </w:numPr>
        <w:jc w:val="both"/>
      </w:pPr>
      <w:r w:rsidRPr="00D73C8F">
        <w:t>Police officers are provided with various ways that they can use to help them handle conflicts of interest.</w:t>
      </w:r>
    </w:p>
    <w:sectPr w:rsidR="00D73C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FD7342"/>
    <w:multiLevelType w:val="hybridMultilevel"/>
    <w:tmpl w:val="8FCA9C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C3B32BF"/>
    <w:multiLevelType w:val="hybridMultilevel"/>
    <w:tmpl w:val="CD0491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U2MDWwNDO3MDQ0MjBW0lEKTi0uzszPAykwrAUAMjXhoSwAAAA="/>
  </w:docVars>
  <w:rsids>
    <w:rsidRoot w:val="00D73C8F"/>
    <w:rsid w:val="000E71F3"/>
    <w:rsid w:val="00227846"/>
    <w:rsid w:val="002444F1"/>
    <w:rsid w:val="00346DE7"/>
    <w:rsid w:val="003E3AEB"/>
    <w:rsid w:val="007E4073"/>
    <w:rsid w:val="00991B70"/>
    <w:rsid w:val="00AC0CEB"/>
    <w:rsid w:val="00D73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A99307"/>
  <w15:chartTrackingRefBased/>
  <w15:docId w15:val="{6C56D0EE-9D51-4A72-A213-83A9C1AAF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Arial"/>
        <w:sz w:val="24"/>
        <w:szCs w:val="24"/>
        <w:lang w:val="en-US" w:eastAsia="en-US" w:bidi="ar-SA"/>
      </w:rPr>
    </w:rPrDefault>
    <w:pPrDefault>
      <w:pPr>
        <w:spacing w:line="480" w:lineRule="auto"/>
        <w:ind w:firstLine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3C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702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517</Characters>
  <Application>Microsoft Office Word</Application>
  <DocSecurity>0</DocSecurity>
  <Lines>4</Lines>
  <Paragraphs>1</Paragraphs>
  <ScaleCrop>false</ScaleCrop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HP</cp:lastModifiedBy>
  <cp:revision>2</cp:revision>
  <dcterms:created xsi:type="dcterms:W3CDTF">2021-05-12T14:58:00Z</dcterms:created>
  <dcterms:modified xsi:type="dcterms:W3CDTF">2021-05-12T14:58:00Z</dcterms:modified>
</cp:coreProperties>
</file>