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30D6" w:rsidRDefault="001530D6"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B86538" w:rsidRDefault="00B86538" w:rsidP="00037151">
      <w:pPr>
        <w:spacing w:after="0" w:line="480" w:lineRule="auto"/>
        <w:jc w:val="center"/>
        <w:rPr>
          <w:rFonts w:ascii="Times New Roman" w:hAnsi="Times New Roman" w:cs="Times New Roman"/>
          <w:color w:val="333333"/>
          <w:sz w:val="24"/>
          <w:szCs w:val="24"/>
          <w:shd w:val="clear" w:color="auto" w:fill="FFFFFF"/>
        </w:rPr>
      </w:pPr>
      <w:r w:rsidRPr="009A54F0">
        <w:rPr>
          <w:rFonts w:ascii="Times New Roman" w:hAnsi="Times New Roman" w:cs="Times New Roman"/>
          <w:color w:val="333333"/>
          <w:sz w:val="24"/>
          <w:szCs w:val="24"/>
          <w:shd w:val="clear" w:color="auto" w:fill="FFFFFF"/>
        </w:rPr>
        <w:t>Psychology Multi-Part Question</w:t>
      </w:r>
    </w:p>
    <w:p w:rsidR="001530D6" w:rsidRPr="001530D6" w:rsidRDefault="001530D6" w:rsidP="00037151">
      <w:pPr>
        <w:spacing w:after="0" w:line="480" w:lineRule="auto"/>
        <w:jc w:val="center"/>
        <w:rPr>
          <w:rFonts w:ascii="Times New Roman" w:hAnsi="Times New Roman" w:cs="Times New Roman"/>
          <w:color w:val="333333"/>
          <w:sz w:val="24"/>
          <w:szCs w:val="24"/>
          <w:shd w:val="clear" w:color="auto" w:fill="FFFFFF"/>
        </w:rPr>
      </w:pPr>
      <w:r w:rsidRPr="001530D6">
        <w:rPr>
          <w:rFonts w:ascii="Times New Roman" w:hAnsi="Times New Roman" w:cs="Times New Roman"/>
          <w:color w:val="333333"/>
          <w:sz w:val="24"/>
          <w:szCs w:val="24"/>
          <w:shd w:val="clear" w:color="auto" w:fill="FFFFFF"/>
        </w:rPr>
        <w:t>Student’s Name:</w:t>
      </w:r>
    </w:p>
    <w:p w:rsidR="001530D6" w:rsidRPr="001530D6" w:rsidRDefault="001530D6" w:rsidP="00037151">
      <w:pPr>
        <w:spacing w:after="0" w:line="480" w:lineRule="auto"/>
        <w:jc w:val="center"/>
        <w:rPr>
          <w:rFonts w:ascii="Times New Roman" w:hAnsi="Times New Roman" w:cs="Times New Roman"/>
          <w:color w:val="333333"/>
          <w:sz w:val="24"/>
          <w:szCs w:val="24"/>
          <w:shd w:val="clear" w:color="auto" w:fill="FFFFFF"/>
        </w:rPr>
      </w:pPr>
      <w:r w:rsidRPr="001530D6">
        <w:rPr>
          <w:rFonts w:ascii="Times New Roman" w:hAnsi="Times New Roman" w:cs="Times New Roman"/>
          <w:color w:val="333333"/>
          <w:sz w:val="24"/>
          <w:szCs w:val="24"/>
          <w:shd w:val="clear" w:color="auto" w:fill="FFFFFF"/>
        </w:rPr>
        <w:t>Institutional Affiliations:</w:t>
      </w:r>
    </w:p>
    <w:p w:rsidR="001530D6" w:rsidRPr="001530D6" w:rsidRDefault="001530D6" w:rsidP="00037151">
      <w:pPr>
        <w:spacing w:after="0" w:line="480" w:lineRule="auto"/>
        <w:jc w:val="center"/>
        <w:rPr>
          <w:rFonts w:ascii="Times New Roman" w:hAnsi="Times New Roman" w:cs="Times New Roman"/>
          <w:color w:val="333333"/>
          <w:sz w:val="24"/>
          <w:szCs w:val="24"/>
          <w:shd w:val="clear" w:color="auto" w:fill="FFFFFF"/>
        </w:rPr>
      </w:pPr>
      <w:r w:rsidRPr="001530D6">
        <w:rPr>
          <w:rFonts w:ascii="Times New Roman" w:hAnsi="Times New Roman" w:cs="Times New Roman"/>
          <w:color w:val="333333"/>
          <w:sz w:val="24"/>
          <w:szCs w:val="24"/>
          <w:shd w:val="clear" w:color="auto" w:fill="FFFFFF"/>
        </w:rPr>
        <w:t>Due Date:</w:t>
      </w:r>
    </w:p>
    <w:p w:rsidR="001530D6" w:rsidRDefault="001530D6"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037151" w:rsidRDefault="00037151" w:rsidP="00037151">
      <w:pPr>
        <w:spacing w:after="0" w:line="480" w:lineRule="auto"/>
        <w:rPr>
          <w:rFonts w:ascii="Times New Roman" w:hAnsi="Times New Roman" w:cs="Times New Roman"/>
          <w:color w:val="333333"/>
          <w:sz w:val="24"/>
          <w:szCs w:val="24"/>
          <w:shd w:val="clear" w:color="auto" w:fill="FFFFFF"/>
        </w:rPr>
      </w:pPr>
    </w:p>
    <w:p w:rsidR="001975E1" w:rsidRPr="001975E1" w:rsidRDefault="001975E1" w:rsidP="00037151">
      <w:pPr>
        <w:pStyle w:val="ListParagraph"/>
        <w:numPr>
          <w:ilvl w:val="0"/>
          <w:numId w:val="1"/>
        </w:numPr>
        <w:spacing w:after="0" w:line="480" w:lineRule="auto"/>
        <w:rPr>
          <w:rFonts w:ascii="Times New Roman" w:hAnsi="Times New Roman" w:cs="Times New Roman"/>
          <w:b/>
          <w:color w:val="333333"/>
          <w:sz w:val="24"/>
          <w:szCs w:val="24"/>
          <w:shd w:val="clear" w:color="auto" w:fill="FFFFFF"/>
        </w:rPr>
      </w:pPr>
      <w:r w:rsidRPr="001975E1">
        <w:rPr>
          <w:rFonts w:ascii="Times New Roman" w:hAnsi="Times New Roman" w:cs="Times New Roman"/>
          <w:b/>
          <w:sz w:val="24"/>
          <w:szCs w:val="24"/>
        </w:rPr>
        <w:lastRenderedPageBreak/>
        <w:t>Did the researchers have a hypothesis? If yes, what was their main hypothesis?</w:t>
      </w:r>
    </w:p>
    <w:p w:rsidR="00114D26" w:rsidRPr="009A54F0" w:rsidRDefault="00B86538" w:rsidP="00037151">
      <w:pPr>
        <w:spacing w:after="0" w:line="480" w:lineRule="auto"/>
        <w:ind w:firstLine="360"/>
        <w:rPr>
          <w:rFonts w:ascii="Times New Roman" w:hAnsi="Times New Roman" w:cs="Times New Roman"/>
          <w:sz w:val="24"/>
          <w:szCs w:val="24"/>
        </w:rPr>
      </w:pPr>
      <w:r w:rsidRPr="009A54F0">
        <w:rPr>
          <w:rFonts w:ascii="Times New Roman" w:hAnsi="Times New Roman" w:cs="Times New Roman"/>
          <w:sz w:val="24"/>
          <w:szCs w:val="24"/>
        </w:rPr>
        <w:t xml:space="preserve">The researchers had a hypothesis. The main hypothesis for the research is the correlation between sex differences in psychosocial and concurrent substance use among heterosexual, homosexual, and bisexual college students. The study uses multivariable modeling to assess the relationship between sexual identity and the number of substances used, adjusting for demographic and psychosocial factors. </w:t>
      </w:r>
    </w:p>
    <w:p w:rsidR="001975E1" w:rsidRPr="001975E1" w:rsidRDefault="001975E1" w:rsidP="00037151">
      <w:pPr>
        <w:pStyle w:val="ListParagraph"/>
        <w:numPr>
          <w:ilvl w:val="0"/>
          <w:numId w:val="1"/>
        </w:numPr>
        <w:spacing w:after="0" w:line="480" w:lineRule="auto"/>
        <w:rPr>
          <w:rFonts w:ascii="Times New Roman" w:hAnsi="Times New Roman" w:cs="Times New Roman"/>
          <w:b/>
          <w:sz w:val="24"/>
          <w:szCs w:val="24"/>
        </w:rPr>
      </w:pPr>
      <w:r w:rsidRPr="001975E1">
        <w:rPr>
          <w:rFonts w:ascii="Times New Roman" w:hAnsi="Times New Roman" w:cs="Times New Roman"/>
          <w:b/>
          <w:sz w:val="24"/>
          <w:szCs w:val="24"/>
        </w:rPr>
        <w:t>What research method was utilized in the current study?</w:t>
      </w:r>
    </w:p>
    <w:p w:rsidR="00B86538" w:rsidRPr="009A54F0" w:rsidRDefault="00B86538" w:rsidP="00037151">
      <w:pPr>
        <w:spacing w:after="0" w:line="480" w:lineRule="auto"/>
        <w:ind w:firstLine="360"/>
        <w:rPr>
          <w:rFonts w:ascii="Times New Roman" w:hAnsi="Times New Roman" w:cs="Times New Roman"/>
          <w:sz w:val="24"/>
          <w:szCs w:val="24"/>
        </w:rPr>
      </w:pPr>
      <w:r w:rsidRPr="009A54F0">
        <w:rPr>
          <w:rFonts w:ascii="Times New Roman" w:hAnsi="Times New Roman" w:cs="Times New Roman"/>
          <w:sz w:val="24"/>
          <w:szCs w:val="24"/>
        </w:rPr>
        <w:t xml:space="preserve">The research method employed in this research paper is observation/participant observation. The researchers conducted a web-based survey on students from six institutions of high learning in the southeastern US. A total of 4840 students responded to the survey that assessed health behavior, psychosocial characteristics, attitudes, and demographics. </w:t>
      </w:r>
    </w:p>
    <w:p w:rsidR="001975E1" w:rsidRPr="001975E1" w:rsidRDefault="001975E1" w:rsidP="00037151">
      <w:pPr>
        <w:pStyle w:val="ListParagraph"/>
        <w:numPr>
          <w:ilvl w:val="0"/>
          <w:numId w:val="1"/>
        </w:numPr>
        <w:spacing w:after="0" w:line="480" w:lineRule="auto"/>
        <w:rPr>
          <w:rFonts w:ascii="Times New Roman" w:hAnsi="Times New Roman" w:cs="Times New Roman"/>
          <w:b/>
          <w:sz w:val="24"/>
          <w:szCs w:val="24"/>
        </w:rPr>
      </w:pPr>
      <w:r w:rsidRPr="001975E1">
        <w:rPr>
          <w:rFonts w:ascii="Times New Roman" w:hAnsi="Times New Roman" w:cs="Times New Roman"/>
          <w:b/>
          <w:sz w:val="24"/>
          <w:szCs w:val="24"/>
        </w:rPr>
        <w:t>What was the purpose of the current study?</w:t>
      </w:r>
    </w:p>
    <w:p w:rsidR="00B86538" w:rsidRPr="009A54F0" w:rsidRDefault="009A54F0" w:rsidP="00037151">
      <w:pPr>
        <w:spacing w:after="0" w:line="480" w:lineRule="auto"/>
        <w:ind w:firstLine="360"/>
        <w:rPr>
          <w:rFonts w:ascii="Times New Roman" w:hAnsi="Times New Roman" w:cs="Times New Roman"/>
          <w:sz w:val="24"/>
          <w:szCs w:val="24"/>
        </w:rPr>
      </w:pPr>
      <w:r w:rsidRPr="009A54F0">
        <w:rPr>
          <w:rFonts w:ascii="Times New Roman" w:hAnsi="Times New Roman" w:cs="Times New Roman"/>
          <w:sz w:val="24"/>
          <w:szCs w:val="24"/>
        </w:rPr>
        <w:t xml:space="preserve">The current study had two main purposes. The first aim is </w:t>
      </w:r>
      <w:r>
        <w:rPr>
          <w:rFonts w:ascii="Times New Roman" w:hAnsi="Times New Roman" w:cs="Times New Roman"/>
          <w:sz w:val="24"/>
          <w:szCs w:val="24"/>
        </w:rPr>
        <w:t>to examine</w:t>
      </w:r>
      <w:r w:rsidRPr="009A54F0">
        <w:rPr>
          <w:rFonts w:ascii="Times New Roman" w:hAnsi="Times New Roman" w:cs="Times New Roman"/>
          <w:sz w:val="24"/>
          <w:szCs w:val="24"/>
        </w:rPr>
        <w:t xml:space="preserve"> differences</w:t>
      </w:r>
      <w:r w:rsidR="00B86538" w:rsidRPr="009A54F0">
        <w:rPr>
          <w:rFonts w:ascii="Times New Roman" w:hAnsi="Times New Roman" w:cs="Times New Roman"/>
          <w:sz w:val="24"/>
          <w:szCs w:val="24"/>
        </w:rPr>
        <w:t xml:space="preserve"> in substance use among male </w:t>
      </w:r>
      <w:r w:rsidRPr="009A54F0">
        <w:rPr>
          <w:rFonts w:ascii="Times New Roman" w:hAnsi="Times New Roman" w:cs="Times New Roman"/>
          <w:sz w:val="24"/>
          <w:szCs w:val="24"/>
        </w:rPr>
        <w:t xml:space="preserve">and female sexual minorities. The second purpose is </w:t>
      </w:r>
      <w:r>
        <w:rPr>
          <w:rFonts w:ascii="Times New Roman" w:hAnsi="Times New Roman" w:cs="Times New Roman"/>
          <w:sz w:val="24"/>
          <w:szCs w:val="24"/>
        </w:rPr>
        <w:t>to explore</w:t>
      </w:r>
      <w:r w:rsidRPr="009A54F0">
        <w:rPr>
          <w:rFonts w:ascii="Times New Roman" w:hAnsi="Times New Roman" w:cs="Times New Roman"/>
          <w:sz w:val="24"/>
          <w:szCs w:val="24"/>
        </w:rPr>
        <w:t xml:space="preserve"> </w:t>
      </w:r>
      <w:r w:rsidR="00B86538" w:rsidRPr="009A54F0">
        <w:rPr>
          <w:rFonts w:ascii="Times New Roman" w:hAnsi="Times New Roman" w:cs="Times New Roman"/>
          <w:sz w:val="24"/>
          <w:szCs w:val="24"/>
        </w:rPr>
        <w:t>the impact of psychosocial factors on the relations</w:t>
      </w:r>
      <w:r w:rsidRPr="009A54F0">
        <w:rPr>
          <w:rFonts w:ascii="Times New Roman" w:hAnsi="Times New Roman" w:cs="Times New Roman"/>
          <w:sz w:val="24"/>
          <w:szCs w:val="24"/>
        </w:rPr>
        <w:t xml:space="preserve">hip between sexual identity and </w:t>
      </w:r>
      <w:r w:rsidR="00B86538" w:rsidRPr="009A54F0">
        <w:rPr>
          <w:rFonts w:ascii="Times New Roman" w:hAnsi="Times New Roman" w:cs="Times New Roman"/>
          <w:sz w:val="24"/>
          <w:szCs w:val="24"/>
        </w:rPr>
        <w:t>concurrent substance use</w:t>
      </w:r>
      <w:r w:rsidRPr="009A54F0">
        <w:rPr>
          <w:rFonts w:ascii="Times New Roman" w:hAnsi="Times New Roman" w:cs="Times New Roman"/>
          <w:sz w:val="24"/>
          <w:szCs w:val="24"/>
        </w:rPr>
        <w:t>.</w:t>
      </w:r>
    </w:p>
    <w:p w:rsidR="001975E1" w:rsidRPr="001975E1" w:rsidRDefault="001975E1" w:rsidP="00037151">
      <w:pPr>
        <w:pStyle w:val="ListParagraph"/>
        <w:numPr>
          <w:ilvl w:val="0"/>
          <w:numId w:val="1"/>
        </w:numPr>
        <w:spacing w:after="0" w:line="480" w:lineRule="auto"/>
        <w:rPr>
          <w:rFonts w:ascii="Times New Roman" w:hAnsi="Times New Roman" w:cs="Times New Roman"/>
          <w:b/>
          <w:sz w:val="24"/>
          <w:szCs w:val="24"/>
        </w:rPr>
      </w:pPr>
      <w:r w:rsidRPr="001975E1">
        <w:rPr>
          <w:rFonts w:ascii="Times New Roman" w:hAnsi="Times New Roman" w:cs="Times New Roman"/>
          <w:b/>
          <w:sz w:val="24"/>
          <w:szCs w:val="24"/>
        </w:rPr>
        <w:t>Of the total same, what percentage of females identified as heterosexual, homosexual, and bisexual?</w:t>
      </w:r>
    </w:p>
    <w:p w:rsidR="009A54F0" w:rsidRDefault="009A54F0" w:rsidP="00037151">
      <w:pPr>
        <w:spacing w:after="0" w:line="480" w:lineRule="auto"/>
        <w:ind w:firstLine="360"/>
        <w:rPr>
          <w:rFonts w:ascii="Times New Roman" w:hAnsi="Times New Roman" w:cs="Times New Roman"/>
          <w:sz w:val="24"/>
          <w:szCs w:val="24"/>
        </w:rPr>
      </w:pPr>
      <w:r w:rsidRPr="009A54F0">
        <w:rPr>
          <w:rFonts w:ascii="Times New Roman" w:hAnsi="Times New Roman" w:cs="Times New Roman"/>
          <w:sz w:val="24"/>
          <w:szCs w:val="24"/>
        </w:rPr>
        <w:t xml:space="preserve">Of the </w:t>
      </w:r>
      <w:r>
        <w:rPr>
          <w:rFonts w:ascii="Times New Roman" w:hAnsi="Times New Roman" w:cs="Times New Roman"/>
          <w:sz w:val="24"/>
          <w:szCs w:val="24"/>
        </w:rPr>
        <w:t>total</w:t>
      </w:r>
      <w:r w:rsidRPr="009A54F0">
        <w:rPr>
          <w:rFonts w:ascii="Times New Roman" w:hAnsi="Times New Roman" w:cs="Times New Roman"/>
          <w:sz w:val="24"/>
          <w:szCs w:val="24"/>
        </w:rPr>
        <w:t xml:space="preserve"> students, a majority of 71.2% was female. </w:t>
      </w:r>
      <w:r>
        <w:rPr>
          <w:rFonts w:ascii="Times New Roman" w:hAnsi="Times New Roman" w:cs="Times New Roman"/>
          <w:sz w:val="24"/>
          <w:szCs w:val="24"/>
        </w:rPr>
        <w:t>A</w:t>
      </w:r>
      <w:r w:rsidRPr="009A54F0">
        <w:rPr>
          <w:rFonts w:ascii="Times New Roman" w:hAnsi="Times New Roman" w:cs="Times New Roman"/>
          <w:sz w:val="24"/>
          <w:szCs w:val="24"/>
        </w:rPr>
        <w:t>mo</w:t>
      </w:r>
      <w:r>
        <w:rPr>
          <w:rFonts w:ascii="Times New Roman" w:hAnsi="Times New Roman" w:cs="Times New Roman"/>
          <w:sz w:val="24"/>
          <w:szCs w:val="24"/>
        </w:rPr>
        <w:t xml:space="preserve">ng females, 3.9% reported being bisexual, </w:t>
      </w:r>
      <w:r w:rsidRPr="009A54F0">
        <w:rPr>
          <w:rFonts w:ascii="Times New Roman" w:hAnsi="Times New Roman" w:cs="Times New Roman"/>
          <w:sz w:val="24"/>
          <w:szCs w:val="24"/>
        </w:rPr>
        <w:t>and 2.2% reported being homosexual</w:t>
      </w:r>
      <w:r>
        <w:rPr>
          <w:rFonts w:ascii="Times New Roman" w:hAnsi="Times New Roman" w:cs="Times New Roman"/>
          <w:sz w:val="24"/>
          <w:szCs w:val="24"/>
        </w:rPr>
        <w:t xml:space="preserve">. Of the female subsample of 2769, 93.9% were heterosexual, 2.2% were homosexual, while 3.9% reported being bisexual. </w:t>
      </w:r>
    </w:p>
    <w:p w:rsidR="001975E1" w:rsidRPr="001975E1" w:rsidRDefault="001975E1" w:rsidP="00037151">
      <w:pPr>
        <w:pStyle w:val="ListParagraph"/>
        <w:numPr>
          <w:ilvl w:val="0"/>
          <w:numId w:val="1"/>
        </w:numPr>
        <w:spacing w:after="0" w:line="480" w:lineRule="auto"/>
        <w:rPr>
          <w:rFonts w:ascii="Times New Roman" w:hAnsi="Times New Roman" w:cs="Times New Roman"/>
          <w:b/>
          <w:sz w:val="24"/>
          <w:szCs w:val="24"/>
        </w:rPr>
      </w:pPr>
      <w:r w:rsidRPr="001975E1">
        <w:rPr>
          <w:rFonts w:ascii="Times New Roman" w:hAnsi="Times New Roman" w:cs="Times New Roman"/>
          <w:b/>
          <w:sz w:val="24"/>
          <w:szCs w:val="24"/>
        </w:rPr>
        <w:lastRenderedPageBreak/>
        <w:t>Among those that identified as female in the sample, was there a significant difference in substance use across sexual orientations? If yes, what did the authors find? (HINT: see table 2)</w:t>
      </w:r>
    </w:p>
    <w:p w:rsidR="009A54F0" w:rsidRDefault="009A54F0" w:rsidP="00037151">
      <w:pPr>
        <w:spacing w:after="0" w:line="480" w:lineRule="auto"/>
        <w:ind w:firstLine="360"/>
        <w:rPr>
          <w:rFonts w:ascii="Times New Roman" w:hAnsi="Times New Roman" w:cs="Times New Roman"/>
          <w:sz w:val="24"/>
          <w:szCs w:val="24"/>
        </w:rPr>
      </w:pPr>
      <w:r w:rsidRPr="009A54F0">
        <w:rPr>
          <w:rFonts w:ascii="Times New Roman" w:hAnsi="Times New Roman" w:cs="Times New Roman"/>
          <w:sz w:val="24"/>
          <w:szCs w:val="24"/>
        </w:rPr>
        <w:t xml:space="preserve">Among those </w:t>
      </w:r>
      <w:r>
        <w:rPr>
          <w:rFonts w:ascii="Times New Roman" w:hAnsi="Times New Roman" w:cs="Times New Roman"/>
          <w:sz w:val="24"/>
          <w:szCs w:val="24"/>
        </w:rPr>
        <w:t>identified as females</w:t>
      </w:r>
      <w:r w:rsidRPr="009A54F0">
        <w:rPr>
          <w:rFonts w:ascii="Times New Roman" w:hAnsi="Times New Roman" w:cs="Times New Roman"/>
          <w:sz w:val="24"/>
          <w:szCs w:val="24"/>
        </w:rPr>
        <w:t xml:space="preserve"> in the sample, </w:t>
      </w:r>
      <w:r>
        <w:rPr>
          <w:rFonts w:ascii="Times New Roman" w:hAnsi="Times New Roman" w:cs="Times New Roman"/>
          <w:sz w:val="24"/>
          <w:szCs w:val="24"/>
        </w:rPr>
        <w:t xml:space="preserve">significant differences exist in </w:t>
      </w:r>
      <w:r w:rsidRPr="009A54F0">
        <w:rPr>
          <w:rFonts w:ascii="Times New Roman" w:hAnsi="Times New Roman" w:cs="Times New Roman"/>
          <w:sz w:val="24"/>
          <w:szCs w:val="24"/>
        </w:rPr>
        <w:t>substance</w:t>
      </w:r>
      <w:r>
        <w:rPr>
          <w:rFonts w:ascii="Times New Roman" w:hAnsi="Times New Roman" w:cs="Times New Roman"/>
          <w:sz w:val="24"/>
          <w:szCs w:val="24"/>
        </w:rPr>
        <w:t xml:space="preserve"> use across sexual orientations. The authors found that the magnitude of </w:t>
      </w:r>
      <w:r w:rsidRPr="009A54F0">
        <w:rPr>
          <w:rFonts w:ascii="Times New Roman" w:hAnsi="Times New Roman" w:cs="Times New Roman"/>
          <w:sz w:val="24"/>
          <w:szCs w:val="24"/>
        </w:rPr>
        <w:t>association did not change substantially for homosexually identified females</w:t>
      </w:r>
      <w:r>
        <w:rPr>
          <w:rFonts w:ascii="Times New Roman" w:hAnsi="Times New Roman" w:cs="Times New Roman"/>
          <w:sz w:val="24"/>
          <w:szCs w:val="24"/>
        </w:rPr>
        <w:t xml:space="preserve">, while the magnitude of association between </w:t>
      </w:r>
      <w:r w:rsidRPr="009A54F0">
        <w:rPr>
          <w:rFonts w:ascii="Times New Roman" w:hAnsi="Times New Roman" w:cs="Times New Roman"/>
          <w:sz w:val="24"/>
          <w:szCs w:val="24"/>
        </w:rPr>
        <w:t xml:space="preserve">substance use </w:t>
      </w:r>
      <w:r>
        <w:rPr>
          <w:rFonts w:ascii="Times New Roman" w:hAnsi="Times New Roman" w:cs="Times New Roman"/>
          <w:sz w:val="24"/>
          <w:szCs w:val="24"/>
        </w:rPr>
        <w:t>and</w:t>
      </w:r>
      <w:r w:rsidRPr="009A54F0">
        <w:rPr>
          <w:rFonts w:ascii="Times New Roman" w:hAnsi="Times New Roman" w:cs="Times New Roman"/>
          <w:sz w:val="24"/>
          <w:szCs w:val="24"/>
        </w:rPr>
        <w:t xml:space="preserve"> bisexual women</w:t>
      </w:r>
      <w:r>
        <w:rPr>
          <w:rFonts w:ascii="Times New Roman" w:hAnsi="Times New Roman" w:cs="Times New Roman"/>
          <w:sz w:val="24"/>
          <w:szCs w:val="24"/>
        </w:rPr>
        <w:t xml:space="preserve"> changed</w:t>
      </w:r>
      <w:r w:rsidRPr="009A54F0">
        <w:rPr>
          <w:rFonts w:ascii="Times New Roman" w:hAnsi="Times New Roman" w:cs="Times New Roman"/>
          <w:sz w:val="24"/>
          <w:szCs w:val="24"/>
        </w:rPr>
        <w:t>.</w:t>
      </w:r>
      <w:r>
        <w:rPr>
          <w:rFonts w:ascii="Times New Roman" w:hAnsi="Times New Roman" w:cs="Times New Roman"/>
          <w:sz w:val="24"/>
          <w:szCs w:val="24"/>
        </w:rPr>
        <w:t xml:space="preserve"> The authors also found that psychosocial factors can confound these difference</w:t>
      </w:r>
      <w:r w:rsidRPr="009A54F0">
        <w:rPr>
          <w:rFonts w:ascii="Times New Roman" w:hAnsi="Times New Roman" w:cs="Times New Roman"/>
          <w:sz w:val="24"/>
          <w:szCs w:val="24"/>
        </w:rPr>
        <w:t>s</w:t>
      </w:r>
      <w:r>
        <w:rPr>
          <w:rFonts w:ascii="Times New Roman" w:hAnsi="Times New Roman" w:cs="Times New Roman"/>
          <w:sz w:val="24"/>
          <w:szCs w:val="24"/>
        </w:rPr>
        <w:t>.</w:t>
      </w:r>
    </w:p>
    <w:p w:rsidR="001975E1" w:rsidRPr="001975E1" w:rsidRDefault="001975E1" w:rsidP="00037151">
      <w:pPr>
        <w:pStyle w:val="ListParagraph"/>
        <w:numPr>
          <w:ilvl w:val="0"/>
          <w:numId w:val="1"/>
        </w:numPr>
        <w:spacing w:after="0" w:line="480" w:lineRule="auto"/>
        <w:rPr>
          <w:rFonts w:ascii="Times New Roman" w:hAnsi="Times New Roman" w:cs="Times New Roman"/>
          <w:b/>
          <w:sz w:val="24"/>
          <w:szCs w:val="24"/>
        </w:rPr>
      </w:pPr>
      <w:r w:rsidRPr="001975E1">
        <w:rPr>
          <w:rFonts w:ascii="Times New Roman" w:hAnsi="Times New Roman" w:cs="Times New Roman"/>
          <w:b/>
          <w:sz w:val="24"/>
          <w:szCs w:val="24"/>
        </w:rPr>
        <w:t>Briefly describe the effect of the psychosocial variables on substance use observed in this study. Why might there be differences between men and women?</w:t>
      </w:r>
    </w:p>
    <w:p w:rsidR="009A54F0" w:rsidRDefault="009A54F0" w:rsidP="00037151">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The researchers found that psychosocial factors </w:t>
      </w:r>
      <w:r w:rsidRPr="009A54F0">
        <w:rPr>
          <w:rFonts w:ascii="Times New Roman" w:hAnsi="Times New Roman" w:cs="Times New Roman"/>
          <w:sz w:val="24"/>
          <w:szCs w:val="24"/>
        </w:rPr>
        <w:t>confound the relationship</w:t>
      </w:r>
      <w:r>
        <w:rPr>
          <w:rFonts w:ascii="Times New Roman" w:hAnsi="Times New Roman" w:cs="Times New Roman"/>
          <w:sz w:val="24"/>
          <w:szCs w:val="24"/>
        </w:rPr>
        <w:t xml:space="preserve"> between sexual orientation and </w:t>
      </w:r>
      <w:r w:rsidRPr="009A54F0">
        <w:rPr>
          <w:rFonts w:ascii="Times New Roman" w:hAnsi="Times New Roman" w:cs="Times New Roman"/>
          <w:sz w:val="24"/>
          <w:szCs w:val="24"/>
        </w:rPr>
        <w:t xml:space="preserve">substance use in bisexual </w:t>
      </w:r>
      <w:r>
        <w:rPr>
          <w:rFonts w:ascii="Times New Roman" w:hAnsi="Times New Roman" w:cs="Times New Roman"/>
          <w:sz w:val="24"/>
          <w:szCs w:val="24"/>
        </w:rPr>
        <w:t>females. Studies and bivariate analyses</w:t>
      </w:r>
      <w:r w:rsidRPr="009A54F0">
        <w:rPr>
          <w:rFonts w:ascii="Times New Roman" w:hAnsi="Times New Roman" w:cs="Times New Roman"/>
          <w:sz w:val="24"/>
          <w:szCs w:val="24"/>
        </w:rPr>
        <w:t xml:space="preserve"> suggest that</w:t>
      </w:r>
      <w:r>
        <w:rPr>
          <w:rFonts w:ascii="Times New Roman" w:hAnsi="Times New Roman" w:cs="Times New Roman"/>
          <w:sz w:val="24"/>
          <w:szCs w:val="24"/>
        </w:rPr>
        <w:t xml:space="preserve"> bisexual females have a unique </w:t>
      </w:r>
      <w:r w:rsidRPr="009A54F0">
        <w:rPr>
          <w:rFonts w:ascii="Times New Roman" w:hAnsi="Times New Roman" w:cs="Times New Roman"/>
          <w:sz w:val="24"/>
          <w:szCs w:val="24"/>
        </w:rPr>
        <w:t>psychosocial identity, with lower satisfact</w:t>
      </w:r>
      <w:r>
        <w:rPr>
          <w:rFonts w:ascii="Times New Roman" w:hAnsi="Times New Roman" w:cs="Times New Roman"/>
          <w:sz w:val="24"/>
          <w:szCs w:val="24"/>
        </w:rPr>
        <w:t xml:space="preserve">ion with life, </w:t>
      </w:r>
      <w:r w:rsidRPr="009A54F0">
        <w:rPr>
          <w:rFonts w:ascii="Times New Roman" w:hAnsi="Times New Roman" w:cs="Times New Roman"/>
          <w:sz w:val="24"/>
          <w:szCs w:val="24"/>
        </w:rPr>
        <w:t>higher</w:t>
      </w:r>
      <w:r>
        <w:rPr>
          <w:rFonts w:ascii="Times New Roman" w:hAnsi="Times New Roman" w:cs="Times New Roman"/>
          <w:sz w:val="24"/>
          <w:szCs w:val="24"/>
        </w:rPr>
        <w:t xml:space="preserve"> </w:t>
      </w:r>
      <w:r w:rsidRPr="009A54F0">
        <w:rPr>
          <w:rFonts w:ascii="Times New Roman" w:hAnsi="Times New Roman" w:cs="Times New Roman"/>
          <w:sz w:val="24"/>
          <w:szCs w:val="24"/>
        </w:rPr>
        <w:t>perceived stress,</w:t>
      </w:r>
      <w:r>
        <w:rPr>
          <w:rFonts w:ascii="Times New Roman" w:hAnsi="Times New Roman" w:cs="Times New Roman"/>
          <w:sz w:val="24"/>
          <w:szCs w:val="24"/>
        </w:rPr>
        <w:t xml:space="preserve"> </w:t>
      </w:r>
      <w:r w:rsidRPr="009A54F0">
        <w:rPr>
          <w:rFonts w:ascii="Times New Roman" w:hAnsi="Times New Roman" w:cs="Times New Roman"/>
          <w:sz w:val="24"/>
          <w:szCs w:val="24"/>
        </w:rPr>
        <w:t>m</w:t>
      </w:r>
      <w:r>
        <w:rPr>
          <w:rFonts w:ascii="Times New Roman" w:hAnsi="Times New Roman" w:cs="Times New Roman"/>
          <w:sz w:val="24"/>
          <w:szCs w:val="24"/>
        </w:rPr>
        <w:t>ore depressive symptoms,</w:t>
      </w:r>
      <w:r w:rsidRPr="009A54F0">
        <w:rPr>
          <w:rFonts w:ascii="Times New Roman" w:hAnsi="Times New Roman" w:cs="Times New Roman"/>
          <w:sz w:val="24"/>
          <w:szCs w:val="24"/>
        </w:rPr>
        <w:t xml:space="preserve"> lower levels</w:t>
      </w:r>
      <w:r>
        <w:rPr>
          <w:rFonts w:ascii="Times New Roman" w:hAnsi="Times New Roman" w:cs="Times New Roman"/>
          <w:sz w:val="24"/>
          <w:szCs w:val="24"/>
        </w:rPr>
        <w:t xml:space="preserve"> of agreeableness,</w:t>
      </w:r>
      <w:r w:rsidRPr="009A54F0">
        <w:rPr>
          <w:rFonts w:ascii="Times New Roman" w:hAnsi="Times New Roman" w:cs="Times New Roman"/>
          <w:sz w:val="24"/>
          <w:szCs w:val="24"/>
        </w:rPr>
        <w:t xml:space="preserve"> </w:t>
      </w:r>
      <w:r>
        <w:rPr>
          <w:rFonts w:ascii="Times New Roman" w:hAnsi="Times New Roman" w:cs="Times New Roman"/>
          <w:sz w:val="24"/>
          <w:szCs w:val="24"/>
        </w:rPr>
        <w:t xml:space="preserve">higher levels of </w:t>
      </w:r>
      <w:r w:rsidRPr="009A54F0">
        <w:rPr>
          <w:rFonts w:ascii="Times New Roman" w:hAnsi="Times New Roman" w:cs="Times New Roman"/>
          <w:sz w:val="24"/>
          <w:szCs w:val="24"/>
        </w:rPr>
        <w:t>sensation</w:t>
      </w:r>
      <w:r>
        <w:rPr>
          <w:rFonts w:ascii="Times New Roman" w:hAnsi="Times New Roman" w:cs="Times New Roman"/>
          <w:sz w:val="24"/>
          <w:szCs w:val="24"/>
        </w:rPr>
        <w:t>-</w:t>
      </w:r>
      <w:r w:rsidRPr="009A54F0">
        <w:rPr>
          <w:rFonts w:ascii="Times New Roman" w:hAnsi="Times New Roman" w:cs="Times New Roman"/>
          <w:sz w:val="24"/>
          <w:szCs w:val="24"/>
        </w:rPr>
        <w:t>seeking, lower emotional stability</w:t>
      </w:r>
      <w:r>
        <w:rPr>
          <w:rFonts w:ascii="Times New Roman" w:hAnsi="Times New Roman" w:cs="Times New Roman"/>
          <w:sz w:val="24"/>
          <w:szCs w:val="24"/>
        </w:rPr>
        <w:t xml:space="preserve">, and lower levels </w:t>
      </w:r>
      <w:r w:rsidRPr="009A54F0">
        <w:rPr>
          <w:rFonts w:ascii="Times New Roman" w:hAnsi="Times New Roman" w:cs="Times New Roman"/>
          <w:sz w:val="24"/>
          <w:szCs w:val="24"/>
        </w:rPr>
        <w:t>of contentiousness</w:t>
      </w:r>
      <w:r>
        <w:rPr>
          <w:rFonts w:ascii="Times New Roman" w:hAnsi="Times New Roman" w:cs="Times New Roman"/>
          <w:sz w:val="24"/>
          <w:szCs w:val="24"/>
        </w:rPr>
        <w:t xml:space="preserve">. Males, on the other hand, do not have unique </w:t>
      </w:r>
      <w:r w:rsidRPr="009A54F0">
        <w:rPr>
          <w:rFonts w:ascii="Times New Roman" w:hAnsi="Times New Roman" w:cs="Times New Roman"/>
          <w:sz w:val="24"/>
          <w:szCs w:val="24"/>
        </w:rPr>
        <w:t>psychosocial variables</w:t>
      </w:r>
      <w:r>
        <w:rPr>
          <w:rFonts w:ascii="Times New Roman" w:hAnsi="Times New Roman" w:cs="Times New Roman"/>
          <w:sz w:val="24"/>
          <w:szCs w:val="24"/>
        </w:rPr>
        <w:t>.</w:t>
      </w:r>
    </w:p>
    <w:p w:rsidR="001975E1" w:rsidRPr="001975E1" w:rsidRDefault="001975E1" w:rsidP="00037151">
      <w:pPr>
        <w:pStyle w:val="ListParagraph"/>
        <w:numPr>
          <w:ilvl w:val="0"/>
          <w:numId w:val="1"/>
        </w:numPr>
        <w:spacing w:after="0" w:line="480" w:lineRule="auto"/>
        <w:rPr>
          <w:rFonts w:ascii="Times New Roman" w:hAnsi="Times New Roman" w:cs="Times New Roman"/>
          <w:b/>
          <w:sz w:val="24"/>
          <w:szCs w:val="24"/>
        </w:rPr>
      </w:pPr>
      <w:r w:rsidRPr="001975E1">
        <w:rPr>
          <w:rFonts w:ascii="Times New Roman" w:hAnsi="Times New Roman" w:cs="Times New Roman"/>
          <w:b/>
          <w:sz w:val="24"/>
          <w:szCs w:val="24"/>
        </w:rPr>
        <w:t>What are your thoughts about the generalizability (how well do the findings of this study map onto the larger population) of the current study?</w:t>
      </w:r>
    </w:p>
    <w:p w:rsidR="009A54F0" w:rsidRDefault="009A54F0" w:rsidP="00037151">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Personally, the generalizability of the current study does not offer conclusive evidence of the existence of a relationship between substance abuse and sexual orientations. On the contrary, it narrows how </w:t>
      </w:r>
      <w:r w:rsidRPr="009A54F0">
        <w:rPr>
          <w:rFonts w:ascii="Times New Roman" w:hAnsi="Times New Roman" w:cs="Times New Roman"/>
          <w:sz w:val="24"/>
          <w:szCs w:val="24"/>
        </w:rPr>
        <w:t>psychosocial factors confound the relationship between sexual orientation and substance use</w:t>
      </w:r>
      <w:r>
        <w:rPr>
          <w:rFonts w:ascii="Times New Roman" w:hAnsi="Times New Roman" w:cs="Times New Roman"/>
          <w:sz w:val="24"/>
          <w:szCs w:val="24"/>
        </w:rPr>
        <w:t xml:space="preserve"> in females. Unfortunately, this leaves the males unaccounted for in the research.</w:t>
      </w:r>
    </w:p>
    <w:p w:rsidR="001975E1" w:rsidRPr="001975E1" w:rsidRDefault="001975E1" w:rsidP="00037151">
      <w:pPr>
        <w:pStyle w:val="ListParagraph"/>
        <w:numPr>
          <w:ilvl w:val="0"/>
          <w:numId w:val="1"/>
        </w:numPr>
        <w:spacing w:after="0" w:line="480" w:lineRule="auto"/>
        <w:rPr>
          <w:rFonts w:ascii="Times New Roman" w:hAnsi="Times New Roman" w:cs="Times New Roman"/>
          <w:b/>
          <w:sz w:val="24"/>
          <w:szCs w:val="24"/>
        </w:rPr>
      </w:pPr>
      <w:r w:rsidRPr="001975E1">
        <w:rPr>
          <w:rFonts w:ascii="Times New Roman" w:hAnsi="Times New Roman" w:cs="Times New Roman"/>
          <w:b/>
          <w:sz w:val="24"/>
          <w:szCs w:val="24"/>
        </w:rPr>
        <w:t>Were any of the results especially surprising to you? Explain.</w:t>
      </w:r>
    </w:p>
    <w:p w:rsidR="001975E1" w:rsidRPr="009A54F0" w:rsidRDefault="009A54F0" w:rsidP="0003715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The surprising results for me were that the disparities in substance use by sexual </w:t>
      </w:r>
      <w:r w:rsidRPr="009A54F0">
        <w:rPr>
          <w:rFonts w:ascii="Times New Roman" w:hAnsi="Times New Roman" w:cs="Times New Roman"/>
          <w:sz w:val="24"/>
          <w:szCs w:val="24"/>
        </w:rPr>
        <w:t>orientation</w:t>
      </w:r>
      <w:r>
        <w:rPr>
          <w:rFonts w:ascii="Times New Roman" w:hAnsi="Times New Roman" w:cs="Times New Roman"/>
          <w:sz w:val="24"/>
          <w:szCs w:val="24"/>
        </w:rPr>
        <w:t xml:space="preserve"> in females exist due to psychosocial factors that do not affect men. However, bisexual females consider themselves male at some point. Therefore, if the bisexual females who crave masculinity have a higher magnitude of the relationship between substance use and sexual orientation, why are there no differences in males?</w:t>
      </w:r>
      <w:r w:rsidR="001975E1" w:rsidRPr="001975E1">
        <w:rPr>
          <w:rFonts w:ascii="Times New Roman" w:hAnsi="Times New Roman" w:cs="Times New Roman"/>
          <w:sz w:val="24"/>
          <w:szCs w:val="24"/>
        </w:rPr>
        <w:tab/>
      </w:r>
      <w:r w:rsidR="001975E1">
        <w:rPr>
          <w:rFonts w:ascii="Times New Roman" w:hAnsi="Times New Roman" w:cs="Times New Roman"/>
          <w:sz w:val="24"/>
          <w:szCs w:val="24"/>
        </w:rPr>
        <w:t xml:space="preserve">   </w:t>
      </w:r>
      <w:bookmarkStart w:id="0" w:name="_GoBack"/>
      <w:bookmarkEnd w:id="0"/>
    </w:p>
    <w:sectPr w:rsidR="001975E1" w:rsidRPr="009A54F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5A4B" w:rsidRDefault="00995A4B" w:rsidP="001530D6">
      <w:pPr>
        <w:spacing w:after="0" w:line="240" w:lineRule="auto"/>
      </w:pPr>
      <w:r>
        <w:separator/>
      </w:r>
    </w:p>
  </w:endnote>
  <w:endnote w:type="continuationSeparator" w:id="0">
    <w:p w:rsidR="00995A4B" w:rsidRDefault="00995A4B" w:rsidP="001530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5A4B" w:rsidRDefault="00995A4B" w:rsidP="001530D6">
      <w:pPr>
        <w:spacing w:after="0" w:line="240" w:lineRule="auto"/>
      </w:pPr>
      <w:r>
        <w:separator/>
      </w:r>
    </w:p>
  </w:footnote>
  <w:footnote w:type="continuationSeparator" w:id="0">
    <w:p w:rsidR="00995A4B" w:rsidRDefault="00995A4B" w:rsidP="001530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30D6" w:rsidRPr="001530D6" w:rsidRDefault="001530D6">
    <w:pPr>
      <w:pStyle w:val="Header"/>
      <w:rPr>
        <w:rFonts w:ascii="Times New Roman" w:hAnsi="Times New Roman" w:cs="Times New Roman"/>
        <w:sz w:val="24"/>
      </w:rPr>
    </w:pPr>
    <w:r w:rsidRPr="001530D6">
      <w:rPr>
        <w:rFonts w:ascii="Times New Roman" w:hAnsi="Times New Roman" w:cs="Times New Roman"/>
        <w:sz w:val="24"/>
      </w:rPr>
      <w:tab/>
    </w:r>
    <w:r w:rsidRPr="001530D6">
      <w:rPr>
        <w:rFonts w:ascii="Times New Roman" w:hAnsi="Times New Roman" w:cs="Times New Roman"/>
        <w:sz w:val="24"/>
      </w:rPr>
      <w:tab/>
    </w:r>
    <w:r w:rsidRPr="001530D6">
      <w:rPr>
        <w:rFonts w:ascii="Times New Roman" w:hAnsi="Times New Roman" w:cs="Times New Roman"/>
        <w:sz w:val="24"/>
      </w:rPr>
      <w:fldChar w:fldCharType="begin"/>
    </w:r>
    <w:r w:rsidRPr="001530D6">
      <w:rPr>
        <w:rFonts w:ascii="Times New Roman" w:hAnsi="Times New Roman" w:cs="Times New Roman"/>
        <w:sz w:val="24"/>
      </w:rPr>
      <w:instrText xml:space="preserve"> PAGE   \* MERGEFORMAT </w:instrText>
    </w:r>
    <w:r w:rsidRPr="001530D6">
      <w:rPr>
        <w:rFonts w:ascii="Times New Roman" w:hAnsi="Times New Roman" w:cs="Times New Roman"/>
        <w:sz w:val="24"/>
      </w:rPr>
      <w:fldChar w:fldCharType="separate"/>
    </w:r>
    <w:r w:rsidR="00526C90">
      <w:rPr>
        <w:rFonts w:ascii="Times New Roman" w:hAnsi="Times New Roman" w:cs="Times New Roman"/>
        <w:noProof/>
        <w:sz w:val="24"/>
      </w:rPr>
      <w:t>4</w:t>
    </w:r>
    <w:r w:rsidRPr="001530D6">
      <w:rPr>
        <w:rFonts w:ascii="Times New Roman" w:hAnsi="Times New Roman" w:cs="Times New Roman"/>
        <w:noProof/>
        <w:sz w:val="24"/>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CF4CC4"/>
    <w:multiLevelType w:val="hybridMultilevel"/>
    <w:tmpl w:val="EFF2DD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WyNDAwNzUzN7CwNDNW0lEKTi0uzszPAykwqgUASjfWcSwAAAA="/>
  </w:docVars>
  <w:rsids>
    <w:rsidRoot w:val="00B86538"/>
    <w:rsid w:val="00037151"/>
    <w:rsid w:val="00114D26"/>
    <w:rsid w:val="001530D6"/>
    <w:rsid w:val="001975E1"/>
    <w:rsid w:val="00234C83"/>
    <w:rsid w:val="00526C90"/>
    <w:rsid w:val="006E5747"/>
    <w:rsid w:val="00995A4B"/>
    <w:rsid w:val="009A54F0"/>
    <w:rsid w:val="00B86538"/>
    <w:rsid w:val="00E13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7955D"/>
  <w15:chartTrackingRefBased/>
  <w15:docId w15:val="{915107EF-F066-4BCE-8CED-301999BEA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autoRedefine/>
    <w:uiPriority w:val="9"/>
    <w:unhideWhenUsed/>
    <w:qFormat/>
    <w:rsid w:val="00E1314E"/>
    <w:pPr>
      <w:keepNext/>
      <w:keepLines/>
      <w:spacing w:before="40" w:after="0"/>
      <w:jc w:val="center"/>
      <w:outlineLvl w:val="1"/>
    </w:pPr>
    <w:rPr>
      <w:rFonts w:ascii="Times New Roman" w:eastAsiaTheme="majorEastAsia" w:hAnsi="Times New Roman"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1314E"/>
    <w:rPr>
      <w:rFonts w:ascii="Times New Roman" w:eastAsiaTheme="majorEastAsia" w:hAnsi="Times New Roman" w:cstheme="majorBidi"/>
      <w:b/>
      <w:sz w:val="24"/>
      <w:szCs w:val="26"/>
    </w:rPr>
  </w:style>
  <w:style w:type="paragraph" w:styleId="ListParagraph">
    <w:name w:val="List Paragraph"/>
    <w:basedOn w:val="Normal"/>
    <w:uiPriority w:val="34"/>
    <w:qFormat/>
    <w:rsid w:val="001975E1"/>
    <w:pPr>
      <w:ind w:left="720"/>
      <w:contextualSpacing/>
    </w:pPr>
  </w:style>
  <w:style w:type="paragraph" w:styleId="Header">
    <w:name w:val="header"/>
    <w:basedOn w:val="Normal"/>
    <w:link w:val="HeaderChar"/>
    <w:uiPriority w:val="99"/>
    <w:unhideWhenUsed/>
    <w:rsid w:val="001530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30D6"/>
  </w:style>
  <w:style w:type="paragraph" w:styleId="Footer">
    <w:name w:val="footer"/>
    <w:basedOn w:val="Normal"/>
    <w:link w:val="FooterChar"/>
    <w:uiPriority w:val="99"/>
    <w:unhideWhenUsed/>
    <w:rsid w:val="001530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30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588</Words>
  <Characters>3358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2021-05-13T18:10:00Z</dcterms:created>
  <dcterms:modified xsi:type="dcterms:W3CDTF">2021-05-13T18:10:00Z</dcterms:modified>
</cp:coreProperties>
</file>