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2F5" w:rsidRDefault="00EF02F5" w:rsidP="00701B41">
      <w:pPr>
        <w:ind w:firstLine="0"/>
        <w:contextualSpacing/>
        <w:jc w:val="center"/>
        <w:rPr>
          <w:rFonts w:ascii="Times New Roman" w:eastAsia="Times New Roman" w:hAnsi="Times New Roman" w:cs="Times New Roman"/>
          <w:bCs/>
          <w:sz w:val="24"/>
          <w:szCs w:val="24"/>
        </w:rPr>
      </w:pPr>
    </w:p>
    <w:p w:rsidR="00EF02F5" w:rsidRDefault="00EF02F5" w:rsidP="00701B41">
      <w:pPr>
        <w:ind w:firstLine="0"/>
        <w:contextualSpacing/>
        <w:jc w:val="center"/>
        <w:rPr>
          <w:rFonts w:ascii="Times New Roman" w:eastAsia="Times New Roman" w:hAnsi="Times New Roman" w:cs="Times New Roman"/>
          <w:bCs/>
          <w:sz w:val="24"/>
          <w:szCs w:val="24"/>
        </w:rPr>
      </w:pPr>
    </w:p>
    <w:p w:rsidR="00EF02F5" w:rsidRDefault="00EF02F5" w:rsidP="00701B41">
      <w:pPr>
        <w:ind w:firstLine="0"/>
        <w:contextualSpacing/>
        <w:jc w:val="center"/>
        <w:rPr>
          <w:rFonts w:ascii="Times New Roman" w:eastAsia="Times New Roman" w:hAnsi="Times New Roman" w:cs="Times New Roman"/>
          <w:bCs/>
          <w:sz w:val="24"/>
          <w:szCs w:val="24"/>
        </w:rPr>
      </w:pPr>
    </w:p>
    <w:p w:rsidR="00EF02F5" w:rsidRDefault="00EF02F5" w:rsidP="00701B41">
      <w:pPr>
        <w:ind w:firstLine="0"/>
        <w:contextualSpacing/>
        <w:jc w:val="center"/>
        <w:rPr>
          <w:rFonts w:ascii="Times New Roman" w:eastAsia="Times New Roman" w:hAnsi="Times New Roman" w:cs="Times New Roman"/>
          <w:bCs/>
          <w:sz w:val="24"/>
          <w:szCs w:val="24"/>
        </w:rPr>
      </w:pPr>
    </w:p>
    <w:p w:rsidR="00EF02F5" w:rsidRDefault="00EF02F5" w:rsidP="00701B41">
      <w:pPr>
        <w:ind w:firstLine="0"/>
        <w:contextualSpacing/>
        <w:jc w:val="center"/>
        <w:rPr>
          <w:rFonts w:ascii="Times New Roman" w:eastAsia="Times New Roman" w:hAnsi="Times New Roman" w:cs="Times New Roman"/>
          <w:bCs/>
          <w:sz w:val="24"/>
          <w:szCs w:val="24"/>
        </w:rPr>
      </w:pPr>
    </w:p>
    <w:p w:rsidR="00C83B12" w:rsidRPr="00FB79AE" w:rsidRDefault="000E7632" w:rsidP="00701B41">
      <w:pPr>
        <w:ind w:firstLine="0"/>
        <w:contextualSpacing/>
        <w:jc w:val="center"/>
        <w:rPr>
          <w:rFonts w:ascii="Times New Roman" w:eastAsia="Times New Roman" w:hAnsi="Times New Roman" w:cs="Times New Roman"/>
          <w:bCs/>
          <w:sz w:val="24"/>
          <w:szCs w:val="24"/>
        </w:rPr>
      </w:pPr>
      <w:r w:rsidRPr="00FB79AE">
        <w:rPr>
          <w:rFonts w:ascii="Times New Roman" w:eastAsia="Times New Roman" w:hAnsi="Times New Roman" w:cs="Times New Roman"/>
          <w:bCs/>
          <w:sz w:val="24"/>
          <w:szCs w:val="24"/>
        </w:rPr>
        <w:t>Management Question</w:t>
      </w:r>
    </w:p>
    <w:p w:rsidR="00C83B12" w:rsidRPr="00C83B12" w:rsidRDefault="000E7632" w:rsidP="00701B41">
      <w:pPr>
        <w:ind w:firstLine="0"/>
        <w:contextualSpacing/>
        <w:jc w:val="center"/>
        <w:rPr>
          <w:rFonts w:ascii="Times New Roman" w:hAnsi="Times New Roman" w:cs="Times New Roman"/>
          <w:sz w:val="24"/>
          <w:szCs w:val="24"/>
        </w:rPr>
      </w:pPr>
      <w:r w:rsidRPr="00C83B12">
        <w:rPr>
          <w:rFonts w:ascii="Times New Roman" w:hAnsi="Times New Roman" w:cs="Times New Roman"/>
          <w:sz w:val="24"/>
          <w:szCs w:val="24"/>
        </w:rPr>
        <w:t>Student’s Name</w:t>
      </w:r>
    </w:p>
    <w:p w:rsidR="00C83B12" w:rsidRPr="00C83B12" w:rsidRDefault="000E7632" w:rsidP="00701B41">
      <w:pPr>
        <w:tabs>
          <w:tab w:val="center" w:pos="4680"/>
          <w:tab w:val="left" w:pos="7680"/>
        </w:tabs>
        <w:ind w:firstLine="0"/>
        <w:contextualSpacing/>
        <w:jc w:val="center"/>
        <w:rPr>
          <w:rFonts w:ascii="Times New Roman" w:hAnsi="Times New Roman" w:cs="Times New Roman"/>
          <w:sz w:val="24"/>
          <w:szCs w:val="24"/>
        </w:rPr>
      </w:pPr>
      <w:r w:rsidRPr="00C83B12">
        <w:rPr>
          <w:rFonts w:ascii="Times New Roman" w:hAnsi="Times New Roman" w:cs="Times New Roman"/>
          <w:sz w:val="24"/>
          <w:szCs w:val="24"/>
        </w:rPr>
        <w:t>Department, University</w:t>
      </w:r>
    </w:p>
    <w:p w:rsidR="00C83B12" w:rsidRPr="00C83B12" w:rsidRDefault="000E7632" w:rsidP="00701B41">
      <w:pPr>
        <w:ind w:firstLine="0"/>
        <w:contextualSpacing/>
        <w:jc w:val="center"/>
        <w:rPr>
          <w:rFonts w:ascii="Times New Roman" w:hAnsi="Times New Roman" w:cs="Times New Roman"/>
          <w:sz w:val="24"/>
          <w:szCs w:val="24"/>
        </w:rPr>
      </w:pPr>
      <w:r w:rsidRPr="00C83B12">
        <w:rPr>
          <w:rFonts w:ascii="Times New Roman" w:hAnsi="Times New Roman" w:cs="Times New Roman"/>
          <w:sz w:val="24"/>
          <w:szCs w:val="24"/>
        </w:rPr>
        <w:t>Course Name: Course Code</w:t>
      </w:r>
    </w:p>
    <w:p w:rsidR="00C83B12" w:rsidRPr="00C83B12" w:rsidRDefault="000E7632" w:rsidP="00701B41">
      <w:pPr>
        <w:ind w:firstLine="0"/>
        <w:contextualSpacing/>
        <w:jc w:val="center"/>
        <w:rPr>
          <w:rFonts w:ascii="Times New Roman" w:hAnsi="Times New Roman" w:cs="Times New Roman"/>
          <w:sz w:val="24"/>
          <w:szCs w:val="24"/>
        </w:rPr>
      </w:pPr>
      <w:r w:rsidRPr="00C83B12">
        <w:rPr>
          <w:rFonts w:ascii="Times New Roman" w:hAnsi="Times New Roman" w:cs="Times New Roman"/>
          <w:sz w:val="24"/>
          <w:szCs w:val="24"/>
        </w:rPr>
        <w:t>Professor’s Name</w:t>
      </w:r>
    </w:p>
    <w:p w:rsidR="00C83B12" w:rsidRPr="00C83B12" w:rsidRDefault="000E7632" w:rsidP="00701B41">
      <w:pPr>
        <w:ind w:firstLine="0"/>
        <w:contextualSpacing/>
        <w:jc w:val="center"/>
        <w:rPr>
          <w:rFonts w:ascii="Times New Roman" w:hAnsi="Times New Roman" w:cs="Times New Roman"/>
          <w:sz w:val="24"/>
          <w:szCs w:val="24"/>
        </w:rPr>
      </w:pPr>
      <w:r w:rsidRPr="00C83B12">
        <w:rPr>
          <w:rFonts w:ascii="Times New Roman" w:hAnsi="Times New Roman" w:cs="Times New Roman"/>
          <w:sz w:val="24"/>
          <w:szCs w:val="24"/>
        </w:rPr>
        <w:t>Date</w:t>
      </w:r>
    </w:p>
    <w:p w:rsidR="00701B41" w:rsidRDefault="000E7632">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FB79AE" w:rsidRPr="006B7AA4" w:rsidRDefault="000E7632" w:rsidP="006B7AA4">
      <w:pPr>
        <w:ind w:firstLine="0"/>
        <w:contextualSpacing/>
        <w:jc w:val="center"/>
        <w:rPr>
          <w:rFonts w:ascii="Times New Roman" w:eastAsia="Times New Roman" w:hAnsi="Times New Roman" w:cs="Times New Roman"/>
          <w:bCs/>
          <w:sz w:val="24"/>
          <w:szCs w:val="24"/>
        </w:rPr>
      </w:pPr>
      <w:r w:rsidRPr="006B7AA4">
        <w:rPr>
          <w:rFonts w:ascii="Times New Roman" w:eastAsia="Times New Roman" w:hAnsi="Times New Roman" w:cs="Times New Roman"/>
          <w:bCs/>
          <w:sz w:val="24"/>
          <w:szCs w:val="24"/>
        </w:rPr>
        <w:lastRenderedPageBreak/>
        <w:t>Management Question</w:t>
      </w:r>
    </w:p>
    <w:p w:rsidR="006B7AA4" w:rsidRPr="006B7AA4" w:rsidRDefault="006B7AA4" w:rsidP="006B7AA4">
      <w:pPr>
        <w:ind w:firstLine="0"/>
        <w:contextualSpacing/>
        <w:jc w:val="center"/>
        <w:rPr>
          <w:rFonts w:ascii="Times New Roman" w:eastAsia="Times New Roman" w:hAnsi="Times New Roman" w:cs="Times New Roman"/>
          <w:b/>
          <w:color w:val="333333"/>
          <w:sz w:val="24"/>
          <w:szCs w:val="24"/>
        </w:rPr>
      </w:pPr>
      <w:r w:rsidRPr="006B7AA4">
        <w:rPr>
          <w:rFonts w:ascii="Times New Roman" w:eastAsia="Times New Roman" w:hAnsi="Times New Roman" w:cs="Times New Roman"/>
          <w:b/>
          <w:color w:val="333333"/>
          <w:sz w:val="24"/>
          <w:szCs w:val="24"/>
        </w:rPr>
        <w:t>Vroom’s Model of Expectancy Theory</w:t>
      </w:r>
    </w:p>
    <w:p w:rsidR="006B7AA4" w:rsidRPr="006B7AA4" w:rsidRDefault="006B7AA4" w:rsidP="006B7AA4">
      <w:pPr>
        <w:ind w:firstLine="0"/>
        <w:contextualSpacing/>
        <w:jc w:val="center"/>
        <w:rPr>
          <w:rFonts w:ascii="Times New Roman" w:eastAsia="Times New Roman" w:hAnsi="Times New Roman" w:cs="Times New Roman"/>
          <w:bCs/>
          <w:sz w:val="24"/>
          <w:szCs w:val="24"/>
        </w:rPr>
      </w:pPr>
    </w:p>
    <w:p w:rsidR="00BE7F35" w:rsidRPr="006B7AA4" w:rsidRDefault="000E7632" w:rsidP="006B7AA4">
      <w:pPr>
        <w:contextualSpacing/>
        <w:jc w:val="center"/>
        <w:rPr>
          <w:rFonts w:ascii="Times New Roman" w:hAnsi="Times New Roman" w:cs="Times New Roman"/>
          <w:b/>
          <w:sz w:val="24"/>
          <w:szCs w:val="24"/>
        </w:rPr>
      </w:pPr>
      <w:r w:rsidRPr="006B7AA4">
        <w:rPr>
          <w:rFonts w:ascii="Times New Roman" w:hAnsi="Times New Roman" w:cs="Times New Roman"/>
          <w:b/>
          <w:sz w:val="24"/>
          <w:szCs w:val="24"/>
        </w:rPr>
        <w:t>Introduction</w:t>
      </w:r>
    </w:p>
    <w:p w:rsidR="00A30FEB" w:rsidRPr="006B7AA4" w:rsidRDefault="000E7632" w:rsidP="006B7AA4">
      <w:pPr>
        <w:ind w:firstLine="720"/>
        <w:contextualSpacing/>
        <w:rPr>
          <w:rFonts w:ascii="Times New Roman" w:hAnsi="Times New Roman" w:cs="Times New Roman"/>
          <w:sz w:val="24"/>
          <w:szCs w:val="24"/>
        </w:rPr>
      </w:pPr>
      <w:r w:rsidRPr="006B7AA4">
        <w:rPr>
          <w:rFonts w:ascii="Times New Roman" w:hAnsi="Times New Roman" w:cs="Times New Roman"/>
          <w:sz w:val="24"/>
          <w:szCs w:val="24"/>
        </w:rPr>
        <w:t xml:space="preserve">To guarantee that workers are driven to do a productive job at work, Vroom's expectancy theory model is critical in every corporation. Whenever it relates to employee motivation, each person is different. One person can be more inspired if given a relaxation break at the end of their sheer determination. A further person would be inspired by the prospect of receiving a reward when they perform </w:t>
      </w:r>
      <w:r w:rsidR="00EA6302" w:rsidRPr="006B7AA4">
        <w:rPr>
          <w:rFonts w:ascii="Times New Roman" w:hAnsi="Times New Roman" w:cs="Times New Roman"/>
          <w:sz w:val="24"/>
          <w:szCs w:val="24"/>
        </w:rPr>
        <w:t>well (Kopp, 2014)</w:t>
      </w:r>
      <w:r w:rsidRPr="006B7AA4">
        <w:rPr>
          <w:rFonts w:ascii="Times New Roman" w:hAnsi="Times New Roman" w:cs="Times New Roman"/>
          <w:sz w:val="24"/>
          <w:szCs w:val="24"/>
        </w:rPr>
        <w:t>. The essay would describe Vroom's Model of Expectancy Theory, the method by which the model assesses motivation and demonstrate how well the valence measure can help with staffing problems in a company.</w:t>
      </w:r>
    </w:p>
    <w:p w:rsidR="00A30FEB" w:rsidRPr="006B7AA4" w:rsidRDefault="000E7632" w:rsidP="006B7AA4">
      <w:pPr>
        <w:ind w:firstLine="720"/>
        <w:contextualSpacing/>
        <w:jc w:val="center"/>
        <w:rPr>
          <w:rFonts w:ascii="Times New Roman" w:hAnsi="Times New Roman" w:cs="Times New Roman"/>
          <w:b/>
          <w:sz w:val="24"/>
          <w:szCs w:val="24"/>
        </w:rPr>
      </w:pPr>
      <w:r w:rsidRPr="006B7AA4">
        <w:rPr>
          <w:rFonts w:ascii="Times New Roman" w:hAnsi="Times New Roman" w:cs="Times New Roman"/>
          <w:b/>
          <w:sz w:val="24"/>
          <w:szCs w:val="24"/>
        </w:rPr>
        <w:t>Vro</w:t>
      </w:r>
      <w:r w:rsidR="006B7AA4">
        <w:rPr>
          <w:rFonts w:ascii="Times New Roman" w:hAnsi="Times New Roman" w:cs="Times New Roman"/>
          <w:b/>
          <w:sz w:val="24"/>
          <w:szCs w:val="24"/>
        </w:rPr>
        <w:t>om’s Model of Expectancy Theory</w:t>
      </w:r>
      <w:r w:rsidR="003741A7">
        <w:rPr>
          <w:rFonts w:ascii="Times New Roman" w:hAnsi="Times New Roman" w:cs="Times New Roman"/>
          <w:b/>
          <w:sz w:val="24"/>
          <w:szCs w:val="24"/>
        </w:rPr>
        <w:t xml:space="preserve"> Description </w:t>
      </w:r>
    </w:p>
    <w:p w:rsidR="00A30FEB" w:rsidRPr="006B7AA4" w:rsidRDefault="000E7632" w:rsidP="006B7AA4">
      <w:pPr>
        <w:ind w:firstLine="720"/>
        <w:contextualSpacing/>
        <w:rPr>
          <w:rFonts w:ascii="Times New Roman" w:hAnsi="Times New Roman" w:cs="Times New Roman"/>
          <w:sz w:val="24"/>
          <w:szCs w:val="24"/>
        </w:rPr>
      </w:pPr>
      <w:r w:rsidRPr="006B7AA4">
        <w:rPr>
          <w:rFonts w:ascii="Times New Roman" w:hAnsi="Times New Roman" w:cs="Times New Roman"/>
          <w:sz w:val="24"/>
          <w:szCs w:val="24"/>
        </w:rPr>
        <w:t>It is a concept that explains the distinction between motivation</w:t>
      </w:r>
      <w:r w:rsidR="00F51200" w:rsidRPr="006B7AA4">
        <w:rPr>
          <w:rFonts w:ascii="Times New Roman" w:hAnsi="Times New Roman" w:cs="Times New Roman"/>
          <w:sz w:val="24"/>
          <w:szCs w:val="24"/>
        </w:rPr>
        <w:t xml:space="preserve"> and effort,</w:t>
      </w:r>
      <w:r w:rsidRPr="006B7AA4">
        <w:rPr>
          <w:rFonts w:ascii="Times New Roman" w:hAnsi="Times New Roman" w:cs="Times New Roman"/>
          <w:sz w:val="24"/>
          <w:szCs w:val="24"/>
        </w:rPr>
        <w:t xml:space="preserve"> success, and outcomes.</w:t>
      </w:r>
      <w:r w:rsidR="00F51200" w:rsidRPr="006B7AA4">
        <w:rPr>
          <w:rFonts w:ascii="Times New Roman" w:hAnsi="Times New Roman" w:cs="Times New Roman"/>
          <w:sz w:val="24"/>
          <w:szCs w:val="24"/>
        </w:rPr>
        <w:t xml:space="preserve"> Victor Vroom developed this theory in 1964. People will choose to perform and act a certain way since they are motivated by the value. According to Vroom's model of expectancy theory, the value is called "valence". The individuals bet on a specific result and also the likelihood that it will occur. Employees prefer to be motivated to complete their work efficiently and effectively; alternatively, they can only do the bare minimum to maintain their work. Vroom's hypothesis comprises three other aspects and the expectancy theory: instrumentality, expectancy and valence. The worker's valences are essentially the type of compensation the worker will obtain. Expectancy refers to an individual employee trust in their ability to perform specific tasks, and it requires supervisors to determine how well the worker should be equipped. Lastly, instrumentality refers to whether or not a worker can obtain the agreed compensation </w:t>
      </w:r>
      <w:r w:rsidR="00F51200" w:rsidRPr="006B7AA4">
        <w:rPr>
          <w:rFonts w:ascii="Times New Roman" w:hAnsi="Times New Roman" w:cs="Times New Roman"/>
          <w:sz w:val="24"/>
          <w:szCs w:val="24"/>
        </w:rPr>
        <w:lastRenderedPageBreak/>
        <w:t>from a boss.</w:t>
      </w:r>
      <w:r w:rsidR="00EF02F5" w:rsidRPr="006B7AA4">
        <w:rPr>
          <w:rFonts w:ascii="Times New Roman" w:hAnsi="Times New Roman" w:cs="Times New Roman"/>
          <w:sz w:val="24"/>
          <w:szCs w:val="24"/>
        </w:rPr>
        <w:t xml:space="preserve"> The framework affirms</w:t>
      </w:r>
      <w:r w:rsidR="003777EE" w:rsidRPr="006B7AA4">
        <w:rPr>
          <w:rFonts w:ascii="Times New Roman" w:hAnsi="Times New Roman" w:cs="Times New Roman"/>
          <w:sz w:val="24"/>
          <w:szCs w:val="24"/>
        </w:rPr>
        <w:t xml:space="preserve"> that individual employee values regarding Expectancy, Instrumentality and Valence combine psychologically to build a motivating force so that the worker behaves in bringing satisfaction and relieve stress </w:t>
      </w:r>
      <w:r w:rsidR="00EF02F5" w:rsidRPr="006B7AA4">
        <w:rPr>
          <w:rFonts w:ascii="Times New Roman" w:eastAsia="Times New Roman" w:hAnsi="Times New Roman" w:cs="Times New Roman"/>
          <w:sz w:val="24"/>
          <w:szCs w:val="24"/>
        </w:rPr>
        <w:t>(Lloyd and Mertens</w:t>
      </w:r>
      <w:bookmarkStart w:id="0" w:name="_GoBack"/>
      <w:bookmarkEnd w:id="0"/>
      <w:r w:rsidR="00EF02F5" w:rsidRPr="006B7AA4">
        <w:rPr>
          <w:rFonts w:ascii="Times New Roman" w:eastAsia="Times New Roman" w:hAnsi="Times New Roman" w:cs="Times New Roman"/>
          <w:sz w:val="24"/>
          <w:szCs w:val="24"/>
        </w:rPr>
        <w:t>, 2018)</w:t>
      </w:r>
      <w:r w:rsidR="00EF02F5" w:rsidRPr="006B7AA4">
        <w:rPr>
          <w:rFonts w:ascii="Times New Roman" w:hAnsi="Times New Roman" w:cs="Times New Roman"/>
          <w:sz w:val="24"/>
          <w:szCs w:val="24"/>
        </w:rPr>
        <w:t>.</w:t>
      </w:r>
      <w:r w:rsidR="003777EE" w:rsidRPr="006B7AA4">
        <w:rPr>
          <w:rFonts w:ascii="Times New Roman" w:hAnsi="Times New Roman" w:cs="Times New Roman"/>
          <w:sz w:val="24"/>
          <w:szCs w:val="24"/>
        </w:rPr>
        <w:t xml:space="preserve"> It is important to work in an environment that encourages encouragement and incentives rather than relentless criticisms so that workers are motivated to be doing a great job and accomplish more career aspirations.</w:t>
      </w:r>
    </w:p>
    <w:p w:rsidR="003777EE" w:rsidRPr="006B7AA4" w:rsidRDefault="000E7632" w:rsidP="006B7AA4">
      <w:pPr>
        <w:ind w:firstLine="720"/>
        <w:contextualSpacing/>
        <w:jc w:val="center"/>
        <w:rPr>
          <w:rFonts w:ascii="Times New Roman" w:hAnsi="Times New Roman" w:cs="Times New Roman"/>
          <w:b/>
          <w:sz w:val="24"/>
          <w:szCs w:val="24"/>
        </w:rPr>
      </w:pPr>
      <w:r w:rsidRPr="006B7AA4">
        <w:rPr>
          <w:rFonts w:ascii="Times New Roman" w:hAnsi="Times New Roman" w:cs="Times New Roman"/>
          <w:b/>
          <w:sz w:val="24"/>
          <w:szCs w:val="24"/>
        </w:rPr>
        <w:t>Ho</w:t>
      </w:r>
      <w:r w:rsidR="006B7AA4">
        <w:rPr>
          <w:rFonts w:ascii="Times New Roman" w:hAnsi="Times New Roman" w:cs="Times New Roman"/>
          <w:b/>
          <w:sz w:val="24"/>
          <w:szCs w:val="24"/>
        </w:rPr>
        <w:t>w the Model Measures Motivation</w:t>
      </w:r>
    </w:p>
    <w:p w:rsidR="003777EE" w:rsidRPr="006B7AA4" w:rsidRDefault="000E7632" w:rsidP="006B7AA4">
      <w:pPr>
        <w:ind w:firstLine="720"/>
        <w:contextualSpacing/>
        <w:rPr>
          <w:rFonts w:ascii="Times New Roman" w:hAnsi="Times New Roman" w:cs="Times New Roman"/>
          <w:sz w:val="24"/>
          <w:szCs w:val="24"/>
        </w:rPr>
      </w:pPr>
      <w:r w:rsidRPr="006B7AA4">
        <w:rPr>
          <w:rFonts w:ascii="Times New Roman" w:hAnsi="Times New Roman" w:cs="Times New Roman"/>
          <w:sz w:val="24"/>
          <w:szCs w:val="24"/>
        </w:rPr>
        <w:t>Throughout the workplace, the approach Vroom's model of expectancy theory tests motivation too is crucial. Everybody is driven by someone or something unique, and managers must strive to discover what inspires every one of their workers</w:t>
      </w:r>
      <w:r w:rsidRPr="006B7AA4">
        <w:rPr>
          <w:rFonts w:ascii="Times New Roman" w:hAnsi="Times New Roman" w:cs="Times New Roman"/>
          <w:b/>
          <w:sz w:val="24"/>
          <w:szCs w:val="24"/>
        </w:rPr>
        <w:t>.</w:t>
      </w:r>
      <w:r w:rsidRPr="006B7AA4">
        <w:rPr>
          <w:rFonts w:ascii="Times New Roman" w:hAnsi="Times New Roman" w:cs="Times New Roman"/>
          <w:sz w:val="24"/>
          <w:szCs w:val="24"/>
        </w:rPr>
        <w:t xml:space="preserve"> According to</w:t>
      </w:r>
      <w:r w:rsidR="00EA6302" w:rsidRPr="006B7AA4">
        <w:rPr>
          <w:rFonts w:ascii="Times New Roman" w:eastAsia="Times New Roman" w:hAnsi="Times New Roman" w:cs="Times New Roman"/>
          <w:sz w:val="24"/>
          <w:szCs w:val="24"/>
        </w:rPr>
        <w:t xml:space="preserve"> Lee</w:t>
      </w:r>
      <w:r w:rsidR="00EA6302" w:rsidRPr="006B7AA4">
        <w:rPr>
          <w:rFonts w:ascii="Times New Roman" w:hAnsi="Times New Roman" w:cs="Times New Roman"/>
          <w:sz w:val="24"/>
          <w:szCs w:val="24"/>
        </w:rPr>
        <w:t xml:space="preserve"> (2019)</w:t>
      </w:r>
      <w:r w:rsidRPr="006B7AA4">
        <w:rPr>
          <w:rFonts w:ascii="Times New Roman" w:hAnsi="Times New Roman" w:cs="Times New Roman"/>
          <w:sz w:val="24"/>
          <w:szCs w:val="24"/>
        </w:rPr>
        <w:t>: “Motivation=Expectancy x Instrumentality x Valence." Throughout the model, the multiplier effect is significant. When expectation, instrumentality, and valence are high, it increases motivati</w:t>
      </w:r>
      <w:r w:rsidR="00FB79AE" w:rsidRPr="006B7AA4">
        <w:rPr>
          <w:rFonts w:ascii="Times New Roman" w:hAnsi="Times New Roman" w:cs="Times New Roman"/>
          <w:sz w:val="24"/>
          <w:szCs w:val="24"/>
        </w:rPr>
        <w:t xml:space="preserve">on levels than when they are just poor and </w:t>
      </w:r>
      <w:r w:rsidR="00EA6302" w:rsidRPr="006B7AA4">
        <w:rPr>
          <w:rFonts w:ascii="Times New Roman" w:hAnsi="Times New Roman" w:cs="Times New Roman"/>
          <w:sz w:val="24"/>
          <w:szCs w:val="24"/>
        </w:rPr>
        <w:t>low</w:t>
      </w:r>
      <w:r w:rsidR="00EA6302" w:rsidRPr="006B7AA4">
        <w:rPr>
          <w:rFonts w:ascii="Times New Roman" w:eastAsia="Times New Roman" w:hAnsi="Times New Roman" w:cs="Times New Roman"/>
          <w:sz w:val="24"/>
          <w:szCs w:val="24"/>
        </w:rPr>
        <w:t xml:space="preserve"> (Lee</w:t>
      </w:r>
      <w:r w:rsidR="00EA6302" w:rsidRPr="006B7AA4">
        <w:rPr>
          <w:rFonts w:ascii="Times New Roman" w:hAnsi="Times New Roman" w:cs="Times New Roman"/>
          <w:sz w:val="24"/>
          <w:szCs w:val="24"/>
        </w:rPr>
        <w:t xml:space="preserve">, 2019). </w:t>
      </w:r>
      <w:r w:rsidR="00FB79AE" w:rsidRPr="006B7AA4">
        <w:rPr>
          <w:rFonts w:ascii="Times New Roman" w:hAnsi="Times New Roman" w:cs="Times New Roman"/>
          <w:sz w:val="24"/>
          <w:szCs w:val="24"/>
        </w:rPr>
        <w:t>As a result, if managers compensate employees' efforts, they will become more likely to do excellent work the next cycle. Business owners must also instil trust in their workers that they can achieve their objectives. However, in an attempt to do so, employers must ensure that they must have chosen the best people with the right qualifications for specific jobs.</w:t>
      </w:r>
      <w:r w:rsidR="007120F9" w:rsidRPr="006B7AA4">
        <w:rPr>
          <w:rFonts w:ascii="Times New Roman" w:hAnsi="Times New Roman" w:cs="Times New Roman"/>
          <w:sz w:val="24"/>
          <w:szCs w:val="24"/>
        </w:rPr>
        <w:t xml:space="preserve"> Certain circumstances affect the employees' expectations, which in turn affects their motivation. </w:t>
      </w:r>
      <w:r w:rsidR="001C737B" w:rsidRPr="006B7AA4">
        <w:rPr>
          <w:rFonts w:ascii="Times New Roman" w:hAnsi="Times New Roman" w:cs="Times New Roman"/>
          <w:sz w:val="24"/>
          <w:szCs w:val="24"/>
        </w:rPr>
        <w:t>For instance</w:t>
      </w:r>
      <w:r w:rsidR="007120F9" w:rsidRPr="006B7AA4">
        <w:rPr>
          <w:rFonts w:ascii="Times New Roman" w:hAnsi="Times New Roman" w:cs="Times New Roman"/>
          <w:sz w:val="24"/>
          <w:szCs w:val="24"/>
        </w:rPr>
        <w:t xml:space="preserve">, trust in one's abilities, goal complexity, </w:t>
      </w:r>
      <w:r w:rsidR="001C737B" w:rsidRPr="006B7AA4">
        <w:rPr>
          <w:rFonts w:ascii="Times New Roman" w:hAnsi="Times New Roman" w:cs="Times New Roman"/>
          <w:sz w:val="24"/>
          <w:szCs w:val="24"/>
        </w:rPr>
        <w:t>self-efficacy</w:t>
      </w:r>
      <w:r w:rsidR="007120F9" w:rsidRPr="006B7AA4">
        <w:rPr>
          <w:rFonts w:ascii="Times New Roman" w:hAnsi="Times New Roman" w:cs="Times New Roman"/>
          <w:sz w:val="24"/>
          <w:szCs w:val="24"/>
        </w:rPr>
        <w:t>, lack of skills due to unrealistic objectives, and, ultimately, power.</w:t>
      </w:r>
      <w:r w:rsidR="001C737B" w:rsidRPr="006B7AA4">
        <w:rPr>
          <w:rFonts w:ascii="Times New Roman" w:hAnsi="Times New Roman" w:cs="Times New Roman"/>
          <w:sz w:val="24"/>
          <w:szCs w:val="24"/>
        </w:rPr>
        <w:t xml:space="preserve"> Controlling the predicted result would boost their morale and raise their expectations. Input and promotions are valued by workers, which would help to address staffing problems.</w:t>
      </w:r>
    </w:p>
    <w:p w:rsidR="00FB79AE" w:rsidRPr="006B7AA4" w:rsidRDefault="003741A7" w:rsidP="006B7AA4">
      <w:pPr>
        <w:ind w:firstLine="720"/>
        <w:contextualSpacing/>
        <w:jc w:val="center"/>
        <w:rPr>
          <w:rFonts w:ascii="Times New Roman" w:hAnsi="Times New Roman" w:cs="Times New Roman"/>
          <w:b/>
          <w:sz w:val="24"/>
          <w:szCs w:val="24"/>
        </w:rPr>
      </w:pPr>
      <w:r>
        <w:rPr>
          <w:rFonts w:ascii="Times New Roman" w:hAnsi="Times New Roman" w:cs="Times New Roman"/>
          <w:b/>
          <w:sz w:val="24"/>
          <w:szCs w:val="24"/>
        </w:rPr>
        <w:t xml:space="preserve">Measure of Valence </w:t>
      </w:r>
      <w:r w:rsidR="000E7632" w:rsidRPr="006B7AA4">
        <w:rPr>
          <w:rFonts w:ascii="Times New Roman" w:hAnsi="Times New Roman" w:cs="Times New Roman"/>
          <w:b/>
          <w:sz w:val="24"/>
          <w:szCs w:val="24"/>
        </w:rPr>
        <w:t>Aid</w:t>
      </w:r>
      <w:r>
        <w:rPr>
          <w:rFonts w:ascii="Times New Roman" w:hAnsi="Times New Roman" w:cs="Times New Roman"/>
          <w:b/>
          <w:sz w:val="24"/>
          <w:szCs w:val="24"/>
        </w:rPr>
        <w:t>ing</w:t>
      </w:r>
      <w:r w:rsidR="000E7632" w:rsidRPr="006B7AA4">
        <w:rPr>
          <w:rFonts w:ascii="Times New Roman" w:hAnsi="Times New Roman" w:cs="Times New Roman"/>
          <w:b/>
          <w:sz w:val="24"/>
          <w:szCs w:val="24"/>
        </w:rPr>
        <w:t xml:space="preserve"> Sta</w:t>
      </w:r>
      <w:r w:rsidR="006B7AA4">
        <w:rPr>
          <w:rFonts w:ascii="Times New Roman" w:hAnsi="Times New Roman" w:cs="Times New Roman"/>
          <w:b/>
          <w:sz w:val="24"/>
          <w:szCs w:val="24"/>
        </w:rPr>
        <w:t>ffing Issues in an Organization</w:t>
      </w:r>
    </w:p>
    <w:p w:rsidR="00941955" w:rsidRPr="006B7AA4" w:rsidRDefault="000E7632" w:rsidP="006B7AA4">
      <w:pPr>
        <w:ind w:firstLine="720"/>
        <w:contextualSpacing/>
        <w:rPr>
          <w:rFonts w:ascii="Times New Roman" w:hAnsi="Times New Roman" w:cs="Times New Roman"/>
          <w:sz w:val="24"/>
          <w:szCs w:val="24"/>
        </w:rPr>
      </w:pPr>
      <w:r w:rsidRPr="006B7AA4">
        <w:rPr>
          <w:rFonts w:ascii="Times New Roman" w:hAnsi="Times New Roman" w:cs="Times New Roman"/>
          <w:sz w:val="24"/>
          <w:szCs w:val="24"/>
        </w:rPr>
        <w:lastRenderedPageBreak/>
        <w:t>Valence is classified as the value that apprentices impose on certain outcomes, as per Chapter 8.1 of the document</w:t>
      </w:r>
      <w:r w:rsidR="001C737B" w:rsidRPr="006B7AA4">
        <w:rPr>
          <w:rFonts w:ascii="Times New Roman" w:hAnsi="Times New Roman" w:cs="Times New Roman"/>
          <w:sz w:val="24"/>
          <w:szCs w:val="24"/>
        </w:rPr>
        <w:t>.</w:t>
      </w:r>
      <w:r w:rsidR="007120F9" w:rsidRPr="006B7AA4">
        <w:rPr>
          <w:rFonts w:ascii="Times New Roman" w:hAnsi="Times New Roman" w:cs="Times New Roman"/>
          <w:sz w:val="24"/>
          <w:szCs w:val="24"/>
        </w:rPr>
        <w:t xml:space="preserve"> </w:t>
      </w:r>
      <w:r w:rsidR="001C737B" w:rsidRPr="006B7AA4">
        <w:rPr>
          <w:rFonts w:ascii="Times New Roman" w:hAnsi="Times New Roman" w:cs="Times New Roman"/>
          <w:sz w:val="24"/>
          <w:szCs w:val="24"/>
        </w:rPr>
        <w:t xml:space="preserve">The Company would recognize their source of motivation by looking more closely at their desires, needs, and ambitions. </w:t>
      </w:r>
      <w:r w:rsidR="007120F9" w:rsidRPr="006B7AA4">
        <w:rPr>
          <w:rFonts w:ascii="Times New Roman" w:hAnsi="Times New Roman" w:cs="Times New Roman"/>
          <w:sz w:val="24"/>
          <w:szCs w:val="24"/>
        </w:rPr>
        <w:t>(Kopp, 2014)</w:t>
      </w:r>
      <w:r w:rsidRPr="006B7AA4">
        <w:rPr>
          <w:rFonts w:ascii="Times New Roman" w:hAnsi="Times New Roman" w:cs="Times New Roman"/>
          <w:sz w:val="24"/>
          <w:szCs w:val="24"/>
        </w:rPr>
        <w:t>. Inside the work environment, valence could be either constructive or destructive. Valence is positive if a worker has a particular fondness for obtaining a reward. If an employee requires an incentive, their value is positive; if they do not require a benefit, their value is negative. Perceived value can help with a company's staffing problems. A company should decide that workers have a signific</w:t>
      </w:r>
      <w:r w:rsidR="007120F9" w:rsidRPr="006B7AA4">
        <w:rPr>
          <w:rFonts w:ascii="Times New Roman" w:hAnsi="Times New Roman" w:cs="Times New Roman"/>
          <w:sz w:val="24"/>
          <w:szCs w:val="24"/>
        </w:rPr>
        <w:t xml:space="preserve">ant positive. </w:t>
      </w:r>
      <w:r w:rsidRPr="006B7AA4">
        <w:rPr>
          <w:rFonts w:ascii="Times New Roman" w:hAnsi="Times New Roman" w:cs="Times New Roman"/>
          <w:sz w:val="24"/>
          <w:szCs w:val="24"/>
        </w:rPr>
        <w:t>Employees with a high valence would be much more likely and do whatever is necessary to achieve their reward if it is achieved.</w:t>
      </w:r>
      <w:r w:rsidR="001C737B" w:rsidRPr="006B7AA4">
        <w:rPr>
          <w:rFonts w:ascii="Times New Roman" w:hAnsi="Times New Roman" w:cs="Times New Roman"/>
          <w:sz w:val="24"/>
          <w:szCs w:val="24"/>
        </w:rPr>
        <w:t xml:space="preserve"> The employee with a positive valance has a greater willingness to earn and perform against the objectives. As a result, efficiency will improve, leading to the achievement of the institution's goals set.</w:t>
      </w:r>
      <w:r w:rsidR="007120F9" w:rsidRPr="006B7AA4">
        <w:rPr>
          <w:rFonts w:ascii="Times New Roman" w:hAnsi="Times New Roman" w:cs="Times New Roman"/>
          <w:sz w:val="24"/>
          <w:szCs w:val="24"/>
        </w:rPr>
        <w:t xml:space="preserve"> Employers would be able to avoid recruiting workers with a negative valence if they use valence. This is because these workers are unconcerned with earning a bonus.</w:t>
      </w:r>
    </w:p>
    <w:p w:rsidR="007120F9" w:rsidRPr="006B7AA4" w:rsidRDefault="000E7632" w:rsidP="006B7AA4">
      <w:pPr>
        <w:ind w:firstLine="720"/>
        <w:contextualSpacing/>
        <w:jc w:val="center"/>
        <w:rPr>
          <w:rFonts w:ascii="Times New Roman" w:hAnsi="Times New Roman" w:cs="Times New Roman"/>
          <w:b/>
          <w:sz w:val="24"/>
          <w:szCs w:val="24"/>
        </w:rPr>
      </w:pPr>
      <w:r w:rsidRPr="006B7AA4">
        <w:rPr>
          <w:rFonts w:ascii="Times New Roman" w:hAnsi="Times New Roman" w:cs="Times New Roman"/>
          <w:b/>
          <w:sz w:val="24"/>
          <w:szCs w:val="24"/>
        </w:rPr>
        <w:t>Conclusion</w:t>
      </w:r>
    </w:p>
    <w:p w:rsidR="007120F9" w:rsidRPr="006B7AA4" w:rsidRDefault="000E7632" w:rsidP="006B7AA4">
      <w:pPr>
        <w:ind w:firstLine="720"/>
        <w:contextualSpacing/>
        <w:rPr>
          <w:rFonts w:ascii="Times New Roman" w:hAnsi="Times New Roman" w:cs="Times New Roman"/>
          <w:sz w:val="24"/>
          <w:szCs w:val="24"/>
        </w:rPr>
      </w:pPr>
      <w:r w:rsidRPr="006B7AA4">
        <w:rPr>
          <w:rFonts w:ascii="Times New Roman" w:hAnsi="Times New Roman" w:cs="Times New Roman"/>
          <w:sz w:val="24"/>
          <w:szCs w:val="24"/>
        </w:rPr>
        <w:t>Every organization will benefit from Vroom's Model of Expectancy Theory. That is, if an organization offers incentives, its workers would be more inspired.</w:t>
      </w:r>
      <w:r w:rsidR="001C737B" w:rsidRPr="006B7AA4">
        <w:rPr>
          <w:rFonts w:ascii="Times New Roman" w:hAnsi="Times New Roman" w:cs="Times New Roman"/>
          <w:sz w:val="24"/>
          <w:szCs w:val="24"/>
        </w:rPr>
        <w:t xml:space="preserve"> Victor Vroom's Expectancy Theory framework is an essential and useful concept for the organization.</w:t>
      </w:r>
      <w:r w:rsidRPr="006B7AA4">
        <w:rPr>
          <w:rFonts w:ascii="Times New Roman" w:hAnsi="Times New Roman" w:cs="Times New Roman"/>
          <w:sz w:val="24"/>
          <w:szCs w:val="24"/>
        </w:rPr>
        <w:t xml:space="preserve"> </w:t>
      </w:r>
      <w:r w:rsidR="001C737B" w:rsidRPr="006B7AA4">
        <w:rPr>
          <w:rFonts w:ascii="Times New Roman" w:hAnsi="Times New Roman" w:cs="Times New Roman"/>
          <w:sz w:val="24"/>
          <w:szCs w:val="24"/>
        </w:rPr>
        <w:t xml:space="preserve">Motivation is a complicated topic, particularly when it comes to staff turnover. </w:t>
      </w:r>
      <w:r w:rsidRPr="006B7AA4">
        <w:rPr>
          <w:rFonts w:ascii="Times New Roman" w:hAnsi="Times New Roman" w:cs="Times New Roman"/>
          <w:sz w:val="24"/>
          <w:szCs w:val="24"/>
        </w:rPr>
        <w:t>In an organization, how well the framework evaluates inspiration and how the valence measure can help</w:t>
      </w:r>
      <w:r w:rsidR="001C737B" w:rsidRPr="006B7AA4">
        <w:rPr>
          <w:rFonts w:ascii="Times New Roman" w:hAnsi="Times New Roman" w:cs="Times New Roman"/>
          <w:sz w:val="24"/>
          <w:szCs w:val="24"/>
        </w:rPr>
        <w:t xml:space="preserve"> with staffing problems </w:t>
      </w:r>
      <w:r w:rsidRPr="006B7AA4">
        <w:rPr>
          <w:rFonts w:ascii="Times New Roman" w:hAnsi="Times New Roman" w:cs="Times New Roman"/>
          <w:sz w:val="24"/>
          <w:szCs w:val="24"/>
        </w:rPr>
        <w:t>is critical.</w:t>
      </w:r>
    </w:p>
    <w:p w:rsidR="00701B41" w:rsidRPr="006B7AA4" w:rsidRDefault="000E7632" w:rsidP="006B7AA4">
      <w:pPr>
        <w:contextualSpacing/>
        <w:rPr>
          <w:rFonts w:ascii="Times New Roman" w:hAnsi="Times New Roman" w:cs="Times New Roman"/>
          <w:b/>
          <w:sz w:val="24"/>
          <w:szCs w:val="24"/>
        </w:rPr>
      </w:pPr>
      <w:r w:rsidRPr="006B7AA4">
        <w:rPr>
          <w:rFonts w:ascii="Times New Roman" w:hAnsi="Times New Roman" w:cs="Times New Roman"/>
          <w:b/>
          <w:sz w:val="24"/>
          <w:szCs w:val="24"/>
        </w:rPr>
        <w:br w:type="page"/>
      </w:r>
    </w:p>
    <w:p w:rsidR="001C737B" w:rsidRPr="006B7AA4" w:rsidRDefault="000E7632" w:rsidP="006B7AA4">
      <w:pPr>
        <w:ind w:firstLine="720"/>
        <w:contextualSpacing/>
        <w:jc w:val="center"/>
        <w:rPr>
          <w:rFonts w:ascii="Times New Roman" w:hAnsi="Times New Roman" w:cs="Times New Roman"/>
          <w:b/>
          <w:sz w:val="24"/>
          <w:szCs w:val="24"/>
        </w:rPr>
      </w:pPr>
      <w:r w:rsidRPr="006B7AA4">
        <w:rPr>
          <w:rFonts w:ascii="Times New Roman" w:hAnsi="Times New Roman" w:cs="Times New Roman"/>
          <w:b/>
          <w:sz w:val="24"/>
          <w:szCs w:val="24"/>
        </w:rPr>
        <w:lastRenderedPageBreak/>
        <w:t>References</w:t>
      </w:r>
    </w:p>
    <w:p w:rsidR="00701B41" w:rsidRPr="006B7AA4" w:rsidRDefault="00701B41" w:rsidP="006B7AA4">
      <w:pPr>
        <w:contextualSpacing/>
        <w:rPr>
          <w:rFonts w:ascii="Times New Roman" w:hAnsi="Times New Roman" w:cs="Times New Roman"/>
          <w:b/>
          <w:sz w:val="24"/>
          <w:szCs w:val="24"/>
        </w:rPr>
      </w:pPr>
    </w:p>
    <w:p w:rsidR="00701B41" w:rsidRPr="006B7AA4" w:rsidRDefault="000E7632" w:rsidP="006B7AA4">
      <w:pPr>
        <w:contextualSpacing/>
        <w:rPr>
          <w:rFonts w:ascii="Times New Roman" w:hAnsi="Times New Roman" w:cs="Times New Roman"/>
          <w:b/>
          <w:sz w:val="24"/>
          <w:szCs w:val="24"/>
        </w:rPr>
      </w:pPr>
      <w:r w:rsidRPr="006B7AA4">
        <w:rPr>
          <w:rFonts w:ascii="Times New Roman" w:hAnsi="Times New Roman" w:cs="Times New Roman"/>
          <w:sz w:val="24"/>
          <w:szCs w:val="24"/>
        </w:rPr>
        <w:t>Kopp, D. M. (2014). </w:t>
      </w:r>
      <w:hyperlink r:id="rId6" w:tgtFrame="_blank" w:tooltip="Human resource development: Performance improvement through learning" w:history="1">
        <w:r w:rsidRPr="006B7AA4">
          <w:rPr>
            <w:rStyle w:val="Hyperlink"/>
            <w:rFonts w:ascii="Times New Roman" w:hAnsi="Times New Roman" w:cs="Times New Roman"/>
            <w:i/>
            <w:iCs/>
            <w:color w:val="337AB7"/>
            <w:sz w:val="24"/>
            <w:szCs w:val="24"/>
          </w:rPr>
          <w:t>Human resource development: Performance improvement through learning</w:t>
        </w:r>
      </w:hyperlink>
      <w:r w:rsidRPr="006B7AA4">
        <w:rPr>
          <w:rFonts w:ascii="Times New Roman" w:hAnsi="Times New Roman" w:cs="Times New Roman"/>
          <w:sz w:val="24"/>
          <w:szCs w:val="24"/>
        </w:rPr>
        <w:t> [Electronic version]. Retrieved from </w:t>
      </w:r>
      <w:hyperlink r:id="rId7" w:tgtFrame="_blank" w:history="1">
        <w:r w:rsidRPr="006B7AA4">
          <w:rPr>
            <w:rStyle w:val="Hyperlink"/>
            <w:rFonts w:ascii="Times New Roman" w:hAnsi="Times New Roman" w:cs="Times New Roman"/>
            <w:color w:val="337AB7"/>
            <w:sz w:val="24"/>
            <w:szCs w:val="24"/>
          </w:rPr>
          <w:t>https://ashford.content.edu</w:t>
        </w:r>
      </w:hyperlink>
      <w:r w:rsidRPr="006B7AA4">
        <w:rPr>
          <w:rFonts w:ascii="Times New Roman" w:hAnsi="Times New Roman" w:cs="Times New Roman"/>
          <w:b/>
          <w:sz w:val="24"/>
          <w:szCs w:val="24"/>
        </w:rPr>
        <w:t xml:space="preserve"> </w:t>
      </w:r>
    </w:p>
    <w:p w:rsidR="00701B41" w:rsidRPr="006B7AA4" w:rsidRDefault="000E7632" w:rsidP="006B7AA4">
      <w:pPr>
        <w:contextualSpacing/>
        <w:rPr>
          <w:rFonts w:ascii="Times New Roman" w:eastAsia="Times New Roman" w:hAnsi="Times New Roman" w:cs="Times New Roman"/>
          <w:sz w:val="24"/>
          <w:szCs w:val="24"/>
        </w:rPr>
      </w:pPr>
      <w:r w:rsidRPr="006B7AA4">
        <w:rPr>
          <w:rFonts w:ascii="Times New Roman" w:eastAsia="Times New Roman" w:hAnsi="Times New Roman" w:cs="Times New Roman"/>
          <w:sz w:val="24"/>
          <w:szCs w:val="24"/>
        </w:rPr>
        <w:t xml:space="preserve">Lee, H. W. (2019). Moderators of the motivational effects of performance management: A comprehensive exploration based on expectancy theory. </w:t>
      </w:r>
      <w:r w:rsidRPr="006B7AA4">
        <w:rPr>
          <w:rFonts w:ascii="Times New Roman" w:eastAsia="Times New Roman" w:hAnsi="Times New Roman" w:cs="Times New Roman"/>
          <w:i/>
          <w:iCs/>
          <w:sz w:val="24"/>
          <w:szCs w:val="24"/>
        </w:rPr>
        <w:t>Public Personnel Management</w:t>
      </w:r>
      <w:r w:rsidRPr="006B7AA4">
        <w:rPr>
          <w:rFonts w:ascii="Times New Roman" w:eastAsia="Times New Roman" w:hAnsi="Times New Roman" w:cs="Times New Roman"/>
          <w:sz w:val="24"/>
          <w:szCs w:val="24"/>
        </w:rPr>
        <w:t xml:space="preserve">, </w:t>
      </w:r>
      <w:r w:rsidRPr="006B7AA4">
        <w:rPr>
          <w:rFonts w:ascii="Times New Roman" w:eastAsia="Times New Roman" w:hAnsi="Times New Roman" w:cs="Times New Roman"/>
          <w:i/>
          <w:iCs/>
          <w:sz w:val="24"/>
          <w:szCs w:val="24"/>
        </w:rPr>
        <w:t>48</w:t>
      </w:r>
      <w:r w:rsidRPr="006B7AA4">
        <w:rPr>
          <w:rFonts w:ascii="Times New Roman" w:eastAsia="Times New Roman" w:hAnsi="Times New Roman" w:cs="Times New Roman"/>
          <w:sz w:val="24"/>
          <w:szCs w:val="24"/>
        </w:rPr>
        <w:t>(1), 27-55.</w:t>
      </w:r>
      <w:r w:rsidRPr="006B7AA4">
        <w:rPr>
          <w:rFonts w:ascii="Times New Roman" w:hAnsi="Times New Roman" w:cs="Times New Roman"/>
          <w:sz w:val="24"/>
          <w:szCs w:val="24"/>
        </w:rPr>
        <w:t xml:space="preserve"> </w:t>
      </w:r>
      <w:hyperlink r:id="rId8" w:history="1">
        <w:r w:rsidRPr="006B7AA4">
          <w:rPr>
            <w:rStyle w:val="Hyperlink"/>
            <w:rFonts w:ascii="Times New Roman" w:eastAsia="Times New Roman" w:hAnsi="Times New Roman" w:cs="Times New Roman"/>
            <w:sz w:val="24"/>
            <w:szCs w:val="24"/>
          </w:rPr>
          <w:t>https://journals.sagepub.com/doi/full/10.1177/0091026018783003</w:t>
        </w:r>
      </w:hyperlink>
    </w:p>
    <w:p w:rsidR="00701B41" w:rsidRPr="006B7AA4" w:rsidRDefault="00701B41" w:rsidP="006B7AA4">
      <w:pPr>
        <w:contextualSpacing/>
        <w:rPr>
          <w:rFonts w:ascii="Times New Roman" w:eastAsia="Times New Roman" w:hAnsi="Times New Roman" w:cs="Times New Roman"/>
          <w:sz w:val="24"/>
          <w:szCs w:val="24"/>
        </w:rPr>
      </w:pPr>
    </w:p>
    <w:p w:rsidR="00701B41" w:rsidRPr="006B7AA4" w:rsidRDefault="000E7632" w:rsidP="006B7AA4">
      <w:pPr>
        <w:contextualSpacing/>
        <w:rPr>
          <w:rFonts w:ascii="Times New Roman" w:eastAsia="Times New Roman" w:hAnsi="Times New Roman" w:cs="Times New Roman"/>
          <w:sz w:val="24"/>
          <w:szCs w:val="24"/>
        </w:rPr>
      </w:pPr>
      <w:r w:rsidRPr="006B7AA4">
        <w:rPr>
          <w:rFonts w:ascii="Times New Roman" w:eastAsia="Times New Roman" w:hAnsi="Times New Roman" w:cs="Times New Roman"/>
          <w:sz w:val="24"/>
          <w:szCs w:val="24"/>
        </w:rPr>
        <w:t xml:space="preserve">Lloyd, R., &amp; Mertens, D. (2018). Expecting more out of expectancy theory: History urges inclusion of the social context. </w:t>
      </w:r>
      <w:r w:rsidRPr="006B7AA4">
        <w:rPr>
          <w:rFonts w:ascii="Times New Roman" w:eastAsia="Times New Roman" w:hAnsi="Times New Roman" w:cs="Times New Roman"/>
          <w:i/>
          <w:iCs/>
          <w:sz w:val="24"/>
          <w:szCs w:val="24"/>
        </w:rPr>
        <w:t>International Management Review</w:t>
      </w:r>
      <w:r w:rsidRPr="006B7AA4">
        <w:rPr>
          <w:rFonts w:ascii="Times New Roman" w:eastAsia="Times New Roman" w:hAnsi="Times New Roman" w:cs="Times New Roman"/>
          <w:sz w:val="24"/>
          <w:szCs w:val="24"/>
        </w:rPr>
        <w:t xml:space="preserve">, </w:t>
      </w:r>
      <w:r w:rsidRPr="006B7AA4">
        <w:rPr>
          <w:rFonts w:ascii="Times New Roman" w:eastAsia="Times New Roman" w:hAnsi="Times New Roman" w:cs="Times New Roman"/>
          <w:i/>
          <w:iCs/>
          <w:sz w:val="24"/>
          <w:szCs w:val="24"/>
        </w:rPr>
        <w:t>14</w:t>
      </w:r>
      <w:r w:rsidRPr="006B7AA4">
        <w:rPr>
          <w:rFonts w:ascii="Times New Roman" w:eastAsia="Times New Roman" w:hAnsi="Times New Roman" w:cs="Times New Roman"/>
          <w:sz w:val="24"/>
          <w:szCs w:val="24"/>
        </w:rPr>
        <w:t>(1), 28-43.</w:t>
      </w:r>
      <w:r w:rsidRPr="006B7AA4">
        <w:rPr>
          <w:rFonts w:ascii="Times New Roman" w:hAnsi="Times New Roman" w:cs="Times New Roman"/>
          <w:sz w:val="24"/>
          <w:szCs w:val="24"/>
        </w:rPr>
        <w:t xml:space="preserve"> </w:t>
      </w:r>
      <w:hyperlink r:id="rId9" w:anchor="page=28" w:history="1">
        <w:r w:rsidRPr="006B7AA4">
          <w:rPr>
            <w:rStyle w:val="Hyperlink"/>
            <w:rFonts w:ascii="Times New Roman" w:eastAsia="Times New Roman" w:hAnsi="Times New Roman" w:cs="Times New Roman"/>
            <w:sz w:val="24"/>
            <w:szCs w:val="24"/>
          </w:rPr>
          <w:t>http://americanscholarspress.us/journals/IMR/pdf/IMR-1-2018/IMR-v1-n1-2018-4-19.pdf#page=28</w:t>
        </w:r>
      </w:hyperlink>
    </w:p>
    <w:p w:rsidR="00EA6302" w:rsidRPr="006B7AA4" w:rsidRDefault="00EA6302" w:rsidP="006B7AA4">
      <w:pPr>
        <w:ind w:firstLine="0"/>
        <w:contextualSpacing/>
        <w:rPr>
          <w:rFonts w:ascii="Times New Roman" w:eastAsia="Times New Roman" w:hAnsi="Times New Roman" w:cs="Times New Roman"/>
          <w:sz w:val="24"/>
          <w:szCs w:val="24"/>
        </w:rPr>
      </w:pPr>
    </w:p>
    <w:p w:rsidR="00EA6302" w:rsidRPr="006B7AA4" w:rsidRDefault="00EA6302" w:rsidP="006B7AA4">
      <w:pPr>
        <w:ind w:firstLine="720"/>
        <w:contextualSpacing/>
        <w:rPr>
          <w:rFonts w:ascii="Times New Roman" w:hAnsi="Times New Roman" w:cs="Times New Roman"/>
          <w:b/>
          <w:sz w:val="24"/>
          <w:szCs w:val="24"/>
        </w:rPr>
      </w:pPr>
    </w:p>
    <w:sectPr w:rsidR="00EA6302" w:rsidRPr="006B7AA4">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945" w:rsidRDefault="00BB3945">
      <w:pPr>
        <w:spacing w:line="240" w:lineRule="auto"/>
      </w:pPr>
      <w:r>
        <w:separator/>
      </w:r>
    </w:p>
  </w:endnote>
  <w:endnote w:type="continuationSeparator" w:id="0">
    <w:p w:rsidR="00BB3945" w:rsidRDefault="00BB39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945" w:rsidRDefault="00BB3945">
      <w:pPr>
        <w:spacing w:line="240" w:lineRule="auto"/>
      </w:pPr>
      <w:r>
        <w:separator/>
      </w:r>
    </w:p>
  </w:footnote>
  <w:footnote w:type="continuationSeparator" w:id="0">
    <w:p w:rsidR="00BB3945" w:rsidRDefault="00BB394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1385981"/>
      <w:docPartObj>
        <w:docPartGallery w:val="Page Numbers (Top of Page)"/>
        <w:docPartUnique/>
      </w:docPartObj>
    </w:sdtPr>
    <w:sdtEndPr>
      <w:rPr>
        <w:noProof/>
      </w:rPr>
    </w:sdtEndPr>
    <w:sdtContent>
      <w:p w:rsidR="00C83B12" w:rsidRDefault="000E7632">
        <w:pPr>
          <w:pStyle w:val="Header"/>
          <w:jc w:val="right"/>
        </w:pPr>
        <w:r>
          <w:fldChar w:fldCharType="begin"/>
        </w:r>
        <w:r>
          <w:instrText xml:space="preserve"> PAGE   \* MERGEFORMAT </w:instrText>
        </w:r>
        <w:r>
          <w:fldChar w:fldCharType="separate"/>
        </w:r>
        <w:r w:rsidR="00C70AE3">
          <w:rPr>
            <w:noProof/>
          </w:rPr>
          <w:t>5</w:t>
        </w:r>
        <w:r>
          <w:rPr>
            <w:noProof/>
          </w:rPr>
          <w:fldChar w:fldCharType="end"/>
        </w:r>
      </w:p>
    </w:sdtContent>
  </w:sdt>
  <w:p w:rsidR="00C83B12" w:rsidRDefault="00C83B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FEB"/>
    <w:rsid w:val="00015AFB"/>
    <w:rsid w:val="000E7632"/>
    <w:rsid w:val="001C737B"/>
    <w:rsid w:val="003741A7"/>
    <w:rsid w:val="003777EE"/>
    <w:rsid w:val="006B7AA4"/>
    <w:rsid w:val="00701B41"/>
    <w:rsid w:val="007120F9"/>
    <w:rsid w:val="00941955"/>
    <w:rsid w:val="00A30FEB"/>
    <w:rsid w:val="00AD4097"/>
    <w:rsid w:val="00B84184"/>
    <w:rsid w:val="00BB3945"/>
    <w:rsid w:val="00BE7F35"/>
    <w:rsid w:val="00C70AE3"/>
    <w:rsid w:val="00C83B12"/>
    <w:rsid w:val="00E05D6A"/>
    <w:rsid w:val="00EA6302"/>
    <w:rsid w:val="00EF02F5"/>
    <w:rsid w:val="00F51200"/>
    <w:rsid w:val="00FB79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497C1C-0C40-4F06-BA0D-6431B7EC4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480" w:lineRule="auto"/>
        <w:ind w:hanging="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A6302"/>
    <w:rPr>
      <w:i/>
      <w:iCs/>
    </w:rPr>
  </w:style>
  <w:style w:type="character" w:styleId="Hyperlink">
    <w:name w:val="Hyperlink"/>
    <w:basedOn w:val="DefaultParagraphFont"/>
    <w:uiPriority w:val="99"/>
    <w:unhideWhenUsed/>
    <w:rsid w:val="00EA6302"/>
    <w:rPr>
      <w:color w:val="0000FF"/>
      <w:u w:val="single"/>
    </w:rPr>
  </w:style>
  <w:style w:type="paragraph" w:styleId="Header">
    <w:name w:val="header"/>
    <w:basedOn w:val="Normal"/>
    <w:link w:val="HeaderChar"/>
    <w:uiPriority w:val="99"/>
    <w:unhideWhenUsed/>
    <w:rsid w:val="00C83B12"/>
    <w:pPr>
      <w:tabs>
        <w:tab w:val="center" w:pos="4680"/>
        <w:tab w:val="right" w:pos="9360"/>
      </w:tabs>
      <w:spacing w:line="240" w:lineRule="auto"/>
    </w:pPr>
  </w:style>
  <w:style w:type="character" w:customStyle="1" w:styleId="HeaderChar">
    <w:name w:val="Header Char"/>
    <w:basedOn w:val="DefaultParagraphFont"/>
    <w:link w:val="Header"/>
    <w:uiPriority w:val="99"/>
    <w:rsid w:val="00C83B12"/>
  </w:style>
  <w:style w:type="paragraph" w:styleId="Footer">
    <w:name w:val="footer"/>
    <w:basedOn w:val="Normal"/>
    <w:link w:val="FooterChar"/>
    <w:uiPriority w:val="99"/>
    <w:unhideWhenUsed/>
    <w:rsid w:val="00C83B12"/>
    <w:pPr>
      <w:tabs>
        <w:tab w:val="center" w:pos="4680"/>
        <w:tab w:val="right" w:pos="9360"/>
      </w:tabs>
      <w:spacing w:line="240" w:lineRule="auto"/>
    </w:pPr>
  </w:style>
  <w:style w:type="character" w:customStyle="1" w:styleId="FooterChar">
    <w:name w:val="Footer Char"/>
    <w:basedOn w:val="DefaultParagraphFont"/>
    <w:link w:val="Footer"/>
    <w:uiPriority w:val="99"/>
    <w:rsid w:val="00C83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07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sagepub.com/doi/full/10.1177/0091026018783003" TargetMode="External"/><Relationship Id="rId3" Type="http://schemas.openxmlformats.org/officeDocument/2006/relationships/webSettings" Target="webSettings.xml"/><Relationship Id="rId7" Type="http://schemas.openxmlformats.org/officeDocument/2006/relationships/hyperlink" Target="https://ashford.content.ed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shford.instructure.com/courses/84531/external_tools/retrieve?display=borderless&amp;url=https%3A%2F%2Fcontent.ashford.edu%2Flti%3Fbookcode%3DAUBUS375.14.1"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americanscholarspress.us/journals/IMR/pdf/IMR-1-2018/IMR-v1-n1-2018-4-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5</Pages>
  <Words>983</Words>
  <Characters>5604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Awesome</dc:creator>
  <cp:lastModifiedBy>Awesome</cp:lastModifiedBy>
  <cp:revision>9</cp:revision>
  <dcterms:created xsi:type="dcterms:W3CDTF">2021-05-10T15:59:00Z</dcterms:created>
  <dcterms:modified xsi:type="dcterms:W3CDTF">2021-05-10T18:21:00Z</dcterms:modified>
</cp:coreProperties>
</file>