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56959" w14:textId="77777777" w:rsidR="00B56852" w:rsidRPr="00AC7C7F" w:rsidRDefault="00B56852" w:rsidP="009D25F4">
      <w:pPr>
        <w:pStyle w:val="NormalWeb"/>
        <w:spacing w:before="0" w:beforeAutospacing="0" w:after="150" w:afterAutospacing="0" w:line="480" w:lineRule="auto"/>
        <w:jc w:val="center"/>
        <w:rPr>
          <w:b/>
          <w:bCs/>
          <w:color w:val="000000" w:themeColor="text1"/>
        </w:rPr>
      </w:pPr>
    </w:p>
    <w:p w14:paraId="06CCAF51" w14:textId="77777777" w:rsidR="00B56852" w:rsidRPr="00AC7C7F" w:rsidRDefault="00B56852" w:rsidP="009D25F4">
      <w:pPr>
        <w:pStyle w:val="NormalWeb"/>
        <w:spacing w:before="0" w:beforeAutospacing="0" w:after="150" w:afterAutospacing="0" w:line="480" w:lineRule="auto"/>
        <w:jc w:val="center"/>
        <w:rPr>
          <w:b/>
          <w:bCs/>
          <w:color w:val="000000" w:themeColor="text1"/>
        </w:rPr>
      </w:pPr>
    </w:p>
    <w:p w14:paraId="6DDBB7CB" w14:textId="52B44C78" w:rsidR="00835A25" w:rsidRPr="00AC7C7F" w:rsidRDefault="00431BD9" w:rsidP="009D25F4">
      <w:pPr>
        <w:pStyle w:val="NormalWeb"/>
        <w:spacing w:before="0" w:beforeAutospacing="0" w:after="150" w:afterAutospacing="0" w:line="480" w:lineRule="auto"/>
        <w:jc w:val="center"/>
        <w:rPr>
          <w:b/>
          <w:bCs/>
          <w:color w:val="000000" w:themeColor="text1"/>
        </w:rPr>
      </w:pPr>
      <w:r>
        <w:rPr>
          <w:b/>
          <w:bCs/>
          <w:color w:val="000000" w:themeColor="text1"/>
        </w:rPr>
        <w:t>WORK 5003: Organizational Politics</w:t>
      </w:r>
    </w:p>
    <w:p w14:paraId="7490595A" w14:textId="756E792F" w:rsidR="00B56852" w:rsidRPr="00AC7C7F" w:rsidRDefault="00B56852" w:rsidP="009D25F4">
      <w:pPr>
        <w:pStyle w:val="NormalWeb"/>
        <w:spacing w:before="0" w:beforeAutospacing="0" w:after="150" w:afterAutospacing="0" w:line="480" w:lineRule="auto"/>
        <w:jc w:val="center"/>
        <w:rPr>
          <w:b/>
          <w:bCs/>
          <w:color w:val="000000" w:themeColor="text1"/>
        </w:rPr>
      </w:pPr>
    </w:p>
    <w:p w14:paraId="2A2BFA36" w14:textId="77777777" w:rsidR="00B56852" w:rsidRPr="00AC7C7F" w:rsidRDefault="00B56852" w:rsidP="009D25F4">
      <w:pPr>
        <w:pStyle w:val="NormalWeb"/>
        <w:spacing w:before="0" w:beforeAutospacing="0" w:after="150" w:afterAutospacing="0" w:line="480" w:lineRule="auto"/>
        <w:jc w:val="center"/>
        <w:rPr>
          <w:b/>
          <w:bCs/>
          <w:color w:val="000000" w:themeColor="text1"/>
        </w:rPr>
      </w:pPr>
    </w:p>
    <w:p w14:paraId="60247798" w14:textId="4E88DB00"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Student</w:t>
      </w:r>
      <w:r w:rsidR="00F55F47" w:rsidRPr="00AC7C7F">
        <w:rPr>
          <w:color w:val="000000" w:themeColor="text1"/>
        </w:rPr>
        <w:t>'</w:t>
      </w:r>
      <w:r w:rsidRPr="00AC7C7F">
        <w:rPr>
          <w:color w:val="000000" w:themeColor="text1"/>
        </w:rPr>
        <w:t>s Name</w:t>
      </w:r>
    </w:p>
    <w:p w14:paraId="0F0E7D9E" w14:textId="67498DB1"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Course</w:t>
      </w:r>
    </w:p>
    <w:p w14:paraId="12DDEE14" w14:textId="78B63338"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 xml:space="preserve">University </w:t>
      </w:r>
    </w:p>
    <w:p w14:paraId="00D7D453" w14:textId="1077360F"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Professor</w:t>
      </w:r>
    </w:p>
    <w:p w14:paraId="10922042" w14:textId="20653FB4"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 xml:space="preserve">Date </w:t>
      </w:r>
    </w:p>
    <w:p w14:paraId="3260E25A" w14:textId="77777777" w:rsidR="00E87DCC" w:rsidRPr="00AC7C7F" w:rsidRDefault="00E87DCC" w:rsidP="009D25F4">
      <w:pPr>
        <w:spacing w:line="480" w:lineRule="auto"/>
        <w:rPr>
          <w:rFonts w:ascii="Times New Roman" w:eastAsia="Times New Roman" w:hAnsi="Times New Roman" w:cs="Times New Roman"/>
          <w:b/>
          <w:bCs/>
          <w:color w:val="000000" w:themeColor="text1"/>
          <w:sz w:val="24"/>
          <w:szCs w:val="24"/>
        </w:rPr>
      </w:pPr>
      <w:r w:rsidRPr="00AC7C7F">
        <w:rPr>
          <w:b/>
          <w:bCs/>
          <w:color w:val="000000" w:themeColor="text1"/>
        </w:rPr>
        <w:br w:type="page"/>
      </w:r>
    </w:p>
    <w:p w14:paraId="2A58E668" w14:textId="369CA5A3" w:rsidR="00F07747" w:rsidRDefault="00431BD9" w:rsidP="009D25F4">
      <w:pPr>
        <w:pStyle w:val="NormalWeb"/>
        <w:spacing w:before="0" w:beforeAutospacing="0" w:after="150" w:afterAutospacing="0" w:line="480" w:lineRule="auto"/>
        <w:jc w:val="center"/>
        <w:rPr>
          <w:b/>
          <w:bCs/>
          <w:color w:val="000000" w:themeColor="text1"/>
        </w:rPr>
      </w:pPr>
      <w:r>
        <w:rPr>
          <w:b/>
          <w:bCs/>
          <w:color w:val="000000" w:themeColor="text1"/>
        </w:rPr>
        <w:lastRenderedPageBreak/>
        <w:t>Introduction- Organizations as Political Arenas</w:t>
      </w:r>
    </w:p>
    <w:p w14:paraId="2268652E" w14:textId="793A2A31" w:rsidR="006D16C0" w:rsidRDefault="00431BD9"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All organizations are sites and arenas with different interacting interests. </w:t>
      </w:r>
      <w:r w:rsidR="00CB22B7">
        <w:rPr>
          <w:bCs/>
          <w:color w:val="000000" w:themeColor="text1"/>
        </w:rPr>
        <w:t>D</w:t>
      </w:r>
      <w:r>
        <w:rPr>
          <w:bCs/>
          <w:color w:val="000000" w:themeColor="text1"/>
        </w:rPr>
        <w:t xml:space="preserve">ifferences in individual desires, goals, competing demands and scarce resources force people that form an organization to either compete or collaborate. </w:t>
      </w:r>
      <w:r w:rsidR="00D33D91">
        <w:rPr>
          <w:bCs/>
          <w:color w:val="000000" w:themeColor="text1"/>
        </w:rPr>
        <w:t>These competing interests and incentives for either collaboration or cooperation create an environment where control, authority and influence are important aspects of an organization’s functioning and culture- according to the power and politic</w:t>
      </w:r>
      <w:r w:rsidR="003C46B1">
        <w:rPr>
          <w:bCs/>
          <w:color w:val="000000" w:themeColor="text1"/>
        </w:rPr>
        <w:t>al</w:t>
      </w:r>
      <w:r w:rsidR="00D33D91">
        <w:rPr>
          <w:bCs/>
          <w:color w:val="000000" w:themeColor="text1"/>
        </w:rPr>
        <w:t xml:space="preserve"> dynamics of the organization. </w:t>
      </w:r>
    </w:p>
    <w:p w14:paraId="5FB1DDA4" w14:textId="1E63C468" w:rsidR="00D33D91" w:rsidRPr="003C46B1" w:rsidRDefault="00D33D91" w:rsidP="00431BD9">
      <w:pPr>
        <w:pStyle w:val="NormalWeb"/>
        <w:spacing w:before="0" w:beforeAutospacing="0" w:after="150" w:afterAutospacing="0" w:line="480" w:lineRule="auto"/>
        <w:ind w:firstLine="720"/>
        <w:rPr>
          <w:b/>
          <w:bCs/>
          <w:i/>
          <w:color w:val="000000" w:themeColor="text1"/>
        </w:rPr>
      </w:pPr>
      <w:r w:rsidRPr="003C46B1">
        <w:rPr>
          <w:b/>
          <w:bCs/>
          <w:i/>
          <w:color w:val="000000" w:themeColor="text1"/>
        </w:rPr>
        <w:t>What is Organizational Politics?</w:t>
      </w:r>
    </w:p>
    <w:p w14:paraId="74728EDD" w14:textId="6DC05801" w:rsidR="00D33D91" w:rsidRDefault="00ED57AF"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Politics is a pervasive aspect of the management of any organization. </w:t>
      </w:r>
      <w:r w:rsidR="00D33D91" w:rsidRPr="00D33D91">
        <w:rPr>
          <w:bCs/>
          <w:i/>
          <w:color w:val="000000" w:themeColor="text1"/>
        </w:rPr>
        <w:t>Organizational politics</w:t>
      </w:r>
      <w:r w:rsidR="00D33D91">
        <w:rPr>
          <w:bCs/>
          <w:color w:val="000000" w:themeColor="text1"/>
        </w:rPr>
        <w:t xml:space="preserve"> (also known as workplace politics) are the collection of self-serving behaviors within an organizational setting</w:t>
      </w:r>
      <w:r w:rsidR="00673A18">
        <w:rPr>
          <w:bCs/>
          <w:color w:val="000000" w:themeColor="text1"/>
        </w:rPr>
        <w:t xml:space="preserve"> </w:t>
      </w:r>
      <w:r w:rsidR="00673A18" w:rsidRPr="00673A18">
        <w:rPr>
          <w:bCs/>
          <w:color w:val="000000" w:themeColor="text1"/>
        </w:rPr>
        <w:t>(Aamodt, 2015</w:t>
      </w:r>
      <w:r w:rsidR="00673A18">
        <w:rPr>
          <w:bCs/>
          <w:color w:val="000000" w:themeColor="text1"/>
        </w:rPr>
        <w:t>, pg. 541</w:t>
      </w:r>
      <w:r w:rsidR="00673A18" w:rsidRPr="00673A18">
        <w:rPr>
          <w:bCs/>
          <w:color w:val="000000" w:themeColor="text1"/>
        </w:rPr>
        <w:t>)</w:t>
      </w:r>
      <w:r w:rsidR="00D33D91">
        <w:rPr>
          <w:bCs/>
          <w:color w:val="000000" w:themeColor="text1"/>
        </w:rPr>
        <w:t xml:space="preserve">. </w:t>
      </w:r>
      <w:r>
        <w:rPr>
          <w:bCs/>
          <w:color w:val="000000" w:themeColor="text1"/>
        </w:rPr>
        <w:t>A</w:t>
      </w:r>
      <w:r w:rsidR="0002470D">
        <w:rPr>
          <w:bCs/>
          <w:color w:val="000000" w:themeColor="text1"/>
        </w:rPr>
        <w:t>ccess to tangible assets in the organization, intangible benefits such as status</w:t>
      </w:r>
      <w:r w:rsidR="00CB22B7">
        <w:rPr>
          <w:bCs/>
          <w:color w:val="000000" w:themeColor="text1"/>
        </w:rPr>
        <w:t>,</w:t>
      </w:r>
      <w:r w:rsidR="0002470D">
        <w:rPr>
          <w:bCs/>
          <w:color w:val="000000" w:themeColor="text1"/>
        </w:rPr>
        <w:t xml:space="preserve"> and strategic positioning makes the employee </w:t>
      </w:r>
      <w:r w:rsidR="003C46B1">
        <w:rPr>
          <w:bCs/>
          <w:color w:val="000000" w:themeColor="text1"/>
        </w:rPr>
        <w:t>influence</w:t>
      </w:r>
      <w:r w:rsidR="0002470D">
        <w:rPr>
          <w:bCs/>
          <w:color w:val="000000" w:themeColor="text1"/>
        </w:rPr>
        <w:t xml:space="preserve"> the behavior of others within the organization. </w:t>
      </w:r>
    </w:p>
    <w:p w14:paraId="27E515CC" w14:textId="3C452B52" w:rsidR="006E4792" w:rsidRPr="003C46B1" w:rsidRDefault="006E4792" w:rsidP="00431BD9">
      <w:pPr>
        <w:pStyle w:val="NormalWeb"/>
        <w:spacing w:before="0" w:beforeAutospacing="0" w:after="150" w:afterAutospacing="0" w:line="480" w:lineRule="auto"/>
        <w:ind w:firstLine="720"/>
        <w:rPr>
          <w:b/>
          <w:bCs/>
          <w:i/>
          <w:color w:val="000000" w:themeColor="text1"/>
        </w:rPr>
      </w:pPr>
      <w:r w:rsidRPr="003C46B1">
        <w:rPr>
          <w:b/>
          <w:bCs/>
          <w:i/>
          <w:color w:val="000000" w:themeColor="text1"/>
        </w:rPr>
        <w:t xml:space="preserve">Why Organizational Politics Are Necessary </w:t>
      </w:r>
      <w:r w:rsidR="003C46B1" w:rsidRPr="003C46B1">
        <w:rPr>
          <w:b/>
          <w:bCs/>
          <w:i/>
          <w:color w:val="000000" w:themeColor="text1"/>
        </w:rPr>
        <w:t>for</w:t>
      </w:r>
      <w:r w:rsidRPr="003C46B1">
        <w:rPr>
          <w:b/>
          <w:bCs/>
          <w:i/>
          <w:color w:val="000000" w:themeColor="text1"/>
        </w:rPr>
        <w:t xml:space="preserve"> </w:t>
      </w:r>
      <w:r w:rsidR="00EE513E" w:rsidRPr="003C46B1">
        <w:rPr>
          <w:b/>
          <w:bCs/>
          <w:i/>
          <w:color w:val="000000" w:themeColor="text1"/>
        </w:rPr>
        <w:t>an</w:t>
      </w:r>
      <w:r w:rsidRPr="003C46B1">
        <w:rPr>
          <w:b/>
          <w:bCs/>
          <w:i/>
          <w:color w:val="000000" w:themeColor="text1"/>
        </w:rPr>
        <w:t xml:space="preserve"> Organization- the Necessary Evil</w:t>
      </w:r>
    </w:p>
    <w:p w14:paraId="715597AA" w14:textId="245EEDAC" w:rsidR="00305360" w:rsidRDefault="006E4792" w:rsidP="006D243A">
      <w:pPr>
        <w:pStyle w:val="NormalWeb"/>
        <w:spacing w:before="0" w:beforeAutospacing="0" w:after="150" w:afterAutospacing="0" w:line="480" w:lineRule="auto"/>
        <w:ind w:firstLine="720"/>
        <w:jc w:val="both"/>
        <w:rPr>
          <w:bCs/>
          <w:color w:val="000000" w:themeColor="text1"/>
        </w:rPr>
      </w:pPr>
      <w:r>
        <w:rPr>
          <w:bCs/>
          <w:color w:val="000000" w:themeColor="text1"/>
        </w:rPr>
        <w:t>Positive political behavior in an organization</w:t>
      </w:r>
      <w:r w:rsidR="00D4413B">
        <w:rPr>
          <w:bCs/>
          <w:color w:val="000000" w:themeColor="text1"/>
        </w:rPr>
        <w:t xml:space="preserve"> </w:t>
      </w:r>
      <w:r w:rsidR="003C46B1">
        <w:rPr>
          <w:bCs/>
          <w:color w:val="000000" w:themeColor="text1"/>
        </w:rPr>
        <w:t>is</w:t>
      </w:r>
      <w:r w:rsidR="00D4413B">
        <w:rPr>
          <w:bCs/>
          <w:color w:val="000000" w:themeColor="text1"/>
        </w:rPr>
        <w:t xml:space="preserve"> generally designed to influence the behavior of colleagues, superiors and subordinates. </w:t>
      </w:r>
      <w:r w:rsidR="00305360">
        <w:rPr>
          <w:bCs/>
          <w:color w:val="000000" w:themeColor="text1"/>
        </w:rPr>
        <w:t>Perfect examples of positive political behavior in the organizational context include volunteering, portraying a professional image, collaborative problem-solving and offering support to colleagues and subordinates</w:t>
      </w:r>
      <w:r w:rsidR="00673A18">
        <w:rPr>
          <w:bCs/>
          <w:color w:val="000000" w:themeColor="text1"/>
        </w:rPr>
        <w:t xml:space="preserve"> </w:t>
      </w:r>
      <w:r w:rsidR="00673A18" w:rsidRPr="00673A18">
        <w:rPr>
          <w:bCs/>
          <w:color w:val="000000" w:themeColor="text1"/>
        </w:rPr>
        <w:t>(Aamodt, 2015, pg. 541)</w:t>
      </w:r>
      <w:r w:rsidR="00305360">
        <w:rPr>
          <w:bCs/>
          <w:color w:val="000000" w:themeColor="text1"/>
        </w:rPr>
        <w:t xml:space="preserve">. On the other hand, negative political behaviors are essentially designed </w:t>
      </w:r>
      <w:r w:rsidR="00EB0B6F">
        <w:rPr>
          <w:bCs/>
          <w:color w:val="000000" w:themeColor="text1"/>
        </w:rPr>
        <w:t>only to</w:t>
      </w:r>
      <w:r w:rsidR="00305360">
        <w:rPr>
          <w:bCs/>
          <w:color w:val="000000" w:themeColor="text1"/>
        </w:rPr>
        <w:t xml:space="preserve"> meet personal goals and interests. They are mostly manipulative and destructive behaviors like spreading rumors, deliberately withholding important information and</w:t>
      </w:r>
      <w:r w:rsidR="00EB0B6F">
        <w:rPr>
          <w:bCs/>
          <w:color w:val="000000" w:themeColor="text1"/>
        </w:rPr>
        <w:t>,</w:t>
      </w:r>
      <w:r w:rsidR="00305360">
        <w:rPr>
          <w:bCs/>
          <w:color w:val="000000" w:themeColor="text1"/>
        </w:rPr>
        <w:t xml:space="preserve"> in some extreme cases, sabotaging an employee’s tasks or image </w:t>
      </w:r>
      <w:r w:rsidR="00673A18" w:rsidRPr="00673A18">
        <w:rPr>
          <w:bCs/>
          <w:color w:val="000000" w:themeColor="text1"/>
        </w:rPr>
        <w:t>(Aamodt, 2015, pg. 541)</w:t>
      </w:r>
      <w:r w:rsidR="00673A18">
        <w:rPr>
          <w:bCs/>
          <w:color w:val="000000" w:themeColor="text1"/>
        </w:rPr>
        <w:t>.</w:t>
      </w:r>
      <w:r w:rsidR="00305360">
        <w:rPr>
          <w:bCs/>
          <w:color w:val="000000" w:themeColor="text1"/>
        </w:rPr>
        <w:t xml:space="preserve"> </w:t>
      </w:r>
    </w:p>
    <w:p w14:paraId="751EE0D7" w14:textId="17563A37" w:rsidR="00305360" w:rsidRDefault="00A61510" w:rsidP="006D243A">
      <w:pPr>
        <w:pStyle w:val="NormalWeb"/>
        <w:spacing w:before="0" w:beforeAutospacing="0" w:after="150" w:afterAutospacing="0" w:line="480" w:lineRule="auto"/>
        <w:ind w:firstLine="720"/>
        <w:jc w:val="both"/>
        <w:rPr>
          <w:bCs/>
          <w:color w:val="000000" w:themeColor="text1"/>
        </w:rPr>
      </w:pPr>
      <w:r>
        <w:rPr>
          <w:bCs/>
          <w:color w:val="000000" w:themeColor="text1"/>
        </w:rPr>
        <w:lastRenderedPageBreak/>
        <w:t>Notably</w:t>
      </w:r>
      <w:r w:rsidR="00305360">
        <w:rPr>
          <w:bCs/>
          <w:color w:val="000000" w:themeColor="text1"/>
        </w:rPr>
        <w:t xml:space="preserve">, negative organizational behaviors negatively influence </w:t>
      </w:r>
      <w:r w:rsidR="00F37357">
        <w:rPr>
          <w:bCs/>
          <w:color w:val="000000" w:themeColor="text1"/>
        </w:rPr>
        <w:t>an organization through derailing</w:t>
      </w:r>
      <w:r w:rsidR="00305360">
        <w:rPr>
          <w:bCs/>
          <w:color w:val="000000" w:themeColor="text1"/>
        </w:rPr>
        <w:t xml:space="preserve"> cooperation, information sharing and other important organizational functions. However, research shows positive organizational behaviors ha</w:t>
      </w:r>
      <w:r>
        <w:rPr>
          <w:bCs/>
          <w:color w:val="000000" w:themeColor="text1"/>
        </w:rPr>
        <w:t>ve</w:t>
      </w:r>
      <w:r w:rsidR="00305360">
        <w:rPr>
          <w:bCs/>
          <w:color w:val="000000" w:themeColor="text1"/>
        </w:rPr>
        <w:t xml:space="preserve"> the potential of enhancing organizational efficiency</w:t>
      </w:r>
      <w:r w:rsidR="00676041">
        <w:rPr>
          <w:bCs/>
          <w:color w:val="000000" w:themeColor="text1"/>
        </w:rPr>
        <w:t xml:space="preserve">, helps form positive and proactive interpersonal relationships, aid in </w:t>
      </w:r>
      <w:r w:rsidR="0083281F">
        <w:rPr>
          <w:bCs/>
          <w:color w:val="000000" w:themeColor="text1"/>
        </w:rPr>
        <w:t>organizational change management and overall benefit personal and collective organizational interests</w:t>
      </w:r>
      <w:r w:rsidR="00D74109">
        <w:rPr>
          <w:bCs/>
          <w:color w:val="000000" w:themeColor="text1"/>
        </w:rPr>
        <w:t xml:space="preserve"> </w:t>
      </w:r>
      <w:r w:rsidR="00D74109" w:rsidRPr="00D74109">
        <w:rPr>
          <w:bCs/>
          <w:color w:val="000000" w:themeColor="text1"/>
        </w:rPr>
        <w:t>(Clarke, 2011)</w:t>
      </w:r>
      <w:r w:rsidR="0083281F">
        <w:rPr>
          <w:bCs/>
          <w:color w:val="000000" w:themeColor="text1"/>
        </w:rPr>
        <w:t xml:space="preserve">. </w:t>
      </w:r>
      <w:r w:rsidR="00A11EAB">
        <w:rPr>
          <w:bCs/>
          <w:color w:val="000000" w:themeColor="text1"/>
        </w:rPr>
        <w:t xml:space="preserve">The only differing element in political behavior that distinguishes between positive and negative political behavior is </w:t>
      </w:r>
      <w:r w:rsidR="00EB0B6F">
        <w:rPr>
          <w:bCs/>
          <w:color w:val="000000" w:themeColor="text1"/>
        </w:rPr>
        <w:t>how</w:t>
      </w:r>
      <w:r w:rsidR="00A11EAB">
        <w:rPr>
          <w:bCs/>
          <w:color w:val="000000" w:themeColor="text1"/>
        </w:rPr>
        <w:t xml:space="preserve"> personal interests overlap or are in congruence with organizational interests. Positive political behavior means the individual’s interests are aligned with organizational interests, which serves as an incentive for positive organizational behavior. </w:t>
      </w:r>
      <w:r w:rsidR="00851FED">
        <w:rPr>
          <w:bCs/>
          <w:color w:val="000000" w:themeColor="text1"/>
        </w:rPr>
        <w:t xml:space="preserve">As </w:t>
      </w:r>
      <w:r w:rsidR="00EE513E">
        <w:rPr>
          <w:bCs/>
          <w:color w:val="000000" w:themeColor="text1"/>
        </w:rPr>
        <w:t>Pfeiffer</w:t>
      </w:r>
      <w:r w:rsidR="00851FED">
        <w:rPr>
          <w:bCs/>
          <w:color w:val="000000" w:themeColor="text1"/>
        </w:rPr>
        <w:t xml:space="preserve"> suggests, politics in an organizational setting is necessary to ‘</w:t>
      </w:r>
      <w:r w:rsidR="00673A18">
        <w:rPr>
          <w:bCs/>
          <w:color w:val="000000" w:themeColor="text1"/>
        </w:rPr>
        <w:t>get things done</w:t>
      </w:r>
      <w:r w:rsidR="00851FED">
        <w:rPr>
          <w:bCs/>
          <w:color w:val="000000" w:themeColor="text1"/>
        </w:rPr>
        <w:t>’</w:t>
      </w:r>
      <w:r w:rsidR="00673A18">
        <w:rPr>
          <w:bCs/>
          <w:color w:val="000000" w:themeColor="text1"/>
        </w:rPr>
        <w:t xml:space="preserve"> </w:t>
      </w:r>
      <w:r w:rsidR="00673A18" w:rsidRPr="00673A18">
        <w:rPr>
          <w:bCs/>
          <w:color w:val="000000" w:themeColor="text1"/>
        </w:rPr>
        <w:t>(Pfeffer, 2015)</w:t>
      </w:r>
      <w:r w:rsidR="00673A18">
        <w:rPr>
          <w:bCs/>
          <w:color w:val="000000" w:themeColor="text1"/>
        </w:rPr>
        <w:t>.</w:t>
      </w:r>
      <w:r w:rsidR="00851FED">
        <w:rPr>
          <w:bCs/>
          <w:color w:val="000000" w:themeColor="text1"/>
        </w:rPr>
        <w:t xml:space="preserve"> </w:t>
      </w:r>
    </w:p>
    <w:p w14:paraId="5420F40F" w14:textId="592C58E5" w:rsidR="00A11EAB" w:rsidRPr="00EB0B6F" w:rsidRDefault="00A11EAB" w:rsidP="00431BD9">
      <w:pPr>
        <w:pStyle w:val="NormalWeb"/>
        <w:spacing w:before="0" w:beforeAutospacing="0" w:after="150" w:afterAutospacing="0" w:line="480" w:lineRule="auto"/>
        <w:ind w:firstLine="720"/>
        <w:rPr>
          <w:b/>
          <w:bCs/>
          <w:i/>
          <w:color w:val="000000" w:themeColor="text1"/>
        </w:rPr>
      </w:pPr>
      <w:r w:rsidRPr="00EB0B6F">
        <w:rPr>
          <w:b/>
          <w:bCs/>
          <w:i/>
          <w:color w:val="000000" w:themeColor="text1"/>
        </w:rPr>
        <w:t>Values, Value Systems and the Psychology of Organizational Politics</w:t>
      </w:r>
    </w:p>
    <w:p w14:paraId="155B32FE" w14:textId="02A8705E" w:rsidR="000636E9" w:rsidRDefault="00ED57AF" w:rsidP="006D243A">
      <w:pPr>
        <w:pStyle w:val="NormalWeb"/>
        <w:spacing w:before="0" w:beforeAutospacing="0" w:after="150" w:afterAutospacing="0" w:line="480" w:lineRule="auto"/>
        <w:ind w:firstLine="720"/>
        <w:jc w:val="both"/>
        <w:rPr>
          <w:bCs/>
          <w:color w:val="000000" w:themeColor="text1"/>
        </w:rPr>
      </w:pPr>
      <w:r w:rsidRPr="00ED57AF">
        <w:rPr>
          <w:bCs/>
          <w:color w:val="000000" w:themeColor="text1"/>
        </w:rPr>
        <w:t xml:space="preserve">Politics has also been described as the ‘lubricant that oils an organization’s internal </w:t>
      </w:r>
      <w:proofErr w:type="spellStart"/>
      <w:r w:rsidRPr="00ED57AF">
        <w:rPr>
          <w:bCs/>
          <w:color w:val="000000" w:themeColor="text1"/>
        </w:rPr>
        <w:t>gears.’</w:t>
      </w:r>
      <w:r w:rsidR="000636E9">
        <w:rPr>
          <w:bCs/>
          <w:color w:val="000000" w:themeColor="text1"/>
        </w:rPr>
        <w:t>The</w:t>
      </w:r>
      <w:proofErr w:type="spellEnd"/>
      <w:r w:rsidR="000636E9">
        <w:rPr>
          <w:bCs/>
          <w:color w:val="000000" w:themeColor="text1"/>
        </w:rPr>
        <w:t xml:space="preserve"> dynamics of power relationships in</w:t>
      </w:r>
      <w:r w:rsidR="00EB0B6F">
        <w:rPr>
          <w:bCs/>
          <w:color w:val="000000" w:themeColor="text1"/>
        </w:rPr>
        <w:t>fluence the political relationships and landscape within an organization can be described as a psychological process of gradually meeting the</w:t>
      </w:r>
      <w:r w:rsidR="00EA0A11">
        <w:rPr>
          <w:bCs/>
          <w:color w:val="000000" w:themeColor="text1"/>
        </w:rPr>
        <w:t xml:space="preserve"> needs of members of an organization. This psychological process was excellently described by </w:t>
      </w:r>
      <w:r w:rsidR="00EA0A11" w:rsidRPr="00EA0A11">
        <w:rPr>
          <w:b/>
          <w:bCs/>
          <w:i/>
          <w:color w:val="000000" w:themeColor="text1"/>
        </w:rPr>
        <w:t>Marlow’s Hierarchy of Needs Theory</w:t>
      </w:r>
      <w:r w:rsidR="00EA0A11">
        <w:rPr>
          <w:bCs/>
          <w:color w:val="000000" w:themeColor="text1"/>
        </w:rPr>
        <w:t>. The hierarchy is summarized in the diagrammatic representation below:</w:t>
      </w:r>
    </w:p>
    <w:p w14:paraId="5E1B4B90" w14:textId="2D68343D" w:rsidR="00EA0A11" w:rsidRDefault="00EA0A11" w:rsidP="00CB22B7">
      <w:pPr>
        <w:pStyle w:val="NormalWeb"/>
        <w:spacing w:before="0" w:beforeAutospacing="0" w:after="150" w:afterAutospacing="0" w:line="480" w:lineRule="auto"/>
        <w:jc w:val="center"/>
        <w:rPr>
          <w:bCs/>
          <w:color w:val="000000" w:themeColor="text1"/>
        </w:rPr>
      </w:pPr>
      <w:r>
        <w:rPr>
          <w:bCs/>
          <w:noProof/>
          <w:color w:val="000000" w:themeColor="text1"/>
        </w:rPr>
        <w:lastRenderedPageBreak/>
        <w:drawing>
          <wp:inline distT="0" distB="0" distL="0" distR="0" wp14:anchorId="0B426042" wp14:editId="4690954A">
            <wp:extent cx="3505200" cy="2409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slow'sHierarchyof BNeed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5200" cy="2409825"/>
                    </a:xfrm>
                    <a:prstGeom prst="rect">
                      <a:avLst/>
                    </a:prstGeom>
                  </pic:spPr>
                </pic:pic>
              </a:graphicData>
            </a:graphic>
          </wp:inline>
        </w:drawing>
      </w:r>
    </w:p>
    <w:p w14:paraId="11A8CC20" w14:textId="1F38A5CD" w:rsidR="00EA0A11" w:rsidRPr="00EA0A11" w:rsidRDefault="00EA0A11" w:rsidP="006D243A">
      <w:pPr>
        <w:pStyle w:val="NormalWeb"/>
        <w:spacing w:before="0" w:beforeAutospacing="0" w:after="150" w:afterAutospacing="0" w:line="480" w:lineRule="auto"/>
        <w:jc w:val="both"/>
        <w:rPr>
          <w:b/>
          <w:bCs/>
          <w:i/>
          <w:color w:val="000000" w:themeColor="text1"/>
        </w:rPr>
      </w:pPr>
      <w:r w:rsidRPr="00EA0A11">
        <w:rPr>
          <w:b/>
          <w:bCs/>
          <w:i/>
          <w:color w:val="000000" w:themeColor="text1"/>
        </w:rPr>
        <w:t>Figure 1: Marlow’s Hierarchy of Needs that Describes Motivation</w:t>
      </w:r>
      <w:r>
        <w:rPr>
          <w:b/>
          <w:bCs/>
          <w:i/>
          <w:color w:val="000000" w:themeColor="text1"/>
        </w:rPr>
        <w:t>s Behind Positive or N</w:t>
      </w:r>
      <w:r w:rsidRPr="00EA0A11">
        <w:rPr>
          <w:b/>
          <w:bCs/>
          <w:i/>
          <w:color w:val="000000" w:themeColor="text1"/>
        </w:rPr>
        <w:t>egative Political Behavior in Organizations</w:t>
      </w:r>
      <w:r w:rsidR="00112293">
        <w:rPr>
          <w:b/>
          <w:bCs/>
          <w:i/>
          <w:color w:val="000000" w:themeColor="text1"/>
        </w:rPr>
        <w:t xml:space="preserve"> </w:t>
      </w:r>
      <w:r w:rsidR="00112293" w:rsidRPr="00112293">
        <w:rPr>
          <w:b/>
          <w:bCs/>
          <w:i/>
          <w:color w:val="000000" w:themeColor="text1"/>
        </w:rPr>
        <w:t>(Rajan, 2019)</w:t>
      </w:r>
    </w:p>
    <w:p w14:paraId="292628AB" w14:textId="119A2BCE" w:rsidR="00EA0A11" w:rsidRDefault="00EA0A11" w:rsidP="006D243A">
      <w:pPr>
        <w:pStyle w:val="NormalWeb"/>
        <w:spacing w:before="0" w:beforeAutospacing="0" w:after="150" w:afterAutospacing="0" w:line="480" w:lineRule="auto"/>
        <w:ind w:firstLine="720"/>
        <w:jc w:val="both"/>
        <w:rPr>
          <w:bCs/>
          <w:color w:val="000000" w:themeColor="text1"/>
        </w:rPr>
      </w:pPr>
      <w:r>
        <w:rPr>
          <w:bCs/>
          <w:color w:val="000000" w:themeColor="text1"/>
        </w:rPr>
        <w:t>An individual joining an org</w:t>
      </w:r>
      <w:r w:rsidR="004D0E6B">
        <w:rPr>
          <w:bCs/>
          <w:color w:val="000000" w:themeColor="text1"/>
        </w:rPr>
        <w:t>anization through employment</w:t>
      </w:r>
      <w:r>
        <w:rPr>
          <w:bCs/>
          <w:color w:val="000000" w:themeColor="text1"/>
        </w:rPr>
        <w:t xml:space="preserve"> </w:t>
      </w:r>
      <w:r w:rsidR="004D0E6B">
        <w:rPr>
          <w:bCs/>
          <w:color w:val="000000" w:themeColor="text1"/>
        </w:rPr>
        <w:t xml:space="preserve">is primarily motivated by the </w:t>
      </w:r>
      <w:r w:rsidR="004D0E6B" w:rsidRPr="004D0E6B">
        <w:rPr>
          <w:bCs/>
          <w:i/>
          <w:color w:val="000000" w:themeColor="text1"/>
        </w:rPr>
        <w:t>need to meet physiological needs</w:t>
      </w:r>
      <w:r w:rsidR="004D0E6B">
        <w:rPr>
          <w:bCs/>
          <w:color w:val="000000" w:themeColor="text1"/>
        </w:rPr>
        <w:t xml:space="preserve">- </w:t>
      </w:r>
      <w:r w:rsidR="00EB0B6F">
        <w:rPr>
          <w:bCs/>
          <w:color w:val="000000" w:themeColor="text1"/>
        </w:rPr>
        <w:t xml:space="preserve">to </w:t>
      </w:r>
      <w:r w:rsidR="004D0E6B">
        <w:rPr>
          <w:bCs/>
          <w:color w:val="000000" w:themeColor="text1"/>
        </w:rPr>
        <w:t xml:space="preserve">afford food, shelter, clothing and </w:t>
      </w:r>
      <w:r w:rsidR="00E80F9F">
        <w:rPr>
          <w:bCs/>
          <w:color w:val="000000" w:themeColor="text1"/>
        </w:rPr>
        <w:t>other basic needs for survival</w:t>
      </w:r>
      <w:r w:rsidR="00D74109">
        <w:rPr>
          <w:bCs/>
          <w:color w:val="000000" w:themeColor="text1"/>
        </w:rPr>
        <w:t xml:space="preserve"> </w:t>
      </w:r>
      <w:r w:rsidR="00D74109" w:rsidRPr="00D74109">
        <w:rPr>
          <w:bCs/>
          <w:color w:val="000000" w:themeColor="text1"/>
        </w:rPr>
        <w:t>(Taormina &amp; Gao, 2013)</w:t>
      </w:r>
      <w:r w:rsidR="00E80F9F">
        <w:rPr>
          <w:bCs/>
          <w:color w:val="000000" w:themeColor="text1"/>
        </w:rPr>
        <w:t>. This need for independence facilitated through actively engaging in work and receiving financial rewards motivates employees, especially in</w:t>
      </w:r>
      <w:r w:rsidR="00EE394F">
        <w:rPr>
          <w:bCs/>
          <w:color w:val="000000" w:themeColor="text1"/>
        </w:rPr>
        <w:t xml:space="preserve"> the early stages of employment</w:t>
      </w:r>
      <w:r w:rsidR="00E80F9F">
        <w:rPr>
          <w:bCs/>
          <w:color w:val="000000" w:themeColor="text1"/>
        </w:rPr>
        <w:t xml:space="preserve">. </w:t>
      </w:r>
    </w:p>
    <w:p w14:paraId="524656B2" w14:textId="6EC6D48A" w:rsidR="00E80F9F" w:rsidRDefault="00EE513E" w:rsidP="006D243A">
      <w:pPr>
        <w:pStyle w:val="NormalWeb"/>
        <w:spacing w:before="0" w:beforeAutospacing="0" w:after="150" w:afterAutospacing="0" w:line="480" w:lineRule="auto"/>
        <w:ind w:firstLine="720"/>
        <w:jc w:val="both"/>
        <w:rPr>
          <w:bCs/>
          <w:color w:val="000000" w:themeColor="text1"/>
        </w:rPr>
      </w:pPr>
      <w:r>
        <w:rPr>
          <w:bCs/>
          <w:color w:val="000000" w:themeColor="text1"/>
        </w:rPr>
        <w:t>Sustaining</w:t>
      </w:r>
      <w:r w:rsidR="00E80F9F">
        <w:rPr>
          <w:bCs/>
          <w:color w:val="000000" w:themeColor="text1"/>
        </w:rPr>
        <w:t xml:space="preserve"> such </w:t>
      </w:r>
      <w:r w:rsidR="00EB0B6F">
        <w:rPr>
          <w:bCs/>
          <w:color w:val="000000" w:themeColor="text1"/>
        </w:rPr>
        <w:t>output levels</w:t>
      </w:r>
      <w:r w:rsidR="00E80F9F">
        <w:rPr>
          <w:bCs/>
          <w:color w:val="000000" w:themeColor="text1"/>
        </w:rPr>
        <w:t xml:space="preserve"> is hypothesized to induce a positive image within the upper echelon of an organization, task allocation, completeness which increases the indispensability of the individual to the organization or upper echelon employees. This leads to meeting the second need of an individual in an organization- </w:t>
      </w:r>
      <w:r w:rsidR="00E80F9F" w:rsidRPr="00141332">
        <w:rPr>
          <w:bCs/>
          <w:i/>
          <w:color w:val="000000" w:themeColor="text1"/>
        </w:rPr>
        <w:t>safety needs</w:t>
      </w:r>
      <w:r w:rsidR="00E80F9F">
        <w:rPr>
          <w:bCs/>
          <w:color w:val="000000" w:themeColor="text1"/>
        </w:rPr>
        <w:t xml:space="preserve">. This is described as economic safety </w:t>
      </w:r>
      <w:r w:rsidR="00D74109" w:rsidRPr="00D74109">
        <w:rPr>
          <w:bCs/>
          <w:color w:val="000000" w:themeColor="text1"/>
        </w:rPr>
        <w:t>(Taormina &amp; Gao, 2013)</w:t>
      </w:r>
      <w:r w:rsidR="00D74109">
        <w:rPr>
          <w:bCs/>
          <w:color w:val="000000" w:themeColor="text1"/>
        </w:rPr>
        <w:t xml:space="preserve"> </w:t>
      </w:r>
      <w:r w:rsidR="00E80F9F">
        <w:rPr>
          <w:bCs/>
          <w:color w:val="000000" w:themeColor="text1"/>
        </w:rPr>
        <w:t>in the context of organizational politics. It is achieved through job security that is manifest through, say</w:t>
      </w:r>
      <w:r w:rsidR="006D243A">
        <w:rPr>
          <w:bCs/>
          <w:color w:val="000000" w:themeColor="text1"/>
        </w:rPr>
        <w:t>,</w:t>
      </w:r>
      <w:r w:rsidR="00E80F9F">
        <w:rPr>
          <w:bCs/>
          <w:color w:val="000000" w:themeColor="text1"/>
        </w:rPr>
        <w:t xml:space="preserve"> additional training that develops an individual’s skills that are applicable and beneficial to an organization. </w:t>
      </w:r>
      <w:r w:rsidR="00141332">
        <w:rPr>
          <w:bCs/>
          <w:color w:val="000000" w:themeColor="text1"/>
        </w:rPr>
        <w:t xml:space="preserve">It is often marked by increased pay and promotions. Safety needs ultimately lead to the third need in the hierarchy, love and a </w:t>
      </w:r>
      <w:r w:rsidR="00141332" w:rsidRPr="00F65D78">
        <w:rPr>
          <w:bCs/>
          <w:i/>
          <w:color w:val="000000" w:themeColor="text1"/>
        </w:rPr>
        <w:t xml:space="preserve">sense of </w:t>
      </w:r>
      <w:r w:rsidR="00141332" w:rsidRPr="00F65D78">
        <w:rPr>
          <w:bCs/>
          <w:i/>
          <w:color w:val="000000" w:themeColor="text1"/>
        </w:rPr>
        <w:lastRenderedPageBreak/>
        <w:t>belonging</w:t>
      </w:r>
      <w:r w:rsidR="00141332">
        <w:rPr>
          <w:bCs/>
          <w:color w:val="000000" w:themeColor="text1"/>
        </w:rPr>
        <w:t>. This is the desire for acceptance within the organization as an important part of the overall organizational machinery. It is met through enhanced teamwork and cooperation within the organization, often with satisfactory responses (praise and compliments) by colleag</w:t>
      </w:r>
      <w:r w:rsidR="00F65D78">
        <w:rPr>
          <w:bCs/>
          <w:color w:val="000000" w:themeColor="text1"/>
        </w:rPr>
        <w:t>ues, superiors and subordinates</w:t>
      </w:r>
      <w:r w:rsidR="00D74109">
        <w:rPr>
          <w:bCs/>
          <w:color w:val="000000" w:themeColor="text1"/>
        </w:rPr>
        <w:t xml:space="preserve"> </w:t>
      </w:r>
      <w:r w:rsidR="00D74109" w:rsidRPr="00D74109">
        <w:rPr>
          <w:bCs/>
          <w:color w:val="000000" w:themeColor="text1"/>
        </w:rPr>
        <w:t>(Taormina &amp; Gao, 2013)</w:t>
      </w:r>
      <w:r w:rsidR="00F65D78">
        <w:rPr>
          <w:bCs/>
          <w:color w:val="000000" w:themeColor="text1"/>
        </w:rPr>
        <w:t xml:space="preserve">. </w:t>
      </w:r>
    </w:p>
    <w:p w14:paraId="0BAABC05" w14:textId="607B9EE5" w:rsidR="00F65D78" w:rsidRDefault="00F65D78"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Spatial recognition in the organization leads to the fourth need in the hierarchy of needs- </w:t>
      </w:r>
      <w:r w:rsidRPr="00F65D78">
        <w:rPr>
          <w:bCs/>
          <w:i/>
          <w:color w:val="000000" w:themeColor="text1"/>
        </w:rPr>
        <w:t>self-esteem</w:t>
      </w:r>
      <w:r>
        <w:rPr>
          <w:bCs/>
          <w:color w:val="000000" w:themeColor="text1"/>
        </w:rPr>
        <w:t>. This stems from the personal need for recognition, respect and distinguishable status in the organization. It is usually achieved via promotions and rising through the ranks to the upper echelon of the organization</w:t>
      </w:r>
      <w:r w:rsidR="00EF07C7">
        <w:rPr>
          <w:bCs/>
          <w:color w:val="000000" w:themeColor="text1"/>
        </w:rPr>
        <w:t xml:space="preserve"> </w:t>
      </w:r>
      <w:r w:rsidR="00EF07C7" w:rsidRPr="00EF07C7">
        <w:rPr>
          <w:bCs/>
          <w:color w:val="000000" w:themeColor="text1"/>
        </w:rPr>
        <w:t>(Lussier, 2019)</w:t>
      </w:r>
      <w:r>
        <w:rPr>
          <w:bCs/>
          <w:color w:val="000000" w:themeColor="text1"/>
        </w:rPr>
        <w:t xml:space="preserve">. The culmination of these needs is </w:t>
      </w:r>
      <w:r w:rsidRPr="00F65D78">
        <w:rPr>
          <w:bCs/>
          <w:i/>
          <w:color w:val="000000" w:themeColor="text1"/>
        </w:rPr>
        <w:t>self-actualization</w:t>
      </w:r>
      <w:r>
        <w:rPr>
          <w:bCs/>
          <w:color w:val="000000" w:themeColor="text1"/>
        </w:rPr>
        <w:t xml:space="preserve">, the notion that an individual reached their full potential in the organization. </w:t>
      </w:r>
    </w:p>
    <w:p w14:paraId="674A0B7E" w14:textId="1E6FEBC5" w:rsidR="00D137D4" w:rsidRPr="00EB0B6F" w:rsidRDefault="00D137D4" w:rsidP="00D137D4">
      <w:pPr>
        <w:pStyle w:val="NormalWeb"/>
        <w:spacing w:before="0" w:beforeAutospacing="0" w:after="150" w:afterAutospacing="0" w:line="480" w:lineRule="auto"/>
        <w:ind w:firstLine="720"/>
        <w:rPr>
          <w:b/>
          <w:bCs/>
          <w:i/>
          <w:color w:val="000000" w:themeColor="text1"/>
        </w:rPr>
      </w:pPr>
      <w:r w:rsidRPr="00EB0B6F">
        <w:rPr>
          <w:b/>
          <w:bCs/>
          <w:i/>
          <w:color w:val="000000" w:themeColor="text1"/>
        </w:rPr>
        <w:t>The Power Dynamics in the Organizational Political Landscape</w:t>
      </w:r>
    </w:p>
    <w:p w14:paraId="46B49891" w14:textId="1AC65145" w:rsidR="00D137D4" w:rsidRDefault="00D137D4" w:rsidP="006D243A">
      <w:pPr>
        <w:pStyle w:val="NormalWeb"/>
        <w:spacing w:before="0" w:beforeAutospacing="0" w:after="150" w:afterAutospacing="0" w:line="480" w:lineRule="auto"/>
        <w:ind w:firstLine="720"/>
        <w:jc w:val="both"/>
        <w:rPr>
          <w:bCs/>
          <w:color w:val="000000" w:themeColor="text1"/>
        </w:rPr>
      </w:pPr>
      <w:r>
        <w:rPr>
          <w:bCs/>
          <w:color w:val="000000" w:themeColor="text1"/>
        </w:rPr>
        <w:t>The political landscape in</w:t>
      </w:r>
      <w:r w:rsidR="00352BF3">
        <w:rPr>
          <w:bCs/>
          <w:color w:val="000000" w:themeColor="text1"/>
        </w:rPr>
        <w:t xml:space="preserve"> an organization </w:t>
      </w:r>
      <w:r w:rsidR="00EB0B6F">
        <w:rPr>
          <w:bCs/>
          <w:color w:val="000000" w:themeColor="text1"/>
        </w:rPr>
        <w:t>comprises</w:t>
      </w:r>
      <w:r w:rsidR="00352BF3">
        <w:rPr>
          <w:bCs/>
          <w:color w:val="000000" w:themeColor="text1"/>
        </w:rPr>
        <w:t xml:space="preserve"> several formal and informal hierarchies. The political landscape in the organization starts with the </w:t>
      </w:r>
      <w:r w:rsidR="00352BF3" w:rsidRPr="00352BF3">
        <w:rPr>
          <w:b/>
          <w:bCs/>
          <w:i/>
          <w:color w:val="000000" w:themeColor="text1"/>
        </w:rPr>
        <w:t>formal hierarchy</w:t>
      </w:r>
      <w:r w:rsidR="00352BF3">
        <w:rPr>
          <w:bCs/>
          <w:color w:val="000000" w:themeColor="text1"/>
        </w:rPr>
        <w:t xml:space="preserve"> of an organization. It describes who has the </w:t>
      </w:r>
      <w:r w:rsidR="00352BF3" w:rsidRPr="00352BF3">
        <w:rPr>
          <w:bCs/>
          <w:i/>
          <w:color w:val="000000" w:themeColor="text1"/>
        </w:rPr>
        <w:t>authority</w:t>
      </w:r>
      <w:r w:rsidR="00352BF3">
        <w:rPr>
          <w:bCs/>
          <w:color w:val="000000" w:themeColor="text1"/>
        </w:rPr>
        <w:t xml:space="preserve"> to delegate tasks, fire or hire employees at different levels of the organization. </w:t>
      </w:r>
    </w:p>
    <w:p w14:paraId="491CABFF" w14:textId="66A581DB" w:rsidR="00352BF3" w:rsidRDefault="00352BF3" w:rsidP="006D243A">
      <w:pPr>
        <w:pStyle w:val="NormalWeb"/>
        <w:spacing w:before="0" w:beforeAutospacing="0" w:after="150" w:afterAutospacing="0" w:line="480" w:lineRule="auto"/>
        <w:ind w:firstLine="720"/>
        <w:jc w:val="both"/>
        <w:rPr>
          <w:bCs/>
          <w:color w:val="000000" w:themeColor="text1"/>
        </w:rPr>
      </w:pPr>
      <w:r>
        <w:rPr>
          <w:bCs/>
          <w:color w:val="000000" w:themeColor="text1"/>
        </w:rPr>
        <w:t>However, working together in organizations is as much a function of this formal hierarchy as it is a function of the quality of interactions and communication in the organization. This means the more employees work together within the organization</w:t>
      </w:r>
      <w:r w:rsidR="00EB0B6F">
        <w:rPr>
          <w:bCs/>
          <w:color w:val="000000" w:themeColor="text1"/>
        </w:rPr>
        <w:t>;</w:t>
      </w:r>
      <w:r>
        <w:rPr>
          <w:bCs/>
          <w:color w:val="000000" w:themeColor="text1"/>
        </w:rPr>
        <w:t xml:space="preserve"> the more </w:t>
      </w:r>
      <w:r w:rsidRPr="00352BF3">
        <w:rPr>
          <w:b/>
          <w:bCs/>
          <w:i/>
          <w:color w:val="000000" w:themeColor="text1"/>
        </w:rPr>
        <w:t>informal hierarchy</w:t>
      </w:r>
      <w:r>
        <w:rPr>
          <w:bCs/>
          <w:color w:val="000000" w:themeColor="text1"/>
        </w:rPr>
        <w:t xml:space="preserve"> is developed. This is the extent to which </w:t>
      </w:r>
      <w:proofErr w:type="gramStart"/>
      <w:r>
        <w:rPr>
          <w:bCs/>
          <w:color w:val="000000" w:themeColor="text1"/>
        </w:rPr>
        <w:t>employees</w:t>
      </w:r>
      <w:proofErr w:type="gramEnd"/>
      <w:r>
        <w:rPr>
          <w:bCs/>
          <w:color w:val="000000" w:themeColor="text1"/>
        </w:rPr>
        <w:t xml:space="preserve"> value and rate each other in an organization- the influence an employee has on colleagues, subordinates</w:t>
      </w:r>
      <w:r w:rsidR="00A61510">
        <w:rPr>
          <w:bCs/>
          <w:color w:val="000000" w:themeColor="text1"/>
        </w:rPr>
        <w:t>,</w:t>
      </w:r>
      <w:r>
        <w:rPr>
          <w:bCs/>
          <w:color w:val="000000" w:themeColor="text1"/>
        </w:rPr>
        <w:t xml:space="preserve"> or superiors in an organization</w:t>
      </w:r>
      <w:r w:rsidR="002451AE">
        <w:rPr>
          <w:bCs/>
          <w:color w:val="000000" w:themeColor="text1"/>
        </w:rPr>
        <w:t xml:space="preserve"> </w:t>
      </w:r>
      <w:r w:rsidR="002451AE" w:rsidRPr="002451AE">
        <w:rPr>
          <w:bCs/>
          <w:color w:val="000000" w:themeColor="text1"/>
        </w:rPr>
        <w:t>(Shakoor, 2020)</w:t>
      </w:r>
      <w:r>
        <w:rPr>
          <w:bCs/>
          <w:color w:val="000000" w:themeColor="text1"/>
        </w:rPr>
        <w:t xml:space="preserve">. It mostly develops </w:t>
      </w:r>
      <w:r w:rsidR="00A61510">
        <w:rPr>
          <w:bCs/>
          <w:color w:val="000000" w:themeColor="text1"/>
        </w:rPr>
        <w:t>from</w:t>
      </w:r>
      <w:r>
        <w:rPr>
          <w:bCs/>
          <w:color w:val="000000" w:themeColor="text1"/>
        </w:rPr>
        <w:t xml:space="preserve"> positive interactions with other employees, which leads to respect, admiration</w:t>
      </w:r>
      <w:r w:rsidR="006D243A">
        <w:rPr>
          <w:bCs/>
          <w:color w:val="000000" w:themeColor="text1"/>
        </w:rPr>
        <w:t>,</w:t>
      </w:r>
      <w:r>
        <w:rPr>
          <w:bCs/>
          <w:color w:val="000000" w:themeColor="text1"/>
        </w:rPr>
        <w:t xml:space="preserve"> and influence (the ability to induce voluntary behavior in an organ</w:t>
      </w:r>
      <w:r w:rsidR="00B26D3E">
        <w:rPr>
          <w:bCs/>
          <w:color w:val="000000" w:themeColor="text1"/>
        </w:rPr>
        <w:t>ization</w:t>
      </w:r>
      <w:r>
        <w:rPr>
          <w:bCs/>
          <w:color w:val="000000" w:themeColor="text1"/>
        </w:rPr>
        <w:t xml:space="preserve">. </w:t>
      </w:r>
    </w:p>
    <w:p w14:paraId="0896CB51" w14:textId="45287957" w:rsidR="00352BF3" w:rsidRPr="00EB0B6F" w:rsidRDefault="003E0489" w:rsidP="00D137D4">
      <w:pPr>
        <w:pStyle w:val="NormalWeb"/>
        <w:spacing w:before="0" w:beforeAutospacing="0" w:after="150" w:afterAutospacing="0" w:line="480" w:lineRule="auto"/>
        <w:ind w:firstLine="720"/>
        <w:rPr>
          <w:b/>
          <w:bCs/>
          <w:i/>
          <w:color w:val="000000" w:themeColor="text1"/>
        </w:rPr>
      </w:pPr>
      <w:r>
        <w:rPr>
          <w:b/>
          <w:bCs/>
          <w:i/>
          <w:color w:val="000000" w:themeColor="text1"/>
        </w:rPr>
        <w:lastRenderedPageBreak/>
        <w:br/>
      </w:r>
      <w:r w:rsidR="00352BF3" w:rsidRPr="00EB0B6F">
        <w:rPr>
          <w:b/>
          <w:bCs/>
          <w:i/>
          <w:color w:val="000000" w:themeColor="text1"/>
        </w:rPr>
        <w:t>Power Versus Authority in an Organization</w:t>
      </w:r>
    </w:p>
    <w:p w14:paraId="28D17E34" w14:textId="44E2DDAE" w:rsidR="00462464" w:rsidRDefault="00462464"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From an organizational perspective, organizational </w:t>
      </w:r>
      <w:r w:rsidRPr="00462464">
        <w:rPr>
          <w:bCs/>
          <w:i/>
          <w:color w:val="000000" w:themeColor="text1"/>
        </w:rPr>
        <w:t>power</w:t>
      </w:r>
      <w:r>
        <w:rPr>
          <w:bCs/>
          <w:color w:val="000000" w:themeColor="text1"/>
        </w:rPr>
        <w:t xml:space="preserve"> is the ability to influence behavior. </w:t>
      </w:r>
      <w:r w:rsidRPr="00C46F42">
        <w:rPr>
          <w:bCs/>
          <w:i/>
          <w:color w:val="000000" w:themeColor="text1"/>
        </w:rPr>
        <w:t>Authority</w:t>
      </w:r>
      <w:r>
        <w:rPr>
          <w:bCs/>
          <w:color w:val="000000" w:themeColor="text1"/>
        </w:rPr>
        <w:t xml:space="preserve"> in an organization refers to </w:t>
      </w:r>
      <w:r w:rsidR="00C46F42">
        <w:rPr>
          <w:bCs/>
          <w:color w:val="000000" w:themeColor="text1"/>
        </w:rPr>
        <w:t>legitimate power- power that develops from an organization’s formal hierarchy, determined by an individual’s position in the echelon of the organization</w:t>
      </w:r>
      <w:r w:rsidR="00FA16A6">
        <w:rPr>
          <w:bCs/>
          <w:color w:val="000000" w:themeColor="text1"/>
        </w:rPr>
        <w:t>.</w:t>
      </w:r>
      <w:r w:rsidR="00C46F42">
        <w:rPr>
          <w:bCs/>
          <w:color w:val="000000" w:themeColor="text1"/>
        </w:rPr>
        <w:t xml:space="preserve"> </w:t>
      </w:r>
      <w:r w:rsidR="003E0489">
        <w:rPr>
          <w:bCs/>
          <w:color w:val="000000" w:themeColor="text1"/>
        </w:rPr>
        <w:t>M</w:t>
      </w:r>
      <w:r w:rsidR="00A61510">
        <w:rPr>
          <w:bCs/>
          <w:color w:val="000000" w:themeColor="text1"/>
        </w:rPr>
        <w:t>anagers and upper echelon members of any organization need</w:t>
      </w:r>
      <w:r w:rsidR="00C46F42">
        <w:rPr>
          <w:bCs/>
          <w:color w:val="000000" w:themeColor="text1"/>
        </w:rPr>
        <w:t xml:space="preserve"> to consider the various sources of power as they help set the political dynamics in any organization. </w:t>
      </w:r>
    </w:p>
    <w:p w14:paraId="7F30F6C3" w14:textId="2F771D94" w:rsidR="00C46F42" w:rsidRPr="00EB0B6F" w:rsidRDefault="00C46F42" w:rsidP="00D137D4">
      <w:pPr>
        <w:pStyle w:val="NormalWeb"/>
        <w:spacing w:before="0" w:beforeAutospacing="0" w:after="150" w:afterAutospacing="0" w:line="480" w:lineRule="auto"/>
        <w:ind w:firstLine="720"/>
        <w:rPr>
          <w:b/>
          <w:bCs/>
          <w:i/>
          <w:color w:val="000000" w:themeColor="text1"/>
        </w:rPr>
      </w:pPr>
      <w:r w:rsidRPr="00EB0B6F">
        <w:rPr>
          <w:b/>
          <w:bCs/>
          <w:i/>
          <w:color w:val="000000" w:themeColor="text1"/>
        </w:rPr>
        <w:t xml:space="preserve">Sources of Power </w:t>
      </w:r>
      <w:r w:rsidR="00EE513E" w:rsidRPr="00EB0B6F">
        <w:rPr>
          <w:b/>
          <w:bCs/>
          <w:i/>
          <w:color w:val="000000" w:themeColor="text1"/>
        </w:rPr>
        <w:t>in</w:t>
      </w:r>
      <w:r w:rsidRPr="00EB0B6F">
        <w:rPr>
          <w:b/>
          <w:bCs/>
          <w:i/>
          <w:color w:val="000000" w:themeColor="text1"/>
        </w:rPr>
        <w:t xml:space="preserve"> </w:t>
      </w:r>
      <w:r w:rsidR="00EE513E" w:rsidRPr="00EB0B6F">
        <w:rPr>
          <w:b/>
          <w:bCs/>
          <w:i/>
          <w:color w:val="000000" w:themeColor="text1"/>
        </w:rPr>
        <w:t>an</w:t>
      </w:r>
      <w:r w:rsidRPr="00EB0B6F">
        <w:rPr>
          <w:b/>
          <w:bCs/>
          <w:i/>
          <w:color w:val="000000" w:themeColor="text1"/>
        </w:rPr>
        <w:t xml:space="preserve"> Organization</w:t>
      </w:r>
    </w:p>
    <w:p w14:paraId="3D50AE44" w14:textId="7AA56C01" w:rsidR="00C46F42" w:rsidRDefault="00C46F42" w:rsidP="006D243A">
      <w:pPr>
        <w:pStyle w:val="NormalWeb"/>
        <w:spacing w:before="0" w:beforeAutospacing="0" w:after="150" w:afterAutospacing="0" w:line="480" w:lineRule="auto"/>
        <w:ind w:firstLine="720"/>
        <w:jc w:val="both"/>
        <w:rPr>
          <w:bCs/>
          <w:color w:val="000000" w:themeColor="text1"/>
        </w:rPr>
      </w:pPr>
      <w:r>
        <w:rPr>
          <w:bCs/>
          <w:color w:val="000000" w:themeColor="text1"/>
        </w:rPr>
        <w:t>Influence is the primary</w:t>
      </w:r>
      <w:r w:rsidR="00420280">
        <w:rPr>
          <w:bCs/>
          <w:color w:val="000000" w:themeColor="text1"/>
        </w:rPr>
        <w:t xml:space="preserve"> and metaphorical</w:t>
      </w:r>
      <w:r>
        <w:rPr>
          <w:bCs/>
          <w:color w:val="000000" w:themeColor="text1"/>
        </w:rPr>
        <w:t xml:space="preserve"> </w:t>
      </w:r>
      <w:r w:rsidRPr="00420280">
        <w:rPr>
          <w:bCs/>
          <w:i/>
          <w:color w:val="000000" w:themeColor="text1"/>
        </w:rPr>
        <w:t>SI Unit</w:t>
      </w:r>
      <w:r>
        <w:rPr>
          <w:bCs/>
          <w:color w:val="000000" w:themeColor="text1"/>
        </w:rPr>
        <w:t xml:space="preserve"> for measuring power in an </w:t>
      </w:r>
      <w:proofErr w:type="gramStart"/>
      <w:r>
        <w:rPr>
          <w:bCs/>
          <w:color w:val="000000" w:themeColor="text1"/>
        </w:rPr>
        <w:t>organization,.</w:t>
      </w:r>
      <w:proofErr w:type="gramEnd"/>
      <w:r>
        <w:rPr>
          <w:bCs/>
          <w:color w:val="000000" w:themeColor="text1"/>
        </w:rPr>
        <w:t xml:space="preserve"> The</w:t>
      </w:r>
      <w:r w:rsidR="00A61510">
        <w:rPr>
          <w:bCs/>
          <w:color w:val="000000" w:themeColor="text1"/>
        </w:rPr>
        <w:t>refore, the sources of power in an organization are how an employee or members of an organization can</w:t>
      </w:r>
      <w:r>
        <w:rPr>
          <w:bCs/>
          <w:color w:val="000000" w:themeColor="text1"/>
        </w:rPr>
        <w:t xml:space="preserve"> motivate employees into certain actions or behavior. Authority motivates out of fear and formal consequences, while influential power is based on internal reverence and </w:t>
      </w:r>
      <w:r w:rsidR="004D31FC">
        <w:rPr>
          <w:bCs/>
          <w:color w:val="000000" w:themeColor="text1"/>
        </w:rPr>
        <w:t>quality of interpersonal relationships between</w:t>
      </w:r>
      <w:r w:rsidR="006E5A38">
        <w:rPr>
          <w:bCs/>
          <w:color w:val="000000" w:themeColor="text1"/>
        </w:rPr>
        <w:t xml:space="preserve"> employees in an organization.</w:t>
      </w:r>
    </w:p>
    <w:p w14:paraId="7C230892" w14:textId="6D0D3D74" w:rsidR="006E5A38" w:rsidRDefault="006E5A38" w:rsidP="00CB22B7">
      <w:pPr>
        <w:pStyle w:val="NormalWeb"/>
        <w:spacing w:before="0" w:beforeAutospacing="0" w:after="150" w:afterAutospacing="0" w:line="480" w:lineRule="auto"/>
        <w:jc w:val="center"/>
        <w:rPr>
          <w:bCs/>
          <w:color w:val="000000" w:themeColor="text1"/>
        </w:rPr>
      </w:pPr>
      <w:r>
        <w:rPr>
          <w:bCs/>
          <w:noProof/>
          <w:color w:val="000000" w:themeColor="text1"/>
        </w:rPr>
        <w:drawing>
          <wp:inline distT="0" distB="0" distL="0" distR="0" wp14:anchorId="6F1DB9D0" wp14:editId="78463120">
            <wp:extent cx="3905250" cy="2601097"/>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urces of power and consequences.jpg"/>
                    <pic:cNvPicPr/>
                  </pic:nvPicPr>
                  <pic:blipFill>
                    <a:blip r:embed="rId9">
                      <a:extLst>
                        <a:ext uri="{28A0092B-C50C-407E-A947-70E740481C1C}">
                          <a14:useLocalDpi xmlns:a14="http://schemas.microsoft.com/office/drawing/2010/main" val="0"/>
                        </a:ext>
                      </a:extLst>
                    </a:blip>
                    <a:stretch>
                      <a:fillRect/>
                    </a:stretch>
                  </pic:blipFill>
                  <pic:spPr>
                    <a:xfrm>
                      <a:off x="0" y="0"/>
                      <a:ext cx="3912651" cy="2606026"/>
                    </a:xfrm>
                    <a:prstGeom prst="rect">
                      <a:avLst/>
                    </a:prstGeom>
                  </pic:spPr>
                </pic:pic>
              </a:graphicData>
            </a:graphic>
          </wp:inline>
        </w:drawing>
      </w:r>
    </w:p>
    <w:p w14:paraId="2FFB6D26" w14:textId="74E7187E" w:rsidR="006E5A38" w:rsidRPr="006E5A38" w:rsidRDefault="006E5A38" w:rsidP="006E5A38">
      <w:pPr>
        <w:pStyle w:val="NormalWeb"/>
        <w:spacing w:before="0" w:beforeAutospacing="0" w:after="150" w:afterAutospacing="0" w:line="480" w:lineRule="auto"/>
        <w:jc w:val="center"/>
        <w:rPr>
          <w:b/>
          <w:bCs/>
          <w:i/>
          <w:color w:val="000000" w:themeColor="text1"/>
        </w:rPr>
      </w:pPr>
      <w:r w:rsidRPr="006E5A38">
        <w:rPr>
          <w:b/>
          <w:bCs/>
          <w:i/>
          <w:color w:val="000000" w:themeColor="text1"/>
        </w:rPr>
        <w:t xml:space="preserve">Figure 2: Different Sources of Power in </w:t>
      </w:r>
      <w:r w:rsidR="00EE513E" w:rsidRPr="006E5A38">
        <w:rPr>
          <w:b/>
          <w:bCs/>
          <w:i/>
          <w:color w:val="000000" w:themeColor="text1"/>
        </w:rPr>
        <w:t>an</w:t>
      </w:r>
      <w:r w:rsidRPr="006E5A38">
        <w:rPr>
          <w:b/>
          <w:bCs/>
          <w:i/>
          <w:color w:val="000000" w:themeColor="text1"/>
        </w:rPr>
        <w:t xml:space="preserve"> Organization and Consequences</w:t>
      </w:r>
      <w:r w:rsidR="00673A18">
        <w:rPr>
          <w:b/>
          <w:bCs/>
          <w:i/>
          <w:color w:val="000000" w:themeColor="text1"/>
        </w:rPr>
        <w:t xml:space="preserve"> </w:t>
      </w:r>
      <w:r w:rsidR="00112293" w:rsidRPr="00112293">
        <w:rPr>
          <w:b/>
          <w:bCs/>
          <w:i/>
          <w:color w:val="000000" w:themeColor="text1"/>
        </w:rPr>
        <w:t>(Faizan, 2011)</w:t>
      </w:r>
    </w:p>
    <w:p w14:paraId="1947EB9A" w14:textId="148AAFD7" w:rsidR="006E5A38" w:rsidRDefault="006E5A38" w:rsidP="006D243A">
      <w:pPr>
        <w:pStyle w:val="NormalWeb"/>
        <w:spacing w:before="0" w:beforeAutospacing="0" w:after="150" w:afterAutospacing="0" w:line="480" w:lineRule="auto"/>
        <w:ind w:firstLine="720"/>
        <w:jc w:val="both"/>
        <w:rPr>
          <w:bCs/>
          <w:color w:val="000000" w:themeColor="text1"/>
        </w:rPr>
      </w:pPr>
      <w:r>
        <w:rPr>
          <w:bCs/>
          <w:color w:val="000000" w:themeColor="text1"/>
        </w:rPr>
        <w:lastRenderedPageBreak/>
        <w:t xml:space="preserve">The power dynamics of any organization are influenced by the formal and informal relationships between people and teams in the organization. </w:t>
      </w:r>
      <w:r w:rsidR="004372C7">
        <w:rPr>
          <w:bCs/>
          <w:color w:val="000000" w:themeColor="text1"/>
        </w:rPr>
        <w:t>As such, power is generated, cultivated, maintained</w:t>
      </w:r>
      <w:r w:rsidR="006D243A">
        <w:rPr>
          <w:bCs/>
          <w:color w:val="000000" w:themeColor="text1"/>
        </w:rPr>
        <w:t>,</w:t>
      </w:r>
      <w:r w:rsidR="004372C7">
        <w:rPr>
          <w:bCs/>
          <w:color w:val="000000" w:themeColor="text1"/>
        </w:rPr>
        <w:t xml:space="preserve"> or lost within this relationship context. Research suggests an org</w:t>
      </w:r>
      <w:r w:rsidR="00A25E7C">
        <w:rPr>
          <w:bCs/>
          <w:color w:val="000000" w:themeColor="text1"/>
        </w:rPr>
        <w:t xml:space="preserve">anization is more efficient if employees </w:t>
      </w:r>
      <w:r w:rsidR="00EB0B6F">
        <w:rPr>
          <w:bCs/>
          <w:color w:val="000000" w:themeColor="text1"/>
        </w:rPr>
        <w:t>can</w:t>
      </w:r>
      <w:r w:rsidR="00A25E7C">
        <w:rPr>
          <w:bCs/>
          <w:color w:val="000000" w:themeColor="text1"/>
        </w:rPr>
        <w:t xml:space="preserve"> work independently, with</w:t>
      </w:r>
      <w:r w:rsidR="001160F7">
        <w:rPr>
          <w:bCs/>
          <w:color w:val="000000" w:themeColor="text1"/>
        </w:rPr>
        <w:t xml:space="preserve"> self-generated motivation. </w:t>
      </w:r>
    </w:p>
    <w:p w14:paraId="78C21249" w14:textId="67DDADDB" w:rsidR="001160F7" w:rsidRDefault="00A61510" w:rsidP="006D243A">
      <w:pPr>
        <w:pStyle w:val="NormalWeb"/>
        <w:spacing w:before="0" w:beforeAutospacing="0" w:after="150" w:afterAutospacing="0" w:line="480" w:lineRule="auto"/>
        <w:ind w:firstLine="720"/>
        <w:jc w:val="both"/>
        <w:rPr>
          <w:bCs/>
          <w:color w:val="000000" w:themeColor="text1"/>
        </w:rPr>
      </w:pPr>
      <w:r>
        <w:rPr>
          <w:bCs/>
          <w:color w:val="000000" w:themeColor="text1"/>
        </w:rPr>
        <w:t>Based on the aforementioned research postulations, at the bottom of the sources of power in an organization</w:t>
      </w:r>
      <w:r w:rsidR="001160F7">
        <w:rPr>
          <w:bCs/>
          <w:color w:val="000000" w:themeColor="text1"/>
        </w:rPr>
        <w:t xml:space="preserve"> is </w:t>
      </w:r>
      <w:r w:rsidR="001160F7" w:rsidRPr="001160F7">
        <w:rPr>
          <w:bCs/>
          <w:i/>
          <w:color w:val="000000" w:themeColor="text1"/>
        </w:rPr>
        <w:t>coercive power</w:t>
      </w:r>
      <w:r w:rsidR="001160F7">
        <w:rPr>
          <w:bCs/>
          <w:color w:val="000000" w:themeColor="text1"/>
        </w:rPr>
        <w:t>. It is based on the belief that a superior can administer unwelcomed and feared sanctions and penalties if the employee does not meet their expectations. It is essentially fear-based motivation- the fear of reprisal rather than a personal drive to complete tasks and meet expectations</w:t>
      </w:r>
      <w:r w:rsidR="005E36D3">
        <w:rPr>
          <w:bCs/>
          <w:color w:val="000000" w:themeColor="text1"/>
        </w:rPr>
        <w:t xml:space="preserve">. </w:t>
      </w:r>
      <w:proofErr w:type="gramStart"/>
      <w:r w:rsidR="001160F7">
        <w:rPr>
          <w:bCs/>
          <w:color w:val="000000" w:themeColor="text1"/>
        </w:rPr>
        <w:t>Leaders</w:t>
      </w:r>
      <w:proofErr w:type="gramEnd"/>
      <w:r w:rsidR="001160F7">
        <w:rPr>
          <w:bCs/>
          <w:color w:val="000000" w:themeColor="text1"/>
        </w:rPr>
        <w:t xml:space="preserve"> and managers that incorporate coercive power micromanage employees, </w:t>
      </w:r>
      <w:r w:rsidR="00211E53">
        <w:rPr>
          <w:bCs/>
          <w:color w:val="000000" w:themeColor="text1"/>
        </w:rPr>
        <w:t xml:space="preserve">one-way communication, </w:t>
      </w:r>
      <w:r w:rsidR="001160F7">
        <w:rPr>
          <w:bCs/>
          <w:color w:val="000000" w:themeColor="text1"/>
        </w:rPr>
        <w:t>use threats of punishments to influence behaviors. Most employees feel undervalued</w:t>
      </w:r>
      <w:r w:rsidR="00211E53">
        <w:rPr>
          <w:bCs/>
          <w:color w:val="000000" w:themeColor="text1"/>
        </w:rPr>
        <w:t xml:space="preserve"> and demotivated, leading to bare-minimum output and high employee turnover. It also lowers the leader’s informal hierarchy in an organization. It </w:t>
      </w:r>
      <w:r w:rsidR="00211E53" w:rsidRPr="00211E53">
        <w:rPr>
          <w:bCs/>
          <w:i/>
          <w:color w:val="000000" w:themeColor="text1"/>
        </w:rPr>
        <w:t>leads to resistance</w:t>
      </w:r>
      <w:r w:rsidR="00211E53">
        <w:rPr>
          <w:bCs/>
          <w:color w:val="000000" w:themeColor="text1"/>
        </w:rPr>
        <w:t xml:space="preserve"> among employees. </w:t>
      </w:r>
    </w:p>
    <w:p w14:paraId="30214CA4" w14:textId="6284A403" w:rsidR="00211E53" w:rsidRDefault="00211E53"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The next source of power is </w:t>
      </w:r>
      <w:r w:rsidRPr="00211E53">
        <w:rPr>
          <w:bCs/>
          <w:i/>
          <w:color w:val="000000" w:themeColor="text1"/>
        </w:rPr>
        <w:t>reward power</w:t>
      </w:r>
      <w:r>
        <w:rPr>
          <w:bCs/>
          <w:color w:val="000000" w:themeColor="text1"/>
        </w:rPr>
        <w:t>, which is based on the internalized belief among subordinates that compliance would be rewarded through valuable tokens of appreciation that the employee desires. These rewards include raises, vacations, job promotions and organizational awards. Employees are comparatively more motivated because the rewards are of value to them, albeit with some of the demerits of coercive power like the need for constant surveillance, mainly using one-way communication and acceptable performance</w:t>
      </w:r>
      <w:r w:rsidR="006924C6">
        <w:rPr>
          <w:bCs/>
          <w:color w:val="000000" w:themeColor="text1"/>
        </w:rPr>
        <w:t xml:space="preserve"> </w:t>
      </w:r>
      <w:r w:rsidR="006924C6" w:rsidRPr="006924C6">
        <w:rPr>
          <w:bCs/>
          <w:color w:val="000000" w:themeColor="text1"/>
        </w:rPr>
        <w:t>(</w:t>
      </w:r>
      <w:proofErr w:type="spellStart"/>
      <w:r w:rsidR="006924C6" w:rsidRPr="006924C6">
        <w:rPr>
          <w:bCs/>
          <w:color w:val="000000" w:themeColor="text1"/>
        </w:rPr>
        <w:t>Taucean</w:t>
      </w:r>
      <w:proofErr w:type="spellEnd"/>
      <w:r w:rsidR="006924C6" w:rsidRPr="006924C6">
        <w:rPr>
          <w:bCs/>
          <w:color w:val="000000" w:themeColor="text1"/>
        </w:rPr>
        <w:t xml:space="preserve"> et al., 2016)</w:t>
      </w:r>
      <w:r>
        <w:rPr>
          <w:bCs/>
          <w:color w:val="000000" w:themeColor="text1"/>
        </w:rPr>
        <w:t xml:space="preserve">. </w:t>
      </w:r>
    </w:p>
    <w:p w14:paraId="429D4B0B" w14:textId="0C16FB75" w:rsidR="00211E53" w:rsidRDefault="00211E53" w:rsidP="006D243A">
      <w:pPr>
        <w:pStyle w:val="NormalWeb"/>
        <w:spacing w:before="0" w:beforeAutospacing="0" w:after="150" w:afterAutospacing="0" w:line="480" w:lineRule="auto"/>
        <w:ind w:firstLine="720"/>
        <w:jc w:val="both"/>
        <w:rPr>
          <w:bCs/>
          <w:color w:val="000000" w:themeColor="text1"/>
        </w:rPr>
      </w:pPr>
      <w:r w:rsidRPr="005036FE">
        <w:rPr>
          <w:bCs/>
          <w:i/>
          <w:color w:val="000000" w:themeColor="text1"/>
        </w:rPr>
        <w:t>Legitimate power</w:t>
      </w:r>
      <w:r>
        <w:rPr>
          <w:bCs/>
          <w:color w:val="000000" w:themeColor="text1"/>
        </w:rPr>
        <w:t>, the other source of influence in the hierarchy</w:t>
      </w:r>
      <w:r w:rsidR="00EB0B6F">
        <w:rPr>
          <w:bCs/>
          <w:color w:val="000000" w:themeColor="text1"/>
        </w:rPr>
        <w:t>,</w:t>
      </w:r>
      <w:r>
        <w:rPr>
          <w:bCs/>
          <w:color w:val="000000" w:themeColor="text1"/>
        </w:rPr>
        <w:t xml:space="preserve"> stems from the formal hierarchy in an organization. An employee understands that it is part of their job description to take and execute orders from </w:t>
      </w:r>
      <w:r w:rsidR="00ED74F0">
        <w:rPr>
          <w:bCs/>
          <w:color w:val="000000" w:themeColor="text1"/>
        </w:rPr>
        <w:t>their superior. It is based on rank and places the leade</w:t>
      </w:r>
      <w:r w:rsidR="005036FE">
        <w:rPr>
          <w:bCs/>
          <w:color w:val="000000" w:themeColor="text1"/>
        </w:rPr>
        <w:t xml:space="preserve">r at an advantage over superiors, </w:t>
      </w:r>
      <w:r w:rsidR="00EB0B6F">
        <w:rPr>
          <w:bCs/>
          <w:color w:val="000000" w:themeColor="text1"/>
        </w:rPr>
        <w:t>allowing them</w:t>
      </w:r>
      <w:r w:rsidR="005036FE">
        <w:rPr>
          <w:bCs/>
          <w:color w:val="000000" w:themeColor="text1"/>
        </w:rPr>
        <w:t xml:space="preserve"> to form interpersonal relationships and organizational culture in an </w:t>
      </w:r>
      <w:r w:rsidR="005036FE">
        <w:rPr>
          <w:bCs/>
          <w:color w:val="000000" w:themeColor="text1"/>
        </w:rPr>
        <w:lastRenderedPageBreak/>
        <w:t xml:space="preserve">organization. What a leader or manager does with legitimate power determines </w:t>
      </w:r>
      <w:r w:rsidR="00EB0B6F">
        <w:rPr>
          <w:bCs/>
          <w:color w:val="000000" w:themeColor="text1"/>
        </w:rPr>
        <w:t>how</w:t>
      </w:r>
      <w:r w:rsidR="005036FE">
        <w:rPr>
          <w:bCs/>
          <w:color w:val="000000" w:themeColor="text1"/>
        </w:rPr>
        <w:t xml:space="preserve"> the manager uses other sources of power- reward, coercive and reverent power and internal motivation of subordinates</w:t>
      </w:r>
      <w:r w:rsidR="006924C6">
        <w:rPr>
          <w:bCs/>
          <w:color w:val="000000" w:themeColor="text1"/>
        </w:rPr>
        <w:t xml:space="preserve"> </w:t>
      </w:r>
      <w:r w:rsidR="006924C6" w:rsidRPr="006924C6">
        <w:rPr>
          <w:bCs/>
          <w:color w:val="000000" w:themeColor="text1"/>
        </w:rPr>
        <w:t>(</w:t>
      </w:r>
      <w:proofErr w:type="spellStart"/>
      <w:r w:rsidR="006924C6" w:rsidRPr="006924C6">
        <w:rPr>
          <w:bCs/>
          <w:color w:val="000000" w:themeColor="text1"/>
        </w:rPr>
        <w:t>Taucean</w:t>
      </w:r>
      <w:proofErr w:type="spellEnd"/>
      <w:r w:rsidR="006924C6" w:rsidRPr="006924C6">
        <w:rPr>
          <w:bCs/>
          <w:color w:val="000000" w:themeColor="text1"/>
        </w:rPr>
        <w:t xml:space="preserve"> et al., 2016)</w:t>
      </w:r>
      <w:r w:rsidR="005036FE">
        <w:rPr>
          <w:bCs/>
          <w:color w:val="000000" w:themeColor="text1"/>
        </w:rPr>
        <w:t xml:space="preserve">. </w:t>
      </w:r>
    </w:p>
    <w:p w14:paraId="6CA20B8F" w14:textId="3FA62918" w:rsidR="006A0706" w:rsidRDefault="005036FE"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However, the most important source of power is </w:t>
      </w:r>
      <w:r w:rsidRPr="005036FE">
        <w:rPr>
          <w:bCs/>
          <w:i/>
          <w:color w:val="000000" w:themeColor="text1"/>
        </w:rPr>
        <w:t>referent power</w:t>
      </w:r>
      <w:r>
        <w:rPr>
          <w:bCs/>
          <w:color w:val="000000" w:themeColor="text1"/>
        </w:rPr>
        <w:t>- based on the internalized perception among subordinates that the manager or leader possesses admirable personality traits and professional abilities that should be emulated</w:t>
      </w:r>
      <w:r w:rsidR="006924C6">
        <w:rPr>
          <w:bCs/>
          <w:color w:val="000000" w:themeColor="text1"/>
        </w:rPr>
        <w:t xml:space="preserve"> </w:t>
      </w:r>
      <w:r w:rsidR="006924C6" w:rsidRPr="006924C6">
        <w:rPr>
          <w:bCs/>
          <w:color w:val="000000" w:themeColor="text1"/>
        </w:rPr>
        <w:t>(</w:t>
      </w:r>
      <w:proofErr w:type="spellStart"/>
      <w:r w:rsidR="006924C6" w:rsidRPr="006924C6">
        <w:rPr>
          <w:bCs/>
          <w:color w:val="000000" w:themeColor="text1"/>
        </w:rPr>
        <w:t>Chinomona</w:t>
      </w:r>
      <w:proofErr w:type="spellEnd"/>
      <w:r w:rsidR="006924C6" w:rsidRPr="006924C6">
        <w:rPr>
          <w:bCs/>
          <w:color w:val="000000" w:themeColor="text1"/>
        </w:rPr>
        <w:t>, 2012)</w:t>
      </w:r>
      <w:r>
        <w:rPr>
          <w:bCs/>
          <w:color w:val="000000" w:themeColor="text1"/>
        </w:rPr>
        <w:t>. The leader is viewed as a source of motivation because they are held in high esteem by subordinates. Subordinates strive to meet the leader’s expectations</w:t>
      </w:r>
      <w:r w:rsidR="00EB0B6F">
        <w:rPr>
          <w:bCs/>
          <w:color w:val="000000" w:themeColor="text1"/>
        </w:rPr>
        <w:t>,</w:t>
      </w:r>
      <w:r>
        <w:rPr>
          <w:bCs/>
          <w:color w:val="000000" w:themeColor="text1"/>
        </w:rPr>
        <w:t xml:space="preserve"> not because of fear of reprisal or rewards, but because they view the leader as a benchmark for success and the datum for performance. </w:t>
      </w:r>
    </w:p>
    <w:p w14:paraId="2B1452F7" w14:textId="07345588" w:rsidR="005036FE" w:rsidRDefault="006A0706"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Reverent power </w:t>
      </w:r>
      <w:r w:rsidR="005036FE">
        <w:rPr>
          <w:bCs/>
          <w:color w:val="000000" w:themeColor="text1"/>
        </w:rPr>
        <w:t xml:space="preserve">is cultivated through positive interpersonal relationships with employees, two-way responsive communication, engaging employees in problem-solving &amp; decision making, </w:t>
      </w:r>
      <w:r w:rsidR="00EB0B6F">
        <w:rPr>
          <w:bCs/>
          <w:color w:val="000000" w:themeColor="text1"/>
        </w:rPr>
        <w:t>and offering support</w:t>
      </w:r>
      <w:r w:rsidR="005036FE">
        <w:rPr>
          <w:bCs/>
          <w:color w:val="000000" w:themeColor="text1"/>
        </w:rPr>
        <w:t xml:space="preserve">. It is also cultivated by </w:t>
      </w:r>
      <w:r w:rsidR="00EB0B6F">
        <w:rPr>
          <w:bCs/>
          <w:color w:val="000000" w:themeColor="text1"/>
        </w:rPr>
        <w:t xml:space="preserve">a </w:t>
      </w:r>
      <w:r w:rsidR="005036FE">
        <w:rPr>
          <w:bCs/>
          <w:color w:val="000000" w:themeColor="text1"/>
        </w:rPr>
        <w:t>commendable performance</w:t>
      </w:r>
      <w:r w:rsidR="00A61510">
        <w:rPr>
          <w:bCs/>
          <w:color w:val="000000" w:themeColor="text1"/>
        </w:rPr>
        <w:t xml:space="preserve"> </w:t>
      </w:r>
      <w:r w:rsidR="005036FE">
        <w:rPr>
          <w:bCs/>
          <w:color w:val="000000" w:themeColor="text1"/>
        </w:rPr>
        <w:t>- showing involvement in the work, taking an active role in the organization’s operations and showing dedication to the organization’s goals and objectives</w:t>
      </w:r>
      <w:r w:rsidR="006924C6">
        <w:rPr>
          <w:bCs/>
          <w:color w:val="000000" w:themeColor="text1"/>
        </w:rPr>
        <w:t xml:space="preserve"> </w:t>
      </w:r>
      <w:r w:rsidR="006924C6" w:rsidRPr="006924C6">
        <w:rPr>
          <w:bCs/>
          <w:color w:val="000000" w:themeColor="text1"/>
        </w:rPr>
        <w:t>(</w:t>
      </w:r>
      <w:proofErr w:type="spellStart"/>
      <w:r w:rsidR="006924C6" w:rsidRPr="006924C6">
        <w:rPr>
          <w:bCs/>
          <w:color w:val="000000" w:themeColor="text1"/>
        </w:rPr>
        <w:t>Chinomona</w:t>
      </w:r>
      <w:proofErr w:type="spellEnd"/>
      <w:r w:rsidR="006924C6" w:rsidRPr="006924C6">
        <w:rPr>
          <w:bCs/>
          <w:color w:val="000000" w:themeColor="text1"/>
        </w:rPr>
        <w:t>, 2012)</w:t>
      </w:r>
      <w:r w:rsidR="005036FE">
        <w:rPr>
          <w:bCs/>
          <w:color w:val="000000" w:themeColor="text1"/>
        </w:rPr>
        <w:t xml:space="preserve">. </w:t>
      </w:r>
      <w:r w:rsidR="00EB0B6F">
        <w:rPr>
          <w:bCs/>
          <w:color w:val="000000" w:themeColor="text1"/>
        </w:rPr>
        <w:t>The last source</w:t>
      </w:r>
      <w:r>
        <w:rPr>
          <w:bCs/>
          <w:color w:val="000000" w:themeColor="text1"/>
        </w:rPr>
        <w:t xml:space="preserve"> of power </w:t>
      </w:r>
      <w:r w:rsidR="00EB0B6F">
        <w:rPr>
          <w:bCs/>
          <w:color w:val="000000" w:themeColor="text1"/>
        </w:rPr>
        <w:t>is</w:t>
      </w:r>
      <w:r>
        <w:rPr>
          <w:bCs/>
          <w:color w:val="000000" w:themeColor="text1"/>
        </w:rPr>
        <w:t xml:space="preserve"> </w:t>
      </w:r>
      <w:r w:rsidRPr="006A0706">
        <w:rPr>
          <w:bCs/>
          <w:i/>
          <w:color w:val="000000" w:themeColor="text1"/>
        </w:rPr>
        <w:t>expert power</w:t>
      </w:r>
      <w:r w:rsidR="00A61510">
        <w:rPr>
          <w:bCs/>
          <w:color w:val="000000" w:themeColor="text1"/>
        </w:rPr>
        <w:t>, which is based on the belief that a leader has superior knowledge of a task, hence the legitimacy of any directions</w:t>
      </w:r>
      <w:r>
        <w:rPr>
          <w:bCs/>
          <w:color w:val="000000" w:themeColor="text1"/>
        </w:rPr>
        <w:t xml:space="preserve">. </w:t>
      </w:r>
      <w:r w:rsidR="00F835FB">
        <w:rPr>
          <w:bCs/>
          <w:color w:val="000000" w:themeColor="text1"/>
        </w:rPr>
        <w:t>Expert and referent power ha</w:t>
      </w:r>
      <w:r w:rsidR="00EB0B6F">
        <w:rPr>
          <w:bCs/>
          <w:color w:val="000000" w:themeColor="text1"/>
        </w:rPr>
        <w:t>s</w:t>
      </w:r>
      <w:r w:rsidR="00F835FB">
        <w:rPr>
          <w:bCs/>
          <w:color w:val="000000" w:themeColor="text1"/>
        </w:rPr>
        <w:t xml:space="preserve"> the highest ranks among sources of power since they induce commitment from employees</w:t>
      </w:r>
      <w:r w:rsidR="00A61510">
        <w:rPr>
          <w:bCs/>
          <w:color w:val="000000" w:themeColor="text1"/>
        </w:rPr>
        <w:t xml:space="preserve"> </w:t>
      </w:r>
      <w:r w:rsidR="006924C6" w:rsidRPr="006924C6">
        <w:rPr>
          <w:bCs/>
          <w:color w:val="000000" w:themeColor="text1"/>
        </w:rPr>
        <w:t>(</w:t>
      </w:r>
      <w:proofErr w:type="spellStart"/>
      <w:r w:rsidR="006924C6" w:rsidRPr="006924C6">
        <w:rPr>
          <w:bCs/>
          <w:color w:val="000000" w:themeColor="text1"/>
        </w:rPr>
        <w:t>Chinomona</w:t>
      </w:r>
      <w:proofErr w:type="spellEnd"/>
      <w:r w:rsidR="006924C6" w:rsidRPr="006924C6">
        <w:rPr>
          <w:bCs/>
          <w:color w:val="000000" w:themeColor="text1"/>
        </w:rPr>
        <w:t>, 2012)</w:t>
      </w:r>
      <w:r w:rsidR="00F835FB">
        <w:rPr>
          <w:bCs/>
          <w:color w:val="000000" w:themeColor="text1"/>
        </w:rPr>
        <w:t xml:space="preserve">. </w:t>
      </w:r>
    </w:p>
    <w:p w14:paraId="677F2001" w14:textId="1C7035E2" w:rsidR="002C05FD" w:rsidRPr="00EB0B6F" w:rsidRDefault="000B07A4" w:rsidP="00D137D4">
      <w:pPr>
        <w:pStyle w:val="NormalWeb"/>
        <w:spacing w:before="0" w:beforeAutospacing="0" w:after="150" w:afterAutospacing="0" w:line="480" w:lineRule="auto"/>
        <w:ind w:firstLine="720"/>
        <w:rPr>
          <w:b/>
          <w:bCs/>
          <w:i/>
          <w:color w:val="000000" w:themeColor="text1"/>
        </w:rPr>
      </w:pPr>
      <w:r w:rsidRPr="00EB0B6F">
        <w:rPr>
          <w:b/>
          <w:bCs/>
          <w:i/>
          <w:color w:val="000000" w:themeColor="text1"/>
        </w:rPr>
        <w:t xml:space="preserve">The Bottom Line: </w:t>
      </w:r>
      <w:r w:rsidR="00EE513E" w:rsidRPr="00EB0B6F">
        <w:rPr>
          <w:b/>
          <w:bCs/>
          <w:i/>
          <w:color w:val="000000" w:themeColor="text1"/>
        </w:rPr>
        <w:t>Managing</w:t>
      </w:r>
      <w:r w:rsidR="002C05FD" w:rsidRPr="00EB0B6F">
        <w:rPr>
          <w:b/>
          <w:bCs/>
          <w:i/>
          <w:color w:val="000000" w:themeColor="text1"/>
        </w:rPr>
        <w:t xml:space="preserve"> Organizational Politics</w:t>
      </w:r>
    </w:p>
    <w:p w14:paraId="5822417B" w14:textId="1DF33CF4" w:rsidR="002C05FD" w:rsidRDefault="002C05FD"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It should be the desire </w:t>
      </w:r>
      <w:r w:rsidR="000B07A4">
        <w:rPr>
          <w:bCs/>
          <w:color w:val="000000" w:themeColor="text1"/>
        </w:rPr>
        <w:t>of every leader to manage organizational politics and create an environment where positive political behaviors can describe the organizational culture</w:t>
      </w:r>
      <w:r w:rsidR="00D05EFF">
        <w:rPr>
          <w:bCs/>
          <w:color w:val="000000" w:themeColor="text1"/>
        </w:rPr>
        <w:t xml:space="preserve"> </w:t>
      </w:r>
      <w:r w:rsidR="00D05EFF" w:rsidRPr="00D05EFF">
        <w:rPr>
          <w:bCs/>
          <w:color w:val="000000" w:themeColor="text1"/>
        </w:rPr>
        <w:t>(</w:t>
      </w:r>
      <w:proofErr w:type="spellStart"/>
      <w:r w:rsidR="00D05EFF" w:rsidRPr="00D05EFF">
        <w:rPr>
          <w:bCs/>
          <w:color w:val="000000" w:themeColor="text1"/>
        </w:rPr>
        <w:t>Mölk</w:t>
      </w:r>
      <w:proofErr w:type="spellEnd"/>
      <w:r w:rsidR="00D05EFF" w:rsidRPr="00D05EFF">
        <w:rPr>
          <w:bCs/>
          <w:color w:val="000000" w:themeColor="text1"/>
        </w:rPr>
        <w:t xml:space="preserve"> &amp; Auer, 2018)</w:t>
      </w:r>
      <w:r w:rsidR="000B07A4">
        <w:rPr>
          <w:bCs/>
          <w:color w:val="000000" w:themeColor="text1"/>
        </w:rPr>
        <w:t xml:space="preserve">. </w:t>
      </w:r>
      <w:r w:rsidR="00EB0B6F">
        <w:rPr>
          <w:bCs/>
          <w:color w:val="000000" w:themeColor="text1"/>
        </w:rPr>
        <w:t>Leaders and managers must</w:t>
      </w:r>
      <w:r w:rsidR="000B07A4">
        <w:rPr>
          <w:bCs/>
          <w:color w:val="000000" w:themeColor="text1"/>
        </w:rPr>
        <w:t xml:space="preserve"> leverage knowledge on sources of power (</w:t>
      </w:r>
      <w:r w:rsidR="00EE513E">
        <w:rPr>
          <w:bCs/>
          <w:color w:val="000000" w:themeColor="text1"/>
        </w:rPr>
        <w:t>referent, expert</w:t>
      </w:r>
      <w:r w:rsidR="006D243A">
        <w:rPr>
          <w:bCs/>
          <w:color w:val="000000" w:themeColor="text1"/>
        </w:rPr>
        <w:t>,</w:t>
      </w:r>
      <w:r w:rsidR="00EE513E">
        <w:rPr>
          <w:bCs/>
          <w:color w:val="000000" w:themeColor="text1"/>
        </w:rPr>
        <w:t xml:space="preserve"> and reward power as compared to coercive power in people with legitimate power)</w:t>
      </w:r>
      <w:r w:rsidR="000B07A4">
        <w:rPr>
          <w:bCs/>
          <w:color w:val="000000" w:themeColor="text1"/>
        </w:rPr>
        <w:t xml:space="preserve">, as it </w:t>
      </w:r>
      <w:r w:rsidR="000B07A4">
        <w:rPr>
          <w:bCs/>
          <w:color w:val="000000" w:themeColor="text1"/>
        </w:rPr>
        <w:lastRenderedPageBreak/>
        <w:t>aids in enhancing control over the organization while</w:t>
      </w:r>
      <w:r w:rsidR="00A61510">
        <w:rPr>
          <w:bCs/>
          <w:color w:val="000000" w:themeColor="text1"/>
        </w:rPr>
        <w:t xml:space="preserve"> </w:t>
      </w:r>
      <w:r w:rsidR="000B07A4">
        <w:rPr>
          <w:bCs/>
          <w:color w:val="000000" w:themeColor="text1"/>
        </w:rPr>
        <w:t xml:space="preserve">inducing self-generated motivation among employees </w:t>
      </w:r>
      <w:r w:rsidR="00A61510">
        <w:rPr>
          <w:bCs/>
          <w:color w:val="000000" w:themeColor="text1"/>
        </w:rPr>
        <w:t>eventually leading to</w:t>
      </w:r>
      <w:r w:rsidR="000B07A4">
        <w:rPr>
          <w:bCs/>
          <w:color w:val="000000" w:themeColor="text1"/>
        </w:rPr>
        <w:t xml:space="preserve"> improv</w:t>
      </w:r>
      <w:r w:rsidR="00A61510">
        <w:rPr>
          <w:bCs/>
          <w:color w:val="000000" w:themeColor="text1"/>
        </w:rPr>
        <w:t>ed</w:t>
      </w:r>
      <w:r w:rsidR="000B07A4">
        <w:rPr>
          <w:bCs/>
          <w:color w:val="000000" w:themeColor="text1"/>
        </w:rPr>
        <w:t xml:space="preserve"> performance outcomes in the organization</w:t>
      </w:r>
      <w:r w:rsidR="00D05EFF">
        <w:rPr>
          <w:bCs/>
          <w:color w:val="000000" w:themeColor="text1"/>
        </w:rPr>
        <w:t xml:space="preserve"> </w:t>
      </w:r>
      <w:r w:rsidR="00D05EFF" w:rsidRPr="00D05EFF">
        <w:rPr>
          <w:bCs/>
          <w:color w:val="000000" w:themeColor="text1"/>
        </w:rPr>
        <w:t>(</w:t>
      </w:r>
      <w:proofErr w:type="spellStart"/>
      <w:r w:rsidR="00D05EFF" w:rsidRPr="00D05EFF">
        <w:rPr>
          <w:bCs/>
          <w:color w:val="000000" w:themeColor="text1"/>
        </w:rPr>
        <w:t>Mölk</w:t>
      </w:r>
      <w:proofErr w:type="spellEnd"/>
      <w:r w:rsidR="00D05EFF" w:rsidRPr="00D05EFF">
        <w:rPr>
          <w:bCs/>
          <w:color w:val="000000" w:themeColor="text1"/>
        </w:rPr>
        <w:t xml:space="preserve"> &amp; Auer, 2018)</w:t>
      </w:r>
      <w:r w:rsidR="000B07A4">
        <w:rPr>
          <w:bCs/>
          <w:color w:val="000000" w:themeColor="text1"/>
        </w:rPr>
        <w:t xml:space="preserve">. It is also important in talent development and training since employees might be influenced </w:t>
      </w:r>
      <w:r w:rsidR="00EE513E">
        <w:rPr>
          <w:bCs/>
          <w:color w:val="000000" w:themeColor="text1"/>
        </w:rPr>
        <w:t>to take after thei</w:t>
      </w:r>
      <w:r w:rsidR="00DB6AF5">
        <w:rPr>
          <w:bCs/>
          <w:color w:val="000000" w:themeColor="text1"/>
        </w:rPr>
        <w:t>r admired and respected leader.</w:t>
      </w:r>
    </w:p>
    <w:p w14:paraId="6DAC2033" w14:textId="24140BE8" w:rsidR="00EE513E" w:rsidRPr="00EB0B6F" w:rsidRDefault="00EE513E" w:rsidP="006D243A">
      <w:pPr>
        <w:pStyle w:val="NormalWeb"/>
        <w:spacing w:before="0" w:beforeAutospacing="0" w:after="150" w:afterAutospacing="0" w:line="480" w:lineRule="auto"/>
        <w:jc w:val="center"/>
        <w:rPr>
          <w:b/>
          <w:bCs/>
          <w:i/>
          <w:color w:val="000000" w:themeColor="text1"/>
        </w:rPr>
      </w:pPr>
      <w:r w:rsidRPr="00EB0B6F">
        <w:rPr>
          <w:b/>
          <w:bCs/>
          <w:i/>
          <w:noProof/>
          <w:color w:val="000000" w:themeColor="text1"/>
        </w:rPr>
        <w:drawing>
          <wp:inline distT="0" distB="0" distL="0" distR="0" wp14:anchorId="64403532" wp14:editId="4CA658AD">
            <wp:extent cx="4019550" cy="2362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ttomLine.jpg"/>
                    <pic:cNvPicPr/>
                  </pic:nvPicPr>
                  <pic:blipFill>
                    <a:blip r:embed="rId10">
                      <a:extLst>
                        <a:ext uri="{28A0092B-C50C-407E-A947-70E740481C1C}">
                          <a14:useLocalDpi xmlns:a14="http://schemas.microsoft.com/office/drawing/2010/main" val="0"/>
                        </a:ext>
                      </a:extLst>
                    </a:blip>
                    <a:stretch>
                      <a:fillRect/>
                    </a:stretch>
                  </pic:blipFill>
                  <pic:spPr>
                    <a:xfrm>
                      <a:off x="0" y="0"/>
                      <a:ext cx="4019550" cy="2362200"/>
                    </a:xfrm>
                    <a:prstGeom prst="rect">
                      <a:avLst/>
                    </a:prstGeom>
                  </pic:spPr>
                </pic:pic>
              </a:graphicData>
            </a:graphic>
          </wp:inline>
        </w:drawing>
      </w:r>
    </w:p>
    <w:p w14:paraId="30198D89" w14:textId="22898466" w:rsidR="00EE513E" w:rsidRPr="00EB0B6F" w:rsidRDefault="00EE513E" w:rsidP="00EB0B6F">
      <w:pPr>
        <w:pStyle w:val="NormalWeb"/>
        <w:spacing w:before="0" w:beforeAutospacing="0" w:after="150" w:afterAutospacing="0" w:line="480" w:lineRule="auto"/>
        <w:jc w:val="center"/>
        <w:rPr>
          <w:b/>
          <w:bCs/>
          <w:i/>
          <w:color w:val="000000" w:themeColor="text1"/>
        </w:rPr>
      </w:pPr>
      <w:r w:rsidRPr="00EB0B6F">
        <w:rPr>
          <w:b/>
          <w:bCs/>
          <w:i/>
          <w:color w:val="000000" w:themeColor="text1"/>
        </w:rPr>
        <w:t>Figure 3: Diagrammatic Representation of Steps Towards Effective Management of Organizational Politics</w:t>
      </w:r>
      <w:r w:rsidR="00112293">
        <w:rPr>
          <w:b/>
          <w:bCs/>
          <w:i/>
          <w:color w:val="000000" w:themeColor="text1"/>
        </w:rPr>
        <w:t xml:space="preserve"> </w:t>
      </w:r>
      <w:r w:rsidR="00112293" w:rsidRPr="00112293">
        <w:rPr>
          <w:b/>
          <w:bCs/>
          <w:i/>
          <w:color w:val="000000" w:themeColor="text1"/>
        </w:rPr>
        <w:t>(Scott, 2019)</w:t>
      </w:r>
    </w:p>
    <w:p w14:paraId="163C27A2" w14:textId="06FCFD3A" w:rsidR="00E35C90" w:rsidRDefault="00E35C90"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Formal hierarchy is pre-established through legitimate power. </w:t>
      </w:r>
      <w:r w:rsidR="00EB0B6F">
        <w:rPr>
          <w:bCs/>
          <w:color w:val="000000" w:themeColor="text1"/>
        </w:rPr>
        <w:t>Relationships with subordinates develop informal hierarchy</w:t>
      </w:r>
      <w:r w:rsidR="00270FC0">
        <w:rPr>
          <w:bCs/>
          <w:color w:val="000000" w:themeColor="text1"/>
        </w:rPr>
        <w:t xml:space="preserve"> </w:t>
      </w:r>
      <w:r w:rsidR="00270FC0" w:rsidRPr="00270FC0">
        <w:rPr>
          <w:bCs/>
          <w:color w:val="000000" w:themeColor="text1"/>
        </w:rPr>
        <w:t>(</w:t>
      </w:r>
      <w:proofErr w:type="spellStart"/>
      <w:r w:rsidR="00270FC0" w:rsidRPr="00270FC0">
        <w:rPr>
          <w:bCs/>
          <w:color w:val="000000" w:themeColor="text1"/>
        </w:rPr>
        <w:t>Mölk</w:t>
      </w:r>
      <w:proofErr w:type="spellEnd"/>
      <w:r w:rsidR="00270FC0" w:rsidRPr="00270FC0">
        <w:rPr>
          <w:bCs/>
          <w:color w:val="000000" w:themeColor="text1"/>
        </w:rPr>
        <w:t xml:space="preserve"> &amp; Auer, 2018)</w:t>
      </w:r>
      <w:r>
        <w:rPr>
          <w:bCs/>
          <w:color w:val="000000" w:themeColor="text1"/>
        </w:rPr>
        <w:t xml:space="preserve">. </w:t>
      </w:r>
      <w:r w:rsidR="009F399E">
        <w:rPr>
          <w:bCs/>
          <w:color w:val="000000" w:themeColor="text1"/>
        </w:rPr>
        <w:t>I</w:t>
      </w:r>
      <w:r w:rsidR="00EB0B6F">
        <w:rPr>
          <w:bCs/>
          <w:color w:val="000000" w:themeColor="text1"/>
        </w:rPr>
        <w:t>t is prudent that managers establish credibility by</w:t>
      </w:r>
      <w:r>
        <w:rPr>
          <w:bCs/>
          <w:color w:val="000000" w:themeColor="text1"/>
        </w:rPr>
        <w:t xml:space="preserve"> offering support and presenting themselves as an example of dedication and commitment to the organization’s goals. It is also established </w:t>
      </w:r>
      <w:r w:rsidR="00EB0B6F">
        <w:rPr>
          <w:bCs/>
          <w:color w:val="000000" w:themeColor="text1"/>
        </w:rPr>
        <w:t>by forming alliances with employees with admiration and respect, practi</w:t>
      </w:r>
      <w:r w:rsidR="006D243A">
        <w:rPr>
          <w:bCs/>
          <w:color w:val="000000" w:themeColor="text1"/>
        </w:rPr>
        <w:t>c</w:t>
      </w:r>
      <w:r w:rsidR="00EB0B6F">
        <w:rPr>
          <w:bCs/>
          <w:color w:val="000000" w:themeColor="text1"/>
        </w:rPr>
        <w:t>ing effective and responsive communication, and</w:t>
      </w:r>
      <w:r>
        <w:rPr>
          <w:bCs/>
          <w:color w:val="000000" w:themeColor="text1"/>
        </w:rPr>
        <w:t xml:space="preserve"> engaging employees in decision-making and policy formulation.</w:t>
      </w:r>
    </w:p>
    <w:p w14:paraId="3127A0CB" w14:textId="27C2303B" w:rsidR="00241CA8" w:rsidRPr="00704AA4" w:rsidRDefault="00241CA8" w:rsidP="00704AA4">
      <w:pPr>
        <w:pStyle w:val="NormalWeb"/>
        <w:spacing w:before="0" w:beforeAutospacing="0" w:after="150" w:afterAutospacing="0" w:line="480" w:lineRule="auto"/>
        <w:ind w:firstLine="720"/>
        <w:jc w:val="center"/>
        <w:rPr>
          <w:b/>
          <w:bCs/>
          <w:i/>
          <w:color w:val="000000" w:themeColor="text1"/>
        </w:rPr>
      </w:pPr>
      <w:r w:rsidRPr="00704AA4">
        <w:rPr>
          <w:b/>
          <w:bCs/>
          <w:i/>
          <w:color w:val="000000" w:themeColor="text1"/>
        </w:rPr>
        <w:t>Mintzberg’s Mechanisms of Coordination- Practical Steps of Conquering Organizational Politics</w:t>
      </w:r>
    </w:p>
    <w:p w14:paraId="5FC12278" w14:textId="328B4C0C" w:rsidR="00241CA8" w:rsidRDefault="00241CA8" w:rsidP="006D243A">
      <w:pPr>
        <w:pStyle w:val="NormalWeb"/>
        <w:spacing w:before="0" w:beforeAutospacing="0" w:after="150" w:afterAutospacing="0" w:line="480" w:lineRule="auto"/>
        <w:ind w:firstLine="720"/>
        <w:jc w:val="both"/>
        <w:rPr>
          <w:bCs/>
          <w:color w:val="000000" w:themeColor="text1"/>
        </w:rPr>
      </w:pPr>
      <w:r>
        <w:rPr>
          <w:bCs/>
          <w:color w:val="000000" w:themeColor="text1"/>
        </w:rPr>
        <w:lastRenderedPageBreak/>
        <w:t xml:space="preserve">The main reason </w:t>
      </w:r>
      <w:r w:rsidR="00704AA4">
        <w:rPr>
          <w:bCs/>
          <w:color w:val="000000" w:themeColor="text1"/>
        </w:rPr>
        <w:t xml:space="preserve">managers/leaders should be at the top of </w:t>
      </w:r>
      <w:r w:rsidR="00CB22B7">
        <w:rPr>
          <w:bCs/>
          <w:color w:val="000000" w:themeColor="text1"/>
        </w:rPr>
        <w:t xml:space="preserve">the </w:t>
      </w:r>
      <w:r w:rsidR="00704AA4">
        <w:rPr>
          <w:bCs/>
          <w:color w:val="000000" w:themeColor="text1"/>
        </w:rPr>
        <w:t xml:space="preserve">organizational political hierarchy is </w:t>
      </w:r>
      <w:r w:rsidR="00A61510">
        <w:rPr>
          <w:bCs/>
          <w:color w:val="000000" w:themeColor="text1"/>
        </w:rPr>
        <w:t>controlling</w:t>
      </w:r>
      <w:r>
        <w:rPr>
          <w:bCs/>
          <w:color w:val="000000" w:themeColor="text1"/>
        </w:rPr>
        <w:t xml:space="preserve">. Control is needed to </w:t>
      </w:r>
      <w:r w:rsidR="00704AA4">
        <w:rPr>
          <w:bCs/>
          <w:color w:val="000000" w:themeColor="text1"/>
        </w:rPr>
        <w:t>reduce</w:t>
      </w:r>
      <w:r>
        <w:rPr>
          <w:bCs/>
          <w:color w:val="000000" w:themeColor="text1"/>
        </w:rPr>
        <w:t xml:space="preserve"> uncertainty and enhance predictability in the organization. </w:t>
      </w:r>
      <w:r w:rsidR="003E0489" w:rsidRPr="003E0489">
        <w:rPr>
          <w:bCs/>
          <w:color w:val="000000" w:themeColor="text1"/>
        </w:rPr>
        <w:t>Control</w:t>
      </w:r>
      <w:r>
        <w:rPr>
          <w:bCs/>
          <w:color w:val="000000" w:themeColor="text1"/>
        </w:rPr>
        <w:t xml:space="preserve"> represents </w:t>
      </w:r>
      <w:r w:rsidR="00704AA4">
        <w:rPr>
          <w:bCs/>
          <w:color w:val="000000" w:themeColor="text1"/>
        </w:rPr>
        <w:t xml:space="preserve">the </w:t>
      </w:r>
      <w:r>
        <w:rPr>
          <w:bCs/>
          <w:color w:val="000000" w:themeColor="text1"/>
        </w:rPr>
        <w:t>power of the leader and dependency- their ability and capacity within the organization to set goals, initiate &amp; monitor processes, implement change and modify behavior among subordinates</w:t>
      </w:r>
      <w:r w:rsidR="00A25D44">
        <w:rPr>
          <w:bCs/>
          <w:color w:val="000000" w:themeColor="text1"/>
        </w:rPr>
        <w:t xml:space="preserve"> </w:t>
      </w:r>
      <w:r w:rsidR="00A25D44" w:rsidRPr="00A25D44">
        <w:rPr>
          <w:bCs/>
          <w:color w:val="000000" w:themeColor="text1"/>
        </w:rPr>
        <w:t>(</w:t>
      </w:r>
      <w:proofErr w:type="spellStart"/>
      <w:r w:rsidR="00A25D44" w:rsidRPr="00A25D44">
        <w:rPr>
          <w:bCs/>
          <w:color w:val="000000" w:themeColor="text1"/>
        </w:rPr>
        <w:t>Gittell</w:t>
      </w:r>
      <w:proofErr w:type="spellEnd"/>
      <w:r w:rsidR="00A25D44" w:rsidRPr="00A25D44">
        <w:rPr>
          <w:bCs/>
          <w:color w:val="000000" w:themeColor="text1"/>
        </w:rPr>
        <w:t>, 2000)</w:t>
      </w:r>
      <w:r>
        <w:rPr>
          <w:bCs/>
          <w:color w:val="000000" w:themeColor="text1"/>
        </w:rPr>
        <w:t xml:space="preserve">. </w:t>
      </w:r>
      <w:r w:rsidR="003E0489" w:rsidRPr="003E0489">
        <w:rPr>
          <w:bCs/>
          <w:color w:val="000000" w:themeColor="text1"/>
        </w:rPr>
        <w:t>Control</w:t>
      </w:r>
      <w:r w:rsidR="003E0489" w:rsidRPr="003E0489">
        <w:rPr>
          <w:bCs/>
          <w:color w:val="000000" w:themeColor="text1"/>
        </w:rPr>
        <w:t xml:space="preserve"> </w:t>
      </w:r>
      <w:r w:rsidR="001101D4">
        <w:rPr>
          <w:bCs/>
          <w:color w:val="000000" w:themeColor="text1"/>
        </w:rPr>
        <w:t xml:space="preserve">management strategies are useful tools </w:t>
      </w:r>
      <w:r w:rsidR="00704AA4">
        <w:rPr>
          <w:bCs/>
          <w:color w:val="000000" w:themeColor="text1"/>
        </w:rPr>
        <w:t>for</w:t>
      </w:r>
      <w:r w:rsidR="001101D4">
        <w:rPr>
          <w:bCs/>
          <w:color w:val="000000" w:themeColor="text1"/>
        </w:rPr>
        <w:t xml:space="preserve"> reconciling potentially conflicting interests within an organization. Control requires the deliberate and strategic applications of a mix of techniques described by </w:t>
      </w:r>
      <w:r w:rsidR="001101D4" w:rsidRPr="001101D4">
        <w:rPr>
          <w:b/>
          <w:bCs/>
          <w:i/>
          <w:color w:val="000000" w:themeColor="text1"/>
        </w:rPr>
        <w:t>Mintzberg’</w:t>
      </w:r>
      <w:r w:rsidR="001101D4">
        <w:rPr>
          <w:b/>
          <w:bCs/>
          <w:i/>
          <w:color w:val="000000" w:themeColor="text1"/>
        </w:rPr>
        <w:t>s M</w:t>
      </w:r>
      <w:r w:rsidR="001101D4" w:rsidRPr="001101D4">
        <w:rPr>
          <w:b/>
          <w:bCs/>
          <w:i/>
          <w:color w:val="000000" w:themeColor="text1"/>
        </w:rPr>
        <w:t>echanisms of Coordination</w:t>
      </w:r>
      <w:r w:rsidR="00561D84">
        <w:rPr>
          <w:b/>
          <w:bCs/>
          <w:i/>
          <w:color w:val="000000" w:themeColor="text1"/>
        </w:rPr>
        <w:t xml:space="preserve"> </w:t>
      </w:r>
      <w:r w:rsidR="00561D84" w:rsidRPr="00561D84">
        <w:rPr>
          <w:b/>
          <w:bCs/>
          <w:i/>
          <w:color w:val="000000" w:themeColor="text1"/>
        </w:rPr>
        <w:t>(Matheson, 2009)</w:t>
      </w:r>
      <w:r w:rsidR="001101D4">
        <w:rPr>
          <w:bCs/>
          <w:color w:val="000000" w:themeColor="text1"/>
        </w:rPr>
        <w:t>:</w:t>
      </w:r>
    </w:p>
    <w:p w14:paraId="5E6D26E2" w14:textId="239D5CC8" w:rsidR="001101D4" w:rsidRDefault="001101D4" w:rsidP="006D243A">
      <w:pPr>
        <w:pStyle w:val="NormalWeb"/>
        <w:numPr>
          <w:ilvl w:val="0"/>
          <w:numId w:val="19"/>
        </w:numPr>
        <w:spacing w:before="0" w:beforeAutospacing="0" w:after="150" w:afterAutospacing="0" w:line="480" w:lineRule="auto"/>
        <w:jc w:val="both"/>
        <w:rPr>
          <w:bCs/>
          <w:color w:val="000000" w:themeColor="text1"/>
        </w:rPr>
      </w:pPr>
      <w:r w:rsidRPr="003F7E12">
        <w:rPr>
          <w:bCs/>
          <w:i/>
          <w:color w:val="000000" w:themeColor="text1"/>
        </w:rPr>
        <w:t>Direct supervision</w:t>
      </w:r>
      <w:r>
        <w:rPr>
          <w:bCs/>
          <w:color w:val="000000" w:themeColor="text1"/>
        </w:rPr>
        <w:t xml:space="preserve">- should be applied </w:t>
      </w:r>
      <w:r w:rsidR="00704AA4">
        <w:rPr>
          <w:bCs/>
          <w:color w:val="000000" w:themeColor="text1"/>
        </w:rPr>
        <w:t>to</w:t>
      </w:r>
      <w:r>
        <w:rPr>
          <w:bCs/>
          <w:color w:val="000000" w:themeColor="text1"/>
        </w:rPr>
        <w:t xml:space="preserve"> comparatively low-skilled workers with low levels of commitment and require a significant level of monitoring, instruction, supervision</w:t>
      </w:r>
      <w:r w:rsidR="00704AA4">
        <w:rPr>
          <w:bCs/>
          <w:color w:val="000000" w:themeColor="text1"/>
        </w:rPr>
        <w:t>,</w:t>
      </w:r>
      <w:r>
        <w:rPr>
          <w:bCs/>
          <w:color w:val="000000" w:themeColor="text1"/>
        </w:rPr>
        <w:t xml:space="preserve"> and training in work that may be highly formalized or specialized. Its demerits are little autonomy and limited communication, increasing the risk of low motivation and compliance</w:t>
      </w:r>
      <w:r w:rsidR="00561D84">
        <w:rPr>
          <w:bCs/>
          <w:color w:val="000000" w:themeColor="text1"/>
        </w:rPr>
        <w:t xml:space="preserve"> </w:t>
      </w:r>
      <w:r w:rsidR="00561D84" w:rsidRPr="00561D84">
        <w:rPr>
          <w:bCs/>
          <w:color w:val="000000" w:themeColor="text1"/>
        </w:rPr>
        <w:t>(Matheson, 2009)</w:t>
      </w:r>
      <w:r>
        <w:rPr>
          <w:bCs/>
          <w:color w:val="000000" w:themeColor="text1"/>
        </w:rPr>
        <w:t>.</w:t>
      </w:r>
    </w:p>
    <w:p w14:paraId="7466A16C" w14:textId="17029B69" w:rsidR="001101D4" w:rsidRDefault="001101D4" w:rsidP="006D243A">
      <w:pPr>
        <w:pStyle w:val="NormalWeb"/>
        <w:numPr>
          <w:ilvl w:val="0"/>
          <w:numId w:val="19"/>
        </w:numPr>
        <w:spacing w:before="0" w:beforeAutospacing="0" w:after="150" w:afterAutospacing="0" w:line="480" w:lineRule="auto"/>
        <w:jc w:val="both"/>
        <w:rPr>
          <w:bCs/>
          <w:color w:val="000000" w:themeColor="text1"/>
        </w:rPr>
      </w:pPr>
      <w:r w:rsidRPr="003F7E12">
        <w:rPr>
          <w:bCs/>
          <w:i/>
          <w:color w:val="000000" w:themeColor="text1"/>
        </w:rPr>
        <w:t>Standardizing skills</w:t>
      </w:r>
      <w:r>
        <w:rPr>
          <w:bCs/>
          <w:color w:val="000000" w:themeColor="text1"/>
        </w:rPr>
        <w:t>- training and skill development aids in reducing the need for direct supervision. It helps to define and refine who is allowed to complete tasks through continued direction on techniques and duties that come with the task</w:t>
      </w:r>
      <w:r w:rsidR="00DC2A46">
        <w:rPr>
          <w:bCs/>
          <w:color w:val="000000" w:themeColor="text1"/>
        </w:rPr>
        <w:t xml:space="preserve"> </w:t>
      </w:r>
      <w:r w:rsidR="00DC2A46" w:rsidRPr="00DC2A46">
        <w:rPr>
          <w:bCs/>
          <w:color w:val="000000" w:themeColor="text1"/>
        </w:rPr>
        <w:t>(Matheson, 2009)</w:t>
      </w:r>
      <w:r>
        <w:rPr>
          <w:bCs/>
          <w:color w:val="000000" w:themeColor="text1"/>
        </w:rPr>
        <w:t xml:space="preserve">. </w:t>
      </w:r>
    </w:p>
    <w:p w14:paraId="388E95F4" w14:textId="248391D0" w:rsidR="001101D4" w:rsidRDefault="001101D4" w:rsidP="006D243A">
      <w:pPr>
        <w:pStyle w:val="NormalWeb"/>
        <w:numPr>
          <w:ilvl w:val="0"/>
          <w:numId w:val="19"/>
        </w:numPr>
        <w:spacing w:before="0" w:beforeAutospacing="0" w:after="150" w:afterAutospacing="0" w:line="480" w:lineRule="auto"/>
        <w:jc w:val="both"/>
        <w:rPr>
          <w:bCs/>
          <w:color w:val="000000" w:themeColor="text1"/>
        </w:rPr>
      </w:pPr>
      <w:r w:rsidRPr="003F7E12">
        <w:rPr>
          <w:bCs/>
          <w:i/>
          <w:color w:val="000000" w:themeColor="text1"/>
        </w:rPr>
        <w:t>Standardizing output</w:t>
      </w:r>
      <w:r>
        <w:rPr>
          <w:bCs/>
          <w:color w:val="000000" w:themeColor="text1"/>
        </w:rPr>
        <w:t>- trained e</w:t>
      </w:r>
      <w:r w:rsidR="003F7E12">
        <w:rPr>
          <w:bCs/>
          <w:color w:val="000000" w:themeColor="text1"/>
        </w:rPr>
        <w:t xml:space="preserve">mployees should be given a target datum, an expectation to meet that is beneficial to them and the organization. Meeting performance standards should be reciprocated with rewards. </w:t>
      </w:r>
    </w:p>
    <w:p w14:paraId="667DAFED" w14:textId="03B3B59E" w:rsidR="003F7E12" w:rsidRDefault="003F7E12" w:rsidP="006D243A">
      <w:pPr>
        <w:pStyle w:val="NormalWeb"/>
        <w:numPr>
          <w:ilvl w:val="0"/>
          <w:numId w:val="19"/>
        </w:numPr>
        <w:spacing w:before="0" w:beforeAutospacing="0" w:after="150" w:afterAutospacing="0" w:line="480" w:lineRule="auto"/>
        <w:jc w:val="both"/>
        <w:rPr>
          <w:bCs/>
          <w:color w:val="000000" w:themeColor="text1"/>
        </w:rPr>
      </w:pPr>
      <w:r w:rsidRPr="003F7E12">
        <w:rPr>
          <w:bCs/>
          <w:i/>
          <w:color w:val="000000" w:themeColor="text1"/>
        </w:rPr>
        <w:t>Standardizing work processes</w:t>
      </w:r>
      <w:r>
        <w:rPr>
          <w:bCs/>
          <w:color w:val="000000" w:themeColor="text1"/>
        </w:rPr>
        <w:t xml:space="preserve">- skilled employees </w:t>
      </w:r>
      <w:r w:rsidR="00704AA4">
        <w:rPr>
          <w:bCs/>
          <w:color w:val="000000" w:themeColor="text1"/>
        </w:rPr>
        <w:t>who meet performance standards should be informed on expectations and formalized work</w:t>
      </w:r>
      <w:r>
        <w:rPr>
          <w:bCs/>
          <w:color w:val="000000" w:themeColor="text1"/>
        </w:rPr>
        <w:t xml:space="preserve"> through bureaucracy and collaboration</w:t>
      </w:r>
      <w:r w:rsidR="00DC2A46">
        <w:rPr>
          <w:bCs/>
          <w:color w:val="000000" w:themeColor="text1"/>
        </w:rPr>
        <w:t xml:space="preserve"> </w:t>
      </w:r>
      <w:r w:rsidR="00DC2A46" w:rsidRPr="00DC2A46">
        <w:rPr>
          <w:bCs/>
          <w:color w:val="000000" w:themeColor="text1"/>
        </w:rPr>
        <w:t>(Matheson, 2009)</w:t>
      </w:r>
      <w:r w:rsidR="00DC2A46">
        <w:rPr>
          <w:bCs/>
          <w:color w:val="000000" w:themeColor="text1"/>
        </w:rPr>
        <w:t>.</w:t>
      </w:r>
    </w:p>
    <w:p w14:paraId="24E9B4F1" w14:textId="7BE07EEA" w:rsidR="003F7E12" w:rsidRDefault="003F7E12" w:rsidP="006D243A">
      <w:pPr>
        <w:pStyle w:val="NormalWeb"/>
        <w:numPr>
          <w:ilvl w:val="0"/>
          <w:numId w:val="19"/>
        </w:numPr>
        <w:spacing w:before="0" w:beforeAutospacing="0" w:after="150" w:afterAutospacing="0" w:line="480" w:lineRule="auto"/>
        <w:jc w:val="both"/>
        <w:rPr>
          <w:bCs/>
          <w:color w:val="000000" w:themeColor="text1"/>
        </w:rPr>
      </w:pPr>
      <w:r w:rsidRPr="003F7E12">
        <w:rPr>
          <w:bCs/>
          <w:i/>
          <w:color w:val="000000" w:themeColor="text1"/>
        </w:rPr>
        <w:lastRenderedPageBreak/>
        <w:t>Mutual adjustment</w:t>
      </w:r>
      <w:r>
        <w:rPr>
          <w:bCs/>
          <w:color w:val="000000" w:themeColor="text1"/>
        </w:rPr>
        <w:t xml:space="preserve">- leaders should show trust in employees that are performing in compliance with work process standards. This technique is comprised of increased informal, two-way communication that shows a belief in an employee’s skills and commitment to the organization. </w:t>
      </w:r>
    </w:p>
    <w:p w14:paraId="6E71C36D" w14:textId="768BF4C5" w:rsidR="003F7E12" w:rsidRDefault="003F7E12" w:rsidP="006D243A">
      <w:pPr>
        <w:pStyle w:val="NormalWeb"/>
        <w:numPr>
          <w:ilvl w:val="0"/>
          <w:numId w:val="19"/>
        </w:numPr>
        <w:spacing w:before="0" w:beforeAutospacing="0" w:after="150" w:afterAutospacing="0" w:line="480" w:lineRule="auto"/>
        <w:jc w:val="both"/>
        <w:rPr>
          <w:bCs/>
          <w:color w:val="000000" w:themeColor="text1"/>
        </w:rPr>
      </w:pPr>
      <w:r>
        <w:rPr>
          <w:bCs/>
          <w:color w:val="000000" w:themeColor="text1"/>
        </w:rPr>
        <w:t xml:space="preserve">Mutual adjustment leads to </w:t>
      </w:r>
      <w:r w:rsidRPr="003F7E12">
        <w:rPr>
          <w:bCs/>
          <w:i/>
          <w:color w:val="000000" w:themeColor="text1"/>
        </w:rPr>
        <w:t>standardization of norms</w:t>
      </w:r>
      <w:r>
        <w:rPr>
          <w:bCs/>
          <w:color w:val="000000" w:themeColor="text1"/>
        </w:rPr>
        <w:t>- establishing an organizational culture that assigns control to upper echelon management and sharing of mutual beliefs, values</w:t>
      </w:r>
      <w:r w:rsidR="00704AA4">
        <w:rPr>
          <w:bCs/>
          <w:color w:val="000000" w:themeColor="text1"/>
        </w:rPr>
        <w:t>,</w:t>
      </w:r>
      <w:r w:rsidR="009F399E">
        <w:rPr>
          <w:bCs/>
          <w:color w:val="000000" w:themeColor="text1"/>
        </w:rPr>
        <w:t xml:space="preserve"> and</w:t>
      </w:r>
      <w:r>
        <w:rPr>
          <w:bCs/>
          <w:color w:val="000000" w:themeColor="text1"/>
        </w:rPr>
        <w:t xml:space="preserve"> common goals among employees, regardless of their position in the hierarchy. </w:t>
      </w:r>
    </w:p>
    <w:p w14:paraId="4EDB28E5" w14:textId="469E82AF" w:rsidR="00E35C90" w:rsidRPr="00EB0B6F" w:rsidRDefault="00E35C90" w:rsidP="006D243A">
      <w:pPr>
        <w:pStyle w:val="NormalWeb"/>
        <w:spacing w:before="0" w:beforeAutospacing="0" w:after="150" w:afterAutospacing="0" w:line="480" w:lineRule="auto"/>
        <w:jc w:val="both"/>
        <w:rPr>
          <w:b/>
          <w:bCs/>
          <w:color w:val="000000" w:themeColor="text1"/>
        </w:rPr>
      </w:pPr>
      <w:r w:rsidRPr="00EB0B6F">
        <w:rPr>
          <w:b/>
          <w:bCs/>
          <w:color w:val="000000" w:themeColor="text1"/>
        </w:rPr>
        <w:t>Conclusion</w:t>
      </w:r>
    </w:p>
    <w:p w14:paraId="7D0A04AA" w14:textId="3C2B59D0" w:rsidR="00E35C90" w:rsidRPr="00D137D4" w:rsidRDefault="00E35C90" w:rsidP="006D243A">
      <w:pPr>
        <w:pStyle w:val="NormalWeb"/>
        <w:spacing w:before="0" w:beforeAutospacing="0" w:after="150" w:afterAutospacing="0" w:line="480" w:lineRule="auto"/>
        <w:ind w:firstLine="720"/>
        <w:jc w:val="both"/>
        <w:rPr>
          <w:bCs/>
          <w:color w:val="000000" w:themeColor="text1"/>
        </w:rPr>
      </w:pPr>
      <w:r>
        <w:rPr>
          <w:bCs/>
          <w:color w:val="000000" w:themeColor="text1"/>
        </w:rPr>
        <w:t>Workplace politics mainly involve a set of self-benefitting practices</w:t>
      </w:r>
      <w:r w:rsidR="006C5791">
        <w:rPr>
          <w:bCs/>
          <w:color w:val="000000" w:themeColor="text1"/>
        </w:rPr>
        <w:t xml:space="preserve"> and behaviors</w:t>
      </w:r>
      <w:r>
        <w:rPr>
          <w:bCs/>
          <w:color w:val="000000" w:themeColor="text1"/>
        </w:rPr>
        <w:t xml:space="preserve"> in an organization that </w:t>
      </w:r>
      <w:r w:rsidR="006C5791">
        <w:rPr>
          <w:bCs/>
          <w:color w:val="000000" w:themeColor="text1"/>
        </w:rPr>
        <w:t>induce positive outcomes such as increased material rewards, status</w:t>
      </w:r>
      <w:r w:rsidR="00704AA4">
        <w:rPr>
          <w:bCs/>
          <w:color w:val="000000" w:themeColor="text1"/>
        </w:rPr>
        <w:t>,</w:t>
      </w:r>
      <w:r w:rsidR="006C5791">
        <w:rPr>
          <w:bCs/>
          <w:color w:val="000000" w:themeColor="text1"/>
        </w:rPr>
        <w:t xml:space="preserve"> and authority over subordinates. </w:t>
      </w:r>
      <w:r w:rsidR="00A61510">
        <w:rPr>
          <w:bCs/>
          <w:color w:val="000000" w:themeColor="text1"/>
        </w:rPr>
        <w:t>Different ideas create politics in the workplace</w:t>
      </w:r>
      <w:r w:rsidR="006C5791">
        <w:rPr>
          <w:bCs/>
          <w:color w:val="000000" w:themeColor="text1"/>
        </w:rPr>
        <w:t xml:space="preserve">, personal desires, goals, formal hierarchy and limited resources in an organization that makes employees either compete or collaborate. However, while it may appear as an inhibiting aspect of an organization, it is a necessary element of an organization that makes it possible to ‘get things done.’ Organizational politics </w:t>
      </w:r>
      <w:r w:rsidR="00A61510">
        <w:rPr>
          <w:bCs/>
          <w:color w:val="000000" w:themeColor="text1"/>
        </w:rPr>
        <w:t xml:space="preserve">generally </w:t>
      </w:r>
      <w:r w:rsidR="006C5791">
        <w:rPr>
          <w:bCs/>
          <w:color w:val="000000" w:themeColor="text1"/>
        </w:rPr>
        <w:t>benefits both employees and the organization if a culture is developed that aligns personal goals and the rewards of playing the political games are aligned with the organizational goals. This requires inducing the practice of positive political behavior that propagate</w:t>
      </w:r>
      <w:r w:rsidR="00A61510">
        <w:rPr>
          <w:bCs/>
          <w:color w:val="000000" w:themeColor="text1"/>
        </w:rPr>
        <w:t>s</w:t>
      </w:r>
      <w:r w:rsidR="006C5791">
        <w:rPr>
          <w:bCs/>
          <w:color w:val="000000" w:themeColor="text1"/>
        </w:rPr>
        <w:t xml:space="preserve"> relationships towards referent power dynamics. </w:t>
      </w:r>
    </w:p>
    <w:p w14:paraId="3B9A97D9" w14:textId="28553A1B" w:rsidR="00EA0A11" w:rsidRDefault="00EA0A11" w:rsidP="006D243A">
      <w:pPr>
        <w:pStyle w:val="NormalWeb"/>
        <w:spacing w:before="0" w:beforeAutospacing="0" w:after="150" w:afterAutospacing="0" w:line="480" w:lineRule="auto"/>
        <w:ind w:firstLine="720"/>
        <w:jc w:val="both"/>
      </w:pPr>
    </w:p>
    <w:p w14:paraId="68A2D3D4" w14:textId="33FC347B" w:rsidR="00C32328" w:rsidRDefault="00C32328" w:rsidP="006D243A">
      <w:pPr>
        <w:pStyle w:val="NormalWeb"/>
        <w:spacing w:before="0" w:beforeAutospacing="0" w:after="150" w:afterAutospacing="0" w:line="480" w:lineRule="auto"/>
        <w:ind w:firstLine="720"/>
        <w:jc w:val="both"/>
      </w:pPr>
    </w:p>
    <w:p w14:paraId="3EBA8E48" w14:textId="4322F1CB" w:rsidR="00C32328" w:rsidRDefault="00C32328" w:rsidP="006D243A">
      <w:pPr>
        <w:pStyle w:val="NormalWeb"/>
        <w:spacing w:before="0" w:beforeAutospacing="0" w:after="150" w:afterAutospacing="0" w:line="480" w:lineRule="auto"/>
      </w:pPr>
    </w:p>
    <w:p w14:paraId="2EA2C566" w14:textId="77777777" w:rsidR="006D243A" w:rsidRPr="003C6C67" w:rsidRDefault="006D243A" w:rsidP="006D243A">
      <w:pPr>
        <w:pStyle w:val="NormalWeb"/>
        <w:spacing w:before="0" w:beforeAutospacing="0" w:after="150" w:afterAutospacing="0" w:line="480" w:lineRule="auto"/>
      </w:pPr>
    </w:p>
    <w:p w14:paraId="12CF4254" w14:textId="77777777" w:rsidR="00C32328" w:rsidRDefault="00C32328" w:rsidP="00C32328">
      <w:pPr>
        <w:pStyle w:val="NormalWeb"/>
        <w:spacing w:before="0" w:beforeAutospacing="0" w:after="0" w:afterAutospacing="0" w:line="480" w:lineRule="auto"/>
        <w:jc w:val="center"/>
      </w:pPr>
      <w:r>
        <w:lastRenderedPageBreak/>
        <w:t>References</w:t>
      </w:r>
    </w:p>
    <w:p w14:paraId="3430493D" w14:textId="77777777" w:rsidR="00C32328" w:rsidRDefault="00C32328" w:rsidP="00C32328">
      <w:pPr>
        <w:pStyle w:val="NormalWeb"/>
        <w:spacing w:before="0" w:beforeAutospacing="0" w:after="0" w:afterAutospacing="0" w:line="480" w:lineRule="auto"/>
        <w:ind w:left="720" w:hanging="720"/>
      </w:pPr>
      <w:r>
        <w:t xml:space="preserve">Aamodt, M. G. (2015). </w:t>
      </w:r>
      <w:r>
        <w:rPr>
          <w:i/>
          <w:iCs/>
        </w:rPr>
        <w:t xml:space="preserve">I/O applications </w:t>
      </w:r>
      <w:proofErr w:type="gramStart"/>
      <w:r>
        <w:rPr>
          <w:i/>
          <w:iCs/>
        </w:rPr>
        <w:t>workbook :</w:t>
      </w:r>
      <w:proofErr w:type="gramEnd"/>
      <w:r>
        <w:rPr>
          <w:i/>
          <w:iCs/>
        </w:rPr>
        <w:t xml:space="preserve"> Industrial/organizational psychology an applied approach</w:t>
      </w:r>
      <w:r>
        <w:t xml:space="preserve"> (8th ed.). Wadsworth.</w:t>
      </w:r>
    </w:p>
    <w:p w14:paraId="3B766FE5" w14:textId="77777777" w:rsidR="00C32328" w:rsidRDefault="00C32328" w:rsidP="00C32328">
      <w:pPr>
        <w:pStyle w:val="NormalWeb"/>
        <w:spacing w:before="0" w:beforeAutospacing="0" w:after="0" w:afterAutospacing="0" w:line="480" w:lineRule="auto"/>
        <w:ind w:left="720" w:hanging="720"/>
      </w:pPr>
      <w:proofErr w:type="spellStart"/>
      <w:r>
        <w:t>Chinomona</w:t>
      </w:r>
      <w:proofErr w:type="spellEnd"/>
      <w:r>
        <w:t xml:space="preserve">, R. (2012). The influence of dealers’ referent power and legitimate power in Guanxi distribution networks: The case of Taiwan’s SME firms. </w:t>
      </w:r>
      <w:r>
        <w:rPr>
          <w:i/>
          <w:iCs/>
        </w:rPr>
        <w:t>AFRICAN JOURNAL of BUSINESS MANAGEMENT</w:t>
      </w:r>
      <w:r>
        <w:t xml:space="preserve">, </w:t>
      </w:r>
      <w:r>
        <w:rPr>
          <w:i/>
          <w:iCs/>
        </w:rPr>
        <w:t>6</w:t>
      </w:r>
      <w:r>
        <w:t>(37). https://doi.org/10.5897/ajbm11.1494</w:t>
      </w:r>
    </w:p>
    <w:p w14:paraId="49AF69A6" w14:textId="77777777" w:rsidR="00C32328" w:rsidRDefault="00C32328" w:rsidP="00C32328">
      <w:pPr>
        <w:pStyle w:val="NormalWeb"/>
        <w:spacing w:before="0" w:beforeAutospacing="0" w:after="0" w:afterAutospacing="0" w:line="480" w:lineRule="auto"/>
        <w:ind w:left="720" w:hanging="720"/>
      </w:pPr>
      <w:r>
        <w:t xml:space="preserve">Clarke, M. (2011). Organizational democracy, ethics and leadership: The mediating role of organizational politics. </w:t>
      </w:r>
      <w:r>
        <w:rPr>
          <w:i/>
          <w:iCs/>
        </w:rPr>
        <w:t>Leadership</w:t>
      </w:r>
      <w:r>
        <w:t xml:space="preserve">, </w:t>
      </w:r>
      <w:r>
        <w:rPr>
          <w:i/>
          <w:iCs/>
        </w:rPr>
        <w:t>7</w:t>
      </w:r>
      <w:r>
        <w:t>(4), 415–433. https://doi.org/10.1177/1742715011416886</w:t>
      </w:r>
    </w:p>
    <w:p w14:paraId="6974EDC1" w14:textId="77777777" w:rsidR="00C32328" w:rsidRDefault="00C32328" w:rsidP="00C32328">
      <w:pPr>
        <w:pStyle w:val="NormalWeb"/>
        <w:spacing w:before="0" w:beforeAutospacing="0" w:after="0" w:afterAutospacing="0" w:line="480" w:lineRule="auto"/>
        <w:ind w:left="720" w:hanging="720"/>
      </w:pPr>
      <w:r>
        <w:t xml:space="preserve">Faizan, M. (2011, July 10). </w:t>
      </w:r>
      <w:r>
        <w:rPr>
          <w:i/>
          <w:iCs/>
        </w:rPr>
        <w:t>Power &amp; politics in organizations</w:t>
      </w:r>
      <w:proofErr w:type="gramStart"/>
      <w:r>
        <w:t>. ;</w:t>
      </w:r>
      <w:proofErr w:type="gramEnd"/>
      <w:r>
        <w:t xml:space="preserve"> </w:t>
      </w:r>
      <w:proofErr w:type="spellStart"/>
      <w:r>
        <w:t>Iqra</w:t>
      </w:r>
      <w:proofErr w:type="spellEnd"/>
      <w:r>
        <w:t xml:space="preserve"> University. https://www.slideshare.net/mdfaizan/power-politics-in-organizations</w:t>
      </w:r>
    </w:p>
    <w:p w14:paraId="5F0AA56C" w14:textId="0A40566E" w:rsidR="00FE04FE" w:rsidRDefault="00FE04FE" w:rsidP="00FE04FE">
      <w:pPr>
        <w:pStyle w:val="NormalWeb"/>
        <w:spacing w:before="0" w:beforeAutospacing="0" w:after="0" w:afterAutospacing="0" w:line="480" w:lineRule="auto"/>
        <w:ind w:left="720" w:hanging="720"/>
      </w:pPr>
      <w:proofErr w:type="spellStart"/>
      <w:r>
        <w:t>Gittell</w:t>
      </w:r>
      <w:proofErr w:type="spellEnd"/>
      <w:r>
        <w:t xml:space="preserve">, J. H. (2000). Paradox of Coordination and Control. </w:t>
      </w:r>
      <w:r>
        <w:rPr>
          <w:i/>
          <w:iCs/>
        </w:rPr>
        <w:t>California Management Review</w:t>
      </w:r>
      <w:r>
        <w:t xml:space="preserve">, </w:t>
      </w:r>
      <w:r>
        <w:rPr>
          <w:i/>
          <w:iCs/>
        </w:rPr>
        <w:t>42</w:t>
      </w:r>
      <w:r>
        <w:t>(3), 101–117. https://doi.org/10.2307/41166044</w:t>
      </w:r>
    </w:p>
    <w:p w14:paraId="45D1E6E5" w14:textId="4D2AB838" w:rsidR="00C32328" w:rsidRDefault="00FA16A6" w:rsidP="00C32328">
      <w:pPr>
        <w:pStyle w:val="NormalWeb"/>
        <w:spacing w:before="0" w:beforeAutospacing="0" w:after="0" w:afterAutospacing="0" w:line="480" w:lineRule="auto"/>
        <w:ind w:left="720" w:hanging="720"/>
      </w:pPr>
      <w:r>
        <w:t xml:space="preserve"> </w:t>
      </w:r>
    </w:p>
    <w:p w14:paraId="2093BA9B" w14:textId="77777777" w:rsidR="00C32328" w:rsidRDefault="00C32328" w:rsidP="00C32328">
      <w:pPr>
        <w:pStyle w:val="NormalWeb"/>
        <w:spacing w:before="0" w:beforeAutospacing="0" w:after="0" w:afterAutospacing="0" w:line="480" w:lineRule="auto"/>
        <w:ind w:left="720" w:hanging="720"/>
      </w:pPr>
      <w:r>
        <w:t xml:space="preserve">Lussier, K. (2019). Motives, Managers, and Maslow: The Hierarchy of Needs in American Management, 1960-1985. </w:t>
      </w:r>
      <w:r>
        <w:rPr>
          <w:i/>
          <w:iCs/>
        </w:rPr>
        <w:t>Academy of Management Proceedings</w:t>
      </w:r>
      <w:r>
        <w:t xml:space="preserve">, </w:t>
      </w:r>
      <w:r>
        <w:rPr>
          <w:i/>
          <w:iCs/>
        </w:rPr>
        <w:t>2019</w:t>
      </w:r>
      <w:r>
        <w:t>(1), 17655. https://doi.org/10.5465/ambpp.2019.202</w:t>
      </w:r>
    </w:p>
    <w:p w14:paraId="271DF102" w14:textId="22E2159B" w:rsidR="00184545" w:rsidRDefault="00184545" w:rsidP="00184545">
      <w:pPr>
        <w:pStyle w:val="NormalWeb"/>
        <w:spacing w:before="0" w:beforeAutospacing="0" w:after="0" w:afterAutospacing="0" w:line="480" w:lineRule="auto"/>
        <w:ind w:left="720" w:hanging="720"/>
      </w:pPr>
      <w:r>
        <w:t xml:space="preserve">Matheson, C. (2009). Understanding the Policy Process: The Work of Henry Mintzberg. </w:t>
      </w:r>
      <w:r>
        <w:rPr>
          <w:i/>
          <w:iCs/>
        </w:rPr>
        <w:t>Public Administration Review</w:t>
      </w:r>
      <w:r>
        <w:t xml:space="preserve">, </w:t>
      </w:r>
      <w:r>
        <w:rPr>
          <w:i/>
          <w:iCs/>
        </w:rPr>
        <w:t>69</w:t>
      </w:r>
      <w:r>
        <w:t>(6), 1148–1161. https://www.jstor.org/stable/40469035?seq=1</w:t>
      </w:r>
    </w:p>
    <w:p w14:paraId="5E6A96DC" w14:textId="61A8E31E" w:rsidR="00C32328" w:rsidRDefault="00C32328" w:rsidP="00C32328">
      <w:pPr>
        <w:pStyle w:val="NormalWeb"/>
        <w:spacing w:before="0" w:beforeAutospacing="0" w:after="0" w:afterAutospacing="0" w:line="480" w:lineRule="auto"/>
        <w:ind w:left="720" w:hanging="720"/>
      </w:pPr>
      <w:proofErr w:type="spellStart"/>
      <w:r>
        <w:t>Mölk</w:t>
      </w:r>
      <w:proofErr w:type="spellEnd"/>
      <w:r>
        <w:t xml:space="preserve">, A., &amp; Auer, M. (2018). Designing brands and managing organizational politics: A qualitative case study of employer brand creation. </w:t>
      </w:r>
      <w:r>
        <w:rPr>
          <w:i/>
          <w:iCs/>
        </w:rPr>
        <w:t>European Management Journal</w:t>
      </w:r>
      <w:r>
        <w:t xml:space="preserve">, </w:t>
      </w:r>
      <w:r>
        <w:rPr>
          <w:i/>
          <w:iCs/>
        </w:rPr>
        <w:t>36</w:t>
      </w:r>
      <w:r>
        <w:t>(4), 485–496. https://doi.org/10.1016/j.emj.2017.07.005</w:t>
      </w:r>
    </w:p>
    <w:p w14:paraId="3A2A6BDC" w14:textId="77777777" w:rsidR="00C32328" w:rsidRDefault="00C32328" w:rsidP="00C32328">
      <w:pPr>
        <w:pStyle w:val="NormalWeb"/>
        <w:spacing w:before="0" w:beforeAutospacing="0" w:after="0" w:afterAutospacing="0" w:line="480" w:lineRule="auto"/>
        <w:ind w:left="720" w:hanging="720"/>
      </w:pPr>
      <w:r>
        <w:lastRenderedPageBreak/>
        <w:t xml:space="preserve">Pfeffer, J. (2015). Jeffrey Pfeffer: Why Cultivating Power is the Secret to Success. In </w:t>
      </w:r>
      <w:r>
        <w:rPr>
          <w:i/>
          <w:iCs/>
        </w:rPr>
        <w:t>YouTube</w:t>
      </w:r>
      <w:r>
        <w:t>. https://www.youtube.com/watch?v=AozJ4AkgAMw</w:t>
      </w:r>
    </w:p>
    <w:p w14:paraId="189240FB" w14:textId="72A080CB" w:rsidR="00C32328" w:rsidRDefault="00C32328" w:rsidP="00FA16A6">
      <w:pPr>
        <w:pStyle w:val="NormalWeb"/>
        <w:spacing w:before="0" w:beforeAutospacing="0" w:after="0" w:afterAutospacing="0" w:line="480" w:lineRule="auto"/>
        <w:ind w:left="720" w:hanging="720"/>
      </w:pPr>
      <w:r>
        <w:t xml:space="preserve">Rajan, A. (2019, December 23). </w:t>
      </w:r>
      <w:r>
        <w:rPr>
          <w:i/>
          <w:iCs/>
        </w:rPr>
        <w:t xml:space="preserve">Look at Maslow’s Hierarchy of Needs to Understand Importance of </w:t>
      </w:r>
      <w:proofErr w:type="spellStart"/>
      <w:r>
        <w:rPr>
          <w:i/>
          <w:iCs/>
        </w:rPr>
        <w:t>SDoH</w:t>
      </w:r>
      <w:proofErr w:type="spellEnd"/>
      <w:r>
        <w:t>. Carrot Health. https://carrothealth.com/importance-of-sdoh/</w:t>
      </w:r>
    </w:p>
    <w:p w14:paraId="3DD39E72" w14:textId="77777777" w:rsidR="00C32328" w:rsidRDefault="00C32328" w:rsidP="00C32328">
      <w:pPr>
        <w:pStyle w:val="NormalWeb"/>
        <w:spacing w:before="0" w:beforeAutospacing="0" w:after="0" w:afterAutospacing="0" w:line="480" w:lineRule="auto"/>
        <w:ind w:left="720" w:hanging="720"/>
      </w:pPr>
      <w:r>
        <w:t xml:space="preserve">Scott, A. (2019). Power Through Politics: The Means of Organizational Leadership. </w:t>
      </w:r>
      <w:r>
        <w:rPr>
          <w:i/>
          <w:iCs/>
        </w:rPr>
        <w:t>SSRN Electronic Journal</w:t>
      </w:r>
      <w:r>
        <w:t>. https://doi.org/10.2139/ssrn.3480858</w:t>
      </w:r>
    </w:p>
    <w:p w14:paraId="7A725D44" w14:textId="77777777" w:rsidR="00C32328" w:rsidRDefault="00C32328" w:rsidP="00C32328">
      <w:pPr>
        <w:pStyle w:val="NormalWeb"/>
        <w:spacing w:before="0" w:beforeAutospacing="0" w:after="0" w:afterAutospacing="0" w:line="480" w:lineRule="auto"/>
        <w:ind w:left="720" w:hanging="720"/>
      </w:pPr>
      <w:r>
        <w:t xml:space="preserve">Shakoor, R. (2020). Workplace Conflicts and its Effect on Employee Productivity: A Mediating Role of Workplace Politics. </w:t>
      </w:r>
      <w:r>
        <w:rPr>
          <w:i/>
          <w:iCs/>
        </w:rPr>
        <w:t>International Journal of Psychosocial Rehabilitation</w:t>
      </w:r>
      <w:r>
        <w:t xml:space="preserve">, </w:t>
      </w:r>
      <w:r>
        <w:rPr>
          <w:i/>
          <w:iCs/>
        </w:rPr>
        <w:t>24</w:t>
      </w:r>
      <w:r>
        <w:t>(3), 2774–2783. https://doi.org/10.37200/ijpr/v24i3/pr2020313</w:t>
      </w:r>
    </w:p>
    <w:p w14:paraId="2656F470" w14:textId="78F234D2" w:rsidR="006556CF" w:rsidRPr="005E36D3" w:rsidRDefault="00C32328" w:rsidP="005E36D3">
      <w:pPr>
        <w:pStyle w:val="NormalWeb"/>
        <w:spacing w:before="0" w:beforeAutospacing="0" w:after="0" w:afterAutospacing="0" w:line="480" w:lineRule="auto"/>
        <w:ind w:left="720" w:hanging="720"/>
      </w:pPr>
      <w:r>
        <w:t xml:space="preserve">Taormina, R. J., &amp; Gao, J. H. (2013). Maslow and the Motivation Hierarchy: Measuring Satisfaction of the Needs. </w:t>
      </w:r>
      <w:r>
        <w:rPr>
          <w:i/>
          <w:iCs/>
        </w:rPr>
        <w:t>The American Journal of Psychology</w:t>
      </w:r>
      <w:r>
        <w:t xml:space="preserve">, </w:t>
      </w:r>
      <w:r>
        <w:rPr>
          <w:i/>
          <w:iCs/>
        </w:rPr>
        <w:t>126</w:t>
      </w:r>
      <w:r>
        <w:t>(2), 155. https://doi.org/10.5406/amerjpsyc.126.2.0155</w:t>
      </w:r>
    </w:p>
    <w:sectPr w:rsidR="006556CF" w:rsidRPr="005E36D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E8F45" w14:textId="77777777" w:rsidR="00DA1ED1" w:rsidRDefault="00DA1ED1" w:rsidP="00E87DCC">
      <w:pPr>
        <w:spacing w:after="0" w:line="240" w:lineRule="auto"/>
      </w:pPr>
      <w:r>
        <w:separator/>
      </w:r>
    </w:p>
  </w:endnote>
  <w:endnote w:type="continuationSeparator" w:id="0">
    <w:p w14:paraId="2D65C10E" w14:textId="77777777" w:rsidR="00DA1ED1" w:rsidRDefault="00DA1ED1" w:rsidP="00E87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43495" w14:textId="77777777" w:rsidR="00DA1ED1" w:rsidRDefault="00DA1ED1" w:rsidP="00E87DCC">
      <w:pPr>
        <w:spacing w:after="0" w:line="240" w:lineRule="auto"/>
      </w:pPr>
      <w:r>
        <w:separator/>
      </w:r>
    </w:p>
  </w:footnote>
  <w:footnote w:type="continuationSeparator" w:id="0">
    <w:p w14:paraId="038FBAD2" w14:textId="77777777" w:rsidR="00DA1ED1" w:rsidRDefault="00DA1ED1" w:rsidP="00E87D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562028"/>
      <w:docPartObj>
        <w:docPartGallery w:val="Page Numbers (Top of Page)"/>
        <w:docPartUnique/>
      </w:docPartObj>
    </w:sdtPr>
    <w:sdtEndPr>
      <w:rPr>
        <w:noProof/>
      </w:rPr>
    </w:sdtEndPr>
    <w:sdtContent>
      <w:p w14:paraId="194D4CFF" w14:textId="19C8C8D9" w:rsidR="00E87DCC" w:rsidRDefault="00E87DCC">
        <w:pPr>
          <w:pStyle w:val="Header"/>
          <w:jc w:val="right"/>
        </w:pPr>
        <w:r>
          <w:fldChar w:fldCharType="begin"/>
        </w:r>
        <w:r>
          <w:instrText xml:space="preserve"> PAGE   \* MERGEFORMAT </w:instrText>
        </w:r>
        <w:r>
          <w:fldChar w:fldCharType="separate"/>
        </w:r>
        <w:r w:rsidR="009F399E">
          <w:rPr>
            <w:noProof/>
          </w:rPr>
          <w:t>5</w:t>
        </w:r>
        <w:r>
          <w:rPr>
            <w:noProof/>
          </w:rPr>
          <w:fldChar w:fldCharType="end"/>
        </w:r>
      </w:p>
    </w:sdtContent>
  </w:sdt>
  <w:p w14:paraId="376B202B" w14:textId="77777777" w:rsidR="00E87DCC" w:rsidRDefault="00E87D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18D6"/>
    <w:multiLevelType w:val="hybridMultilevel"/>
    <w:tmpl w:val="ED8A8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C209E"/>
    <w:multiLevelType w:val="hybridMultilevel"/>
    <w:tmpl w:val="F670D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53869"/>
    <w:multiLevelType w:val="hybridMultilevel"/>
    <w:tmpl w:val="100A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271AC"/>
    <w:multiLevelType w:val="hybridMultilevel"/>
    <w:tmpl w:val="53E00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CD3C83"/>
    <w:multiLevelType w:val="hybridMultilevel"/>
    <w:tmpl w:val="5A80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F055F7"/>
    <w:multiLevelType w:val="hybridMultilevel"/>
    <w:tmpl w:val="6CF8E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9700AE"/>
    <w:multiLevelType w:val="hybridMultilevel"/>
    <w:tmpl w:val="9F8A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B14BC"/>
    <w:multiLevelType w:val="hybridMultilevel"/>
    <w:tmpl w:val="3D1A7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F70274"/>
    <w:multiLevelType w:val="hybridMultilevel"/>
    <w:tmpl w:val="92CABB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0FC739B"/>
    <w:multiLevelType w:val="hybridMultilevel"/>
    <w:tmpl w:val="B046D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3D133D"/>
    <w:multiLevelType w:val="hybridMultilevel"/>
    <w:tmpl w:val="A06E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B17C01"/>
    <w:multiLevelType w:val="hybridMultilevel"/>
    <w:tmpl w:val="FC92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A7062B"/>
    <w:multiLevelType w:val="hybridMultilevel"/>
    <w:tmpl w:val="9B324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4541FE"/>
    <w:multiLevelType w:val="hybridMultilevel"/>
    <w:tmpl w:val="02D2B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E83671"/>
    <w:multiLevelType w:val="hybridMultilevel"/>
    <w:tmpl w:val="CBF04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D201C"/>
    <w:multiLevelType w:val="hybridMultilevel"/>
    <w:tmpl w:val="1F9E6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422D5D"/>
    <w:multiLevelType w:val="hybridMultilevel"/>
    <w:tmpl w:val="0C020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063A61"/>
    <w:multiLevelType w:val="hybridMultilevel"/>
    <w:tmpl w:val="D4AEA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5C5686"/>
    <w:multiLevelType w:val="hybridMultilevel"/>
    <w:tmpl w:val="47C23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5"/>
  </w:num>
  <w:num w:numId="4">
    <w:abstractNumId w:val="0"/>
  </w:num>
  <w:num w:numId="5">
    <w:abstractNumId w:val="9"/>
  </w:num>
  <w:num w:numId="6">
    <w:abstractNumId w:val="16"/>
  </w:num>
  <w:num w:numId="7">
    <w:abstractNumId w:val="18"/>
  </w:num>
  <w:num w:numId="8">
    <w:abstractNumId w:val="10"/>
  </w:num>
  <w:num w:numId="9">
    <w:abstractNumId w:val="8"/>
  </w:num>
  <w:num w:numId="10">
    <w:abstractNumId w:val="12"/>
  </w:num>
  <w:num w:numId="11">
    <w:abstractNumId w:val="17"/>
  </w:num>
  <w:num w:numId="12">
    <w:abstractNumId w:val="11"/>
  </w:num>
  <w:num w:numId="13">
    <w:abstractNumId w:val="6"/>
  </w:num>
  <w:num w:numId="14">
    <w:abstractNumId w:val="14"/>
  </w:num>
  <w:num w:numId="15">
    <w:abstractNumId w:val="2"/>
  </w:num>
  <w:num w:numId="16">
    <w:abstractNumId w:val="7"/>
  </w:num>
  <w:num w:numId="17">
    <w:abstractNumId w:val="13"/>
  </w:num>
  <w:num w:numId="18">
    <w:abstractNumId w:val="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S0NDM1NjM3MrawMDBS0lEKTi0uzszPAykwNK8FAG1GxQQtAAAA"/>
  </w:docVars>
  <w:rsids>
    <w:rsidRoot w:val="00AB2416"/>
    <w:rsid w:val="00000CEB"/>
    <w:rsid w:val="00004331"/>
    <w:rsid w:val="00004828"/>
    <w:rsid w:val="000205D5"/>
    <w:rsid w:val="0002470D"/>
    <w:rsid w:val="00024F01"/>
    <w:rsid w:val="000278EC"/>
    <w:rsid w:val="0003400E"/>
    <w:rsid w:val="00042216"/>
    <w:rsid w:val="00043546"/>
    <w:rsid w:val="000440B6"/>
    <w:rsid w:val="00045A6F"/>
    <w:rsid w:val="00046EFB"/>
    <w:rsid w:val="00061B22"/>
    <w:rsid w:val="000636E9"/>
    <w:rsid w:val="000722E4"/>
    <w:rsid w:val="00072681"/>
    <w:rsid w:val="00075ABB"/>
    <w:rsid w:val="0008552A"/>
    <w:rsid w:val="000900D2"/>
    <w:rsid w:val="0009385D"/>
    <w:rsid w:val="000A046A"/>
    <w:rsid w:val="000A4202"/>
    <w:rsid w:val="000A55B4"/>
    <w:rsid w:val="000B07A4"/>
    <w:rsid w:val="000B363C"/>
    <w:rsid w:val="000B7A0E"/>
    <w:rsid w:val="000C3494"/>
    <w:rsid w:val="000C38A4"/>
    <w:rsid w:val="000C74A8"/>
    <w:rsid w:val="000E412D"/>
    <w:rsid w:val="000F6EE6"/>
    <w:rsid w:val="00100D76"/>
    <w:rsid w:val="001040D2"/>
    <w:rsid w:val="001101D4"/>
    <w:rsid w:val="00112293"/>
    <w:rsid w:val="00115487"/>
    <w:rsid w:val="001160F7"/>
    <w:rsid w:val="00116B90"/>
    <w:rsid w:val="001309BF"/>
    <w:rsid w:val="00140B4E"/>
    <w:rsid w:val="00141332"/>
    <w:rsid w:val="00142432"/>
    <w:rsid w:val="00143617"/>
    <w:rsid w:val="00161D84"/>
    <w:rsid w:val="00161D8B"/>
    <w:rsid w:val="0016395E"/>
    <w:rsid w:val="00176D49"/>
    <w:rsid w:val="00184545"/>
    <w:rsid w:val="001968A8"/>
    <w:rsid w:val="001A271A"/>
    <w:rsid w:val="001A4A63"/>
    <w:rsid w:val="001A511E"/>
    <w:rsid w:val="001B1395"/>
    <w:rsid w:val="001B545F"/>
    <w:rsid w:val="001C4F0A"/>
    <w:rsid w:val="001C652F"/>
    <w:rsid w:val="001D1C95"/>
    <w:rsid w:val="001D1FE9"/>
    <w:rsid w:val="001D273D"/>
    <w:rsid w:val="001D6823"/>
    <w:rsid w:val="001E679C"/>
    <w:rsid w:val="001F0747"/>
    <w:rsid w:val="00205643"/>
    <w:rsid w:val="00211E53"/>
    <w:rsid w:val="00215D14"/>
    <w:rsid w:val="00215EF8"/>
    <w:rsid w:val="002200F8"/>
    <w:rsid w:val="00241767"/>
    <w:rsid w:val="00241CA8"/>
    <w:rsid w:val="00244E54"/>
    <w:rsid w:val="002451AE"/>
    <w:rsid w:val="0024619A"/>
    <w:rsid w:val="00252A0A"/>
    <w:rsid w:val="002627AE"/>
    <w:rsid w:val="00263B77"/>
    <w:rsid w:val="00270F3C"/>
    <w:rsid w:val="00270FC0"/>
    <w:rsid w:val="00280B3E"/>
    <w:rsid w:val="0028233F"/>
    <w:rsid w:val="002922D4"/>
    <w:rsid w:val="00295FEB"/>
    <w:rsid w:val="002A2D25"/>
    <w:rsid w:val="002A47FF"/>
    <w:rsid w:val="002B347E"/>
    <w:rsid w:val="002C05FD"/>
    <w:rsid w:val="002C7BE8"/>
    <w:rsid w:val="002F709B"/>
    <w:rsid w:val="003041A7"/>
    <w:rsid w:val="00304520"/>
    <w:rsid w:val="00304D47"/>
    <w:rsid w:val="00305360"/>
    <w:rsid w:val="00305882"/>
    <w:rsid w:val="003144FF"/>
    <w:rsid w:val="0031638C"/>
    <w:rsid w:val="00323927"/>
    <w:rsid w:val="003256C8"/>
    <w:rsid w:val="0032652F"/>
    <w:rsid w:val="00336BC0"/>
    <w:rsid w:val="00342E1B"/>
    <w:rsid w:val="00344833"/>
    <w:rsid w:val="00344A2A"/>
    <w:rsid w:val="00352BF3"/>
    <w:rsid w:val="00356BF5"/>
    <w:rsid w:val="00357ECE"/>
    <w:rsid w:val="00360391"/>
    <w:rsid w:val="00360C73"/>
    <w:rsid w:val="00362157"/>
    <w:rsid w:val="00363955"/>
    <w:rsid w:val="003809EB"/>
    <w:rsid w:val="0038162D"/>
    <w:rsid w:val="0038685C"/>
    <w:rsid w:val="003916C2"/>
    <w:rsid w:val="0039684B"/>
    <w:rsid w:val="00396B47"/>
    <w:rsid w:val="003A3D38"/>
    <w:rsid w:val="003A7B2A"/>
    <w:rsid w:val="003C252F"/>
    <w:rsid w:val="003C46B1"/>
    <w:rsid w:val="003C6C67"/>
    <w:rsid w:val="003D70FD"/>
    <w:rsid w:val="003E0489"/>
    <w:rsid w:val="003F08BC"/>
    <w:rsid w:val="003F7E12"/>
    <w:rsid w:val="004050EF"/>
    <w:rsid w:val="004063DE"/>
    <w:rsid w:val="00410F04"/>
    <w:rsid w:val="00411F80"/>
    <w:rsid w:val="00414447"/>
    <w:rsid w:val="00417257"/>
    <w:rsid w:val="00420280"/>
    <w:rsid w:val="004272CF"/>
    <w:rsid w:val="00431BD9"/>
    <w:rsid w:val="00433ECA"/>
    <w:rsid w:val="004372C7"/>
    <w:rsid w:val="004516BA"/>
    <w:rsid w:val="00457FF3"/>
    <w:rsid w:val="0046118F"/>
    <w:rsid w:val="00462464"/>
    <w:rsid w:val="00465092"/>
    <w:rsid w:val="00472E44"/>
    <w:rsid w:val="00474C47"/>
    <w:rsid w:val="004766F7"/>
    <w:rsid w:val="00477743"/>
    <w:rsid w:val="004779E6"/>
    <w:rsid w:val="00490CBE"/>
    <w:rsid w:val="00497EA0"/>
    <w:rsid w:val="004A2391"/>
    <w:rsid w:val="004A730A"/>
    <w:rsid w:val="004B0D03"/>
    <w:rsid w:val="004B4C40"/>
    <w:rsid w:val="004C2B8A"/>
    <w:rsid w:val="004C313C"/>
    <w:rsid w:val="004C664E"/>
    <w:rsid w:val="004D0E6B"/>
    <w:rsid w:val="004D1E42"/>
    <w:rsid w:val="004D31FC"/>
    <w:rsid w:val="004D597D"/>
    <w:rsid w:val="004D649F"/>
    <w:rsid w:val="004F6280"/>
    <w:rsid w:val="00501891"/>
    <w:rsid w:val="005036FE"/>
    <w:rsid w:val="00507CDE"/>
    <w:rsid w:val="0051373B"/>
    <w:rsid w:val="00517A73"/>
    <w:rsid w:val="005205B9"/>
    <w:rsid w:val="0052526F"/>
    <w:rsid w:val="00530F66"/>
    <w:rsid w:val="0053643B"/>
    <w:rsid w:val="00542161"/>
    <w:rsid w:val="005537DA"/>
    <w:rsid w:val="0055426F"/>
    <w:rsid w:val="0056101B"/>
    <w:rsid w:val="00561D84"/>
    <w:rsid w:val="00563FD2"/>
    <w:rsid w:val="005654C5"/>
    <w:rsid w:val="005729B1"/>
    <w:rsid w:val="005833A6"/>
    <w:rsid w:val="0058589D"/>
    <w:rsid w:val="0059012C"/>
    <w:rsid w:val="00591607"/>
    <w:rsid w:val="005B217D"/>
    <w:rsid w:val="005B4CDB"/>
    <w:rsid w:val="005D0353"/>
    <w:rsid w:val="005E32C9"/>
    <w:rsid w:val="005E36D3"/>
    <w:rsid w:val="005E55BD"/>
    <w:rsid w:val="005E7EDC"/>
    <w:rsid w:val="005F5DB3"/>
    <w:rsid w:val="00600EEB"/>
    <w:rsid w:val="00610482"/>
    <w:rsid w:val="00614637"/>
    <w:rsid w:val="00617B80"/>
    <w:rsid w:val="00624D0B"/>
    <w:rsid w:val="00625A7F"/>
    <w:rsid w:val="00627B99"/>
    <w:rsid w:val="00636295"/>
    <w:rsid w:val="006556CF"/>
    <w:rsid w:val="00660EDB"/>
    <w:rsid w:val="0067017B"/>
    <w:rsid w:val="00673A18"/>
    <w:rsid w:val="00676041"/>
    <w:rsid w:val="006765F3"/>
    <w:rsid w:val="00676FB3"/>
    <w:rsid w:val="0067768E"/>
    <w:rsid w:val="00682544"/>
    <w:rsid w:val="006867E0"/>
    <w:rsid w:val="006924C6"/>
    <w:rsid w:val="006A0706"/>
    <w:rsid w:val="006A5357"/>
    <w:rsid w:val="006B2B4B"/>
    <w:rsid w:val="006B3427"/>
    <w:rsid w:val="006B66C7"/>
    <w:rsid w:val="006C0359"/>
    <w:rsid w:val="006C1488"/>
    <w:rsid w:val="006C5791"/>
    <w:rsid w:val="006D16C0"/>
    <w:rsid w:val="006D243A"/>
    <w:rsid w:val="006E2D69"/>
    <w:rsid w:val="006E4792"/>
    <w:rsid w:val="006E5A38"/>
    <w:rsid w:val="006E695B"/>
    <w:rsid w:val="007038E3"/>
    <w:rsid w:val="00704AA4"/>
    <w:rsid w:val="00710CDD"/>
    <w:rsid w:val="00710D03"/>
    <w:rsid w:val="007174F4"/>
    <w:rsid w:val="00717A5A"/>
    <w:rsid w:val="00726A47"/>
    <w:rsid w:val="007334D8"/>
    <w:rsid w:val="007403A1"/>
    <w:rsid w:val="007413F7"/>
    <w:rsid w:val="00763B29"/>
    <w:rsid w:val="00763BE7"/>
    <w:rsid w:val="00764D1A"/>
    <w:rsid w:val="00770501"/>
    <w:rsid w:val="00772F65"/>
    <w:rsid w:val="00776BF6"/>
    <w:rsid w:val="00786369"/>
    <w:rsid w:val="00787994"/>
    <w:rsid w:val="007955DE"/>
    <w:rsid w:val="0079680F"/>
    <w:rsid w:val="007A44BC"/>
    <w:rsid w:val="007A79E1"/>
    <w:rsid w:val="007B0E30"/>
    <w:rsid w:val="007B161E"/>
    <w:rsid w:val="007B2441"/>
    <w:rsid w:val="007C47A9"/>
    <w:rsid w:val="007C6B7B"/>
    <w:rsid w:val="007D0F65"/>
    <w:rsid w:val="007D6014"/>
    <w:rsid w:val="00810597"/>
    <w:rsid w:val="00813A92"/>
    <w:rsid w:val="00820E2F"/>
    <w:rsid w:val="00822210"/>
    <w:rsid w:val="00822B55"/>
    <w:rsid w:val="0083281F"/>
    <w:rsid w:val="00835A25"/>
    <w:rsid w:val="00836340"/>
    <w:rsid w:val="008406BF"/>
    <w:rsid w:val="0084215B"/>
    <w:rsid w:val="00851FED"/>
    <w:rsid w:val="0085209C"/>
    <w:rsid w:val="00863399"/>
    <w:rsid w:val="00867B13"/>
    <w:rsid w:val="00871399"/>
    <w:rsid w:val="00871D09"/>
    <w:rsid w:val="00872E17"/>
    <w:rsid w:val="008834C4"/>
    <w:rsid w:val="00883E72"/>
    <w:rsid w:val="00884CF8"/>
    <w:rsid w:val="00886472"/>
    <w:rsid w:val="00886621"/>
    <w:rsid w:val="008A46AC"/>
    <w:rsid w:val="008B03DD"/>
    <w:rsid w:val="008B1C63"/>
    <w:rsid w:val="008B51C7"/>
    <w:rsid w:val="008B6BED"/>
    <w:rsid w:val="008C564E"/>
    <w:rsid w:val="008E61F9"/>
    <w:rsid w:val="008F348A"/>
    <w:rsid w:val="008F4F99"/>
    <w:rsid w:val="008F75BA"/>
    <w:rsid w:val="00900020"/>
    <w:rsid w:val="0090020F"/>
    <w:rsid w:val="009060E0"/>
    <w:rsid w:val="009115B6"/>
    <w:rsid w:val="00913AAE"/>
    <w:rsid w:val="00926051"/>
    <w:rsid w:val="00936658"/>
    <w:rsid w:val="00942802"/>
    <w:rsid w:val="0095646A"/>
    <w:rsid w:val="00960591"/>
    <w:rsid w:val="00961925"/>
    <w:rsid w:val="00962E19"/>
    <w:rsid w:val="00963A3E"/>
    <w:rsid w:val="009740D3"/>
    <w:rsid w:val="00982DF2"/>
    <w:rsid w:val="00987A27"/>
    <w:rsid w:val="00997F49"/>
    <w:rsid w:val="009A4979"/>
    <w:rsid w:val="009A756D"/>
    <w:rsid w:val="009B2872"/>
    <w:rsid w:val="009B519A"/>
    <w:rsid w:val="009B6C71"/>
    <w:rsid w:val="009C396F"/>
    <w:rsid w:val="009C4334"/>
    <w:rsid w:val="009D25F4"/>
    <w:rsid w:val="009D360C"/>
    <w:rsid w:val="009D3CB4"/>
    <w:rsid w:val="009D6270"/>
    <w:rsid w:val="009D73B1"/>
    <w:rsid w:val="009E074C"/>
    <w:rsid w:val="009E44B9"/>
    <w:rsid w:val="009E5285"/>
    <w:rsid w:val="009E635F"/>
    <w:rsid w:val="009F1A1B"/>
    <w:rsid w:val="009F38F1"/>
    <w:rsid w:val="009F399E"/>
    <w:rsid w:val="00A048DE"/>
    <w:rsid w:val="00A1150B"/>
    <w:rsid w:val="00A11EAB"/>
    <w:rsid w:val="00A2381F"/>
    <w:rsid w:val="00A25167"/>
    <w:rsid w:val="00A25D44"/>
    <w:rsid w:val="00A25E7C"/>
    <w:rsid w:val="00A26752"/>
    <w:rsid w:val="00A274F5"/>
    <w:rsid w:val="00A40C8A"/>
    <w:rsid w:val="00A41E1D"/>
    <w:rsid w:val="00A55CFE"/>
    <w:rsid w:val="00A61510"/>
    <w:rsid w:val="00A71B40"/>
    <w:rsid w:val="00A7330C"/>
    <w:rsid w:val="00A77FD3"/>
    <w:rsid w:val="00A83592"/>
    <w:rsid w:val="00AB2416"/>
    <w:rsid w:val="00AC178E"/>
    <w:rsid w:val="00AC1BB3"/>
    <w:rsid w:val="00AC7C7F"/>
    <w:rsid w:val="00AD64C4"/>
    <w:rsid w:val="00AE025F"/>
    <w:rsid w:val="00AE6C74"/>
    <w:rsid w:val="00AE79CE"/>
    <w:rsid w:val="00AF57B8"/>
    <w:rsid w:val="00B00453"/>
    <w:rsid w:val="00B06806"/>
    <w:rsid w:val="00B06F71"/>
    <w:rsid w:val="00B102F8"/>
    <w:rsid w:val="00B174D0"/>
    <w:rsid w:val="00B26D3E"/>
    <w:rsid w:val="00B30A81"/>
    <w:rsid w:val="00B3438C"/>
    <w:rsid w:val="00B36B78"/>
    <w:rsid w:val="00B56852"/>
    <w:rsid w:val="00B570D8"/>
    <w:rsid w:val="00B63B9D"/>
    <w:rsid w:val="00B732C7"/>
    <w:rsid w:val="00B750C6"/>
    <w:rsid w:val="00B8029C"/>
    <w:rsid w:val="00BA1B6E"/>
    <w:rsid w:val="00BA65C6"/>
    <w:rsid w:val="00BC17D0"/>
    <w:rsid w:val="00BC3CCD"/>
    <w:rsid w:val="00BD69DB"/>
    <w:rsid w:val="00BE4F13"/>
    <w:rsid w:val="00BE5601"/>
    <w:rsid w:val="00BF2750"/>
    <w:rsid w:val="00C1165D"/>
    <w:rsid w:val="00C219FB"/>
    <w:rsid w:val="00C22A5D"/>
    <w:rsid w:val="00C23277"/>
    <w:rsid w:val="00C277E3"/>
    <w:rsid w:val="00C32328"/>
    <w:rsid w:val="00C33764"/>
    <w:rsid w:val="00C34612"/>
    <w:rsid w:val="00C34EEC"/>
    <w:rsid w:val="00C36C58"/>
    <w:rsid w:val="00C4386A"/>
    <w:rsid w:val="00C45E62"/>
    <w:rsid w:val="00C46F42"/>
    <w:rsid w:val="00C949C1"/>
    <w:rsid w:val="00CA691C"/>
    <w:rsid w:val="00CB09AA"/>
    <w:rsid w:val="00CB1B3C"/>
    <w:rsid w:val="00CB22B7"/>
    <w:rsid w:val="00CB273D"/>
    <w:rsid w:val="00CB73AA"/>
    <w:rsid w:val="00CE1638"/>
    <w:rsid w:val="00CE78B6"/>
    <w:rsid w:val="00CE7C75"/>
    <w:rsid w:val="00CF1551"/>
    <w:rsid w:val="00CF5BEC"/>
    <w:rsid w:val="00CF6930"/>
    <w:rsid w:val="00D01395"/>
    <w:rsid w:val="00D0339D"/>
    <w:rsid w:val="00D05EFF"/>
    <w:rsid w:val="00D137D4"/>
    <w:rsid w:val="00D147BF"/>
    <w:rsid w:val="00D14BD5"/>
    <w:rsid w:val="00D14FB2"/>
    <w:rsid w:val="00D1514D"/>
    <w:rsid w:val="00D324A0"/>
    <w:rsid w:val="00D33D91"/>
    <w:rsid w:val="00D379E8"/>
    <w:rsid w:val="00D4413B"/>
    <w:rsid w:val="00D519FA"/>
    <w:rsid w:val="00D57909"/>
    <w:rsid w:val="00D64DCE"/>
    <w:rsid w:val="00D65EE7"/>
    <w:rsid w:val="00D74109"/>
    <w:rsid w:val="00D82D07"/>
    <w:rsid w:val="00D85A69"/>
    <w:rsid w:val="00D87725"/>
    <w:rsid w:val="00D91C20"/>
    <w:rsid w:val="00D93F4D"/>
    <w:rsid w:val="00DA1ED1"/>
    <w:rsid w:val="00DB25BB"/>
    <w:rsid w:val="00DB3530"/>
    <w:rsid w:val="00DB59A1"/>
    <w:rsid w:val="00DB5AD9"/>
    <w:rsid w:val="00DB6AF5"/>
    <w:rsid w:val="00DC2A46"/>
    <w:rsid w:val="00DC5F9A"/>
    <w:rsid w:val="00DD6A7F"/>
    <w:rsid w:val="00DE01C1"/>
    <w:rsid w:val="00DE0B20"/>
    <w:rsid w:val="00DE4A6E"/>
    <w:rsid w:val="00DF2659"/>
    <w:rsid w:val="00DF3762"/>
    <w:rsid w:val="00DF5B49"/>
    <w:rsid w:val="00E01189"/>
    <w:rsid w:val="00E01874"/>
    <w:rsid w:val="00E01C44"/>
    <w:rsid w:val="00E02683"/>
    <w:rsid w:val="00E05F64"/>
    <w:rsid w:val="00E07115"/>
    <w:rsid w:val="00E23EFC"/>
    <w:rsid w:val="00E25086"/>
    <w:rsid w:val="00E25E89"/>
    <w:rsid w:val="00E35C90"/>
    <w:rsid w:val="00E43648"/>
    <w:rsid w:val="00E535F5"/>
    <w:rsid w:val="00E62B9B"/>
    <w:rsid w:val="00E65079"/>
    <w:rsid w:val="00E662A7"/>
    <w:rsid w:val="00E6673B"/>
    <w:rsid w:val="00E80F9F"/>
    <w:rsid w:val="00E87DCC"/>
    <w:rsid w:val="00E9031A"/>
    <w:rsid w:val="00E90E8E"/>
    <w:rsid w:val="00E92C33"/>
    <w:rsid w:val="00E94E0B"/>
    <w:rsid w:val="00E95E54"/>
    <w:rsid w:val="00E9739B"/>
    <w:rsid w:val="00EA0A11"/>
    <w:rsid w:val="00EA295F"/>
    <w:rsid w:val="00EB0B6F"/>
    <w:rsid w:val="00EB6052"/>
    <w:rsid w:val="00EC7486"/>
    <w:rsid w:val="00ED0962"/>
    <w:rsid w:val="00ED2786"/>
    <w:rsid w:val="00ED3A54"/>
    <w:rsid w:val="00ED57AF"/>
    <w:rsid w:val="00ED5F66"/>
    <w:rsid w:val="00ED642C"/>
    <w:rsid w:val="00ED6E09"/>
    <w:rsid w:val="00ED74F0"/>
    <w:rsid w:val="00EE394F"/>
    <w:rsid w:val="00EE513E"/>
    <w:rsid w:val="00EF07C7"/>
    <w:rsid w:val="00EF32A3"/>
    <w:rsid w:val="00F03B28"/>
    <w:rsid w:val="00F066EF"/>
    <w:rsid w:val="00F06B0F"/>
    <w:rsid w:val="00F07747"/>
    <w:rsid w:val="00F216E0"/>
    <w:rsid w:val="00F259B5"/>
    <w:rsid w:val="00F30ED5"/>
    <w:rsid w:val="00F3639E"/>
    <w:rsid w:val="00F37357"/>
    <w:rsid w:val="00F50677"/>
    <w:rsid w:val="00F550CC"/>
    <w:rsid w:val="00F55F47"/>
    <w:rsid w:val="00F62699"/>
    <w:rsid w:val="00F65D78"/>
    <w:rsid w:val="00F70412"/>
    <w:rsid w:val="00F72972"/>
    <w:rsid w:val="00F771B1"/>
    <w:rsid w:val="00F81F56"/>
    <w:rsid w:val="00F835FB"/>
    <w:rsid w:val="00F91CBD"/>
    <w:rsid w:val="00F94115"/>
    <w:rsid w:val="00F961A5"/>
    <w:rsid w:val="00FA16A6"/>
    <w:rsid w:val="00FB03F4"/>
    <w:rsid w:val="00FB2166"/>
    <w:rsid w:val="00FB6005"/>
    <w:rsid w:val="00FC063F"/>
    <w:rsid w:val="00FC6C3D"/>
    <w:rsid w:val="00FC6CE4"/>
    <w:rsid w:val="00FC7D93"/>
    <w:rsid w:val="00FE04FE"/>
    <w:rsid w:val="00FE2CFE"/>
    <w:rsid w:val="00FF7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780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241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556CF"/>
    <w:rPr>
      <w:color w:val="0563C1" w:themeColor="hyperlink"/>
      <w:u w:val="single"/>
    </w:rPr>
  </w:style>
  <w:style w:type="character" w:customStyle="1" w:styleId="UnresolvedMention1">
    <w:name w:val="Unresolved Mention1"/>
    <w:basedOn w:val="DefaultParagraphFont"/>
    <w:uiPriority w:val="99"/>
    <w:semiHidden/>
    <w:unhideWhenUsed/>
    <w:rsid w:val="006556CF"/>
    <w:rPr>
      <w:color w:val="605E5C"/>
      <w:shd w:val="clear" w:color="auto" w:fill="E1DFDD"/>
    </w:rPr>
  </w:style>
  <w:style w:type="paragraph" w:styleId="Header">
    <w:name w:val="header"/>
    <w:basedOn w:val="Normal"/>
    <w:link w:val="HeaderChar"/>
    <w:uiPriority w:val="99"/>
    <w:unhideWhenUsed/>
    <w:rsid w:val="00E87D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7DCC"/>
  </w:style>
  <w:style w:type="paragraph" w:styleId="Footer">
    <w:name w:val="footer"/>
    <w:basedOn w:val="Normal"/>
    <w:link w:val="FooterChar"/>
    <w:uiPriority w:val="99"/>
    <w:unhideWhenUsed/>
    <w:rsid w:val="00E87D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7DCC"/>
  </w:style>
  <w:style w:type="table" w:styleId="TableGrid">
    <w:name w:val="Table Grid"/>
    <w:basedOn w:val="TableNormal"/>
    <w:uiPriority w:val="39"/>
    <w:rsid w:val="00625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2108">
      <w:bodyDiv w:val="1"/>
      <w:marLeft w:val="0"/>
      <w:marRight w:val="0"/>
      <w:marTop w:val="0"/>
      <w:marBottom w:val="0"/>
      <w:divBdr>
        <w:top w:val="none" w:sz="0" w:space="0" w:color="auto"/>
        <w:left w:val="none" w:sz="0" w:space="0" w:color="auto"/>
        <w:bottom w:val="none" w:sz="0" w:space="0" w:color="auto"/>
        <w:right w:val="none" w:sz="0" w:space="0" w:color="auto"/>
      </w:divBdr>
      <w:divsChild>
        <w:div w:id="222133477">
          <w:marLeft w:val="0"/>
          <w:marRight w:val="0"/>
          <w:marTop w:val="0"/>
          <w:marBottom w:val="0"/>
          <w:divBdr>
            <w:top w:val="none" w:sz="0" w:space="0" w:color="auto"/>
            <w:left w:val="none" w:sz="0" w:space="0" w:color="auto"/>
            <w:bottom w:val="none" w:sz="0" w:space="0" w:color="auto"/>
            <w:right w:val="none" w:sz="0" w:space="0" w:color="auto"/>
          </w:divBdr>
        </w:div>
      </w:divsChild>
    </w:div>
    <w:div w:id="206459080">
      <w:bodyDiv w:val="1"/>
      <w:marLeft w:val="0"/>
      <w:marRight w:val="0"/>
      <w:marTop w:val="0"/>
      <w:marBottom w:val="0"/>
      <w:divBdr>
        <w:top w:val="none" w:sz="0" w:space="0" w:color="auto"/>
        <w:left w:val="none" w:sz="0" w:space="0" w:color="auto"/>
        <w:bottom w:val="none" w:sz="0" w:space="0" w:color="auto"/>
        <w:right w:val="none" w:sz="0" w:space="0" w:color="auto"/>
      </w:divBdr>
      <w:divsChild>
        <w:div w:id="462698420">
          <w:marLeft w:val="0"/>
          <w:marRight w:val="0"/>
          <w:marTop w:val="0"/>
          <w:marBottom w:val="0"/>
          <w:divBdr>
            <w:top w:val="none" w:sz="0" w:space="0" w:color="auto"/>
            <w:left w:val="none" w:sz="0" w:space="0" w:color="auto"/>
            <w:bottom w:val="none" w:sz="0" w:space="0" w:color="auto"/>
            <w:right w:val="none" w:sz="0" w:space="0" w:color="auto"/>
          </w:divBdr>
        </w:div>
      </w:divsChild>
    </w:div>
    <w:div w:id="218906862">
      <w:bodyDiv w:val="1"/>
      <w:marLeft w:val="0"/>
      <w:marRight w:val="0"/>
      <w:marTop w:val="0"/>
      <w:marBottom w:val="0"/>
      <w:divBdr>
        <w:top w:val="none" w:sz="0" w:space="0" w:color="auto"/>
        <w:left w:val="none" w:sz="0" w:space="0" w:color="auto"/>
        <w:bottom w:val="none" w:sz="0" w:space="0" w:color="auto"/>
        <w:right w:val="none" w:sz="0" w:space="0" w:color="auto"/>
      </w:divBdr>
    </w:div>
    <w:div w:id="401608630">
      <w:bodyDiv w:val="1"/>
      <w:marLeft w:val="0"/>
      <w:marRight w:val="0"/>
      <w:marTop w:val="0"/>
      <w:marBottom w:val="0"/>
      <w:divBdr>
        <w:top w:val="none" w:sz="0" w:space="0" w:color="auto"/>
        <w:left w:val="none" w:sz="0" w:space="0" w:color="auto"/>
        <w:bottom w:val="none" w:sz="0" w:space="0" w:color="auto"/>
        <w:right w:val="none" w:sz="0" w:space="0" w:color="auto"/>
      </w:divBdr>
      <w:divsChild>
        <w:div w:id="1573655847">
          <w:marLeft w:val="0"/>
          <w:marRight w:val="0"/>
          <w:marTop w:val="0"/>
          <w:marBottom w:val="0"/>
          <w:divBdr>
            <w:top w:val="none" w:sz="0" w:space="0" w:color="auto"/>
            <w:left w:val="none" w:sz="0" w:space="0" w:color="auto"/>
            <w:bottom w:val="none" w:sz="0" w:space="0" w:color="auto"/>
            <w:right w:val="none" w:sz="0" w:space="0" w:color="auto"/>
          </w:divBdr>
        </w:div>
      </w:divsChild>
    </w:div>
    <w:div w:id="421805331">
      <w:bodyDiv w:val="1"/>
      <w:marLeft w:val="0"/>
      <w:marRight w:val="0"/>
      <w:marTop w:val="0"/>
      <w:marBottom w:val="0"/>
      <w:divBdr>
        <w:top w:val="none" w:sz="0" w:space="0" w:color="auto"/>
        <w:left w:val="none" w:sz="0" w:space="0" w:color="auto"/>
        <w:bottom w:val="none" w:sz="0" w:space="0" w:color="auto"/>
        <w:right w:val="none" w:sz="0" w:space="0" w:color="auto"/>
      </w:divBdr>
      <w:divsChild>
        <w:div w:id="362822888">
          <w:marLeft w:val="0"/>
          <w:marRight w:val="0"/>
          <w:marTop w:val="0"/>
          <w:marBottom w:val="0"/>
          <w:divBdr>
            <w:top w:val="none" w:sz="0" w:space="0" w:color="auto"/>
            <w:left w:val="none" w:sz="0" w:space="0" w:color="auto"/>
            <w:bottom w:val="none" w:sz="0" w:space="0" w:color="auto"/>
            <w:right w:val="none" w:sz="0" w:space="0" w:color="auto"/>
          </w:divBdr>
        </w:div>
      </w:divsChild>
    </w:div>
    <w:div w:id="654797647">
      <w:bodyDiv w:val="1"/>
      <w:marLeft w:val="0"/>
      <w:marRight w:val="0"/>
      <w:marTop w:val="0"/>
      <w:marBottom w:val="0"/>
      <w:divBdr>
        <w:top w:val="none" w:sz="0" w:space="0" w:color="auto"/>
        <w:left w:val="none" w:sz="0" w:space="0" w:color="auto"/>
        <w:bottom w:val="none" w:sz="0" w:space="0" w:color="auto"/>
        <w:right w:val="none" w:sz="0" w:space="0" w:color="auto"/>
      </w:divBdr>
      <w:divsChild>
        <w:div w:id="903565449">
          <w:marLeft w:val="0"/>
          <w:marRight w:val="0"/>
          <w:marTop w:val="0"/>
          <w:marBottom w:val="0"/>
          <w:divBdr>
            <w:top w:val="none" w:sz="0" w:space="0" w:color="auto"/>
            <w:left w:val="none" w:sz="0" w:space="0" w:color="auto"/>
            <w:bottom w:val="none" w:sz="0" w:space="0" w:color="auto"/>
            <w:right w:val="none" w:sz="0" w:space="0" w:color="auto"/>
          </w:divBdr>
        </w:div>
      </w:divsChild>
    </w:div>
    <w:div w:id="708380244">
      <w:bodyDiv w:val="1"/>
      <w:marLeft w:val="0"/>
      <w:marRight w:val="0"/>
      <w:marTop w:val="0"/>
      <w:marBottom w:val="0"/>
      <w:divBdr>
        <w:top w:val="none" w:sz="0" w:space="0" w:color="auto"/>
        <w:left w:val="none" w:sz="0" w:space="0" w:color="auto"/>
        <w:bottom w:val="none" w:sz="0" w:space="0" w:color="auto"/>
        <w:right w:val="none" w:sz="0" w:space="0" w:color="auto"/>
      </w:divBdr>
      <w:divsChild>
        <w:div w:id="1183394950">
          <w:marLeft w:val="0"/>
          <w:marRight w:val="0"/>
          <w:marTop w:val="0"/>
          <w:marBottom w:val="0"/>
          <w:divBdr>
            <w:top w:val="none" w:sz="0" w:space="0" w:color="auto"/>
            <w:left w:val="none" w:sz="0" w:space="0" w:color="auto"/>
            <w:bottom w:val="none" w:sz="0" w:space="0" w:color="auto"/>
            <w:right w:val="none" w:sz="0" w:space="0" w:color="auto"/>
          </w:divBdr>
        </w:div>
      </w:divsChild>
    </w:div>
    <w:div w:id="746925187">
      <w:bodyDiv w:val="1"/>
      <w:marLeft w:val="0"/>
      <w:marRight w:val="0"/>
      <w:marTop w:val="0"/>
      <w:marBottom w:val="0"/>
      <w:divBdr>
        <w:top w:val="none" w:sz="0" w:space="0" w:color="auto"/>
        <w:left w:val="none" w:sz="0" w:space="0" w:color="auto"/>
        <w:bottom w:val="none" w:sz="0" w:space="0" w:color="auto"/>
        <w:right w:val="none" w:sz="0" w:space="0" w:color="auto"/>
      </w:divBdr>
      <w:divsChild>
        <w:div w:id="1217859439">
          <w:marLeft w:val="0"/>
          <w:marRight w:val="0"/>
          <w:marTop w:val="0"/>
          <w:marBottom w:val="0"/>
          <w:divBdr>
            <w:top w:val="none" w:sz="0" w:space="0" w:color="auto"/>
            <w:left w:val="none" w:sz="0" w:space="0" w:color="auto"/>
            <w:bottom w:val="none" w:sz="0" w:space="0" w:color="auto"/>
            <w:right w:val="none" w:sz="0" w:space="0" w:color="auto"/>
          </w:divBdr>
        </w:div>
      </w:divsChild>
    </w:div>
    <w:div w:id="809056965">
      <w:bodyDiv w:val="1"/>
      <w:marLeft w:val="0"/>
      <w:marRight w:val="0"/>
      <w:marTop w:val="0"/>
      <w:marBottom w:val="0"/>
      <w:divBdr>
        <w:top w:val="none" w:sz="0" w:space="0" w:color="auto"/>
        <w:left w:val="none" w:sz="0" w:space="0" w:color="auto"/>
        <w:bottom w:val="none" w:sz="0" w:space="0" w:color="auto"/>
        <w:right w:val="none" w:sz="0" w:space="0" w:color="auto"/>
      </w:divBdr>
      <w:divsChild>
        <w:div w:id="1897663950">
          <w:marLeft w:val="0"/>
          <w:marRight w:val="0"/>
          <w:marTop w:val="0"/>
          <w:marBottom w:val="0"/>
          <w:divBdr>
            <w:top w:val="none" w:sz="0" w:space="0" w:color="auto"/>
            <w:left w:val="none" w:sz="0" w:space="0" w:color="auto"/>
            <w:bottom w:val="none" w:sz="0" w:space="0" w:color="auto"/>
            <w:right w:val="none" w:sz="0" w:space="0" w:color="auto"/>
          </w:divBdr>
        </w:div>
      </w:divsChild>
    </w:div>
    <w:div w:id="826440606">
      <w:bodyDiv w:val="1"/>
      <w:marLeft w:val="0"/>
      <w:marRight w:val="0"/>
      <w:marTop w:val="0"/>
      <w:marBottom w:val="0"/>
      <w:divBdr>
        <w:top w:val="none" w:sz="0" w:space="0" w:color="auto"/>
        <w:left w:val="none" w:sz="0" w:space="0" w:color="auto"/>
        <w:bottom w:val="none" w:sz="0" w:space="0" w:color="auto"/>
        <w:right w:val="none" w:sz="0" w:space="0" w:color="auto"/>
      </w:divBdr>
      <w:divsChild>
        <w:div w:id="508908801">
          <w:marLeft w:val="0"/>
          <w:marRight w:val="0"/>
          <w:marTop w:val="0"/>
          <w:marBottom w:val="0"/>
          <w:divBdr>
            <w:top w:val="none" w:sz="0" w:space="0" w:color="auto"/>
            <w:left w:val="none" w:sz="0" w:space="0" w:color="auto"/>
            <w:bottom w:val="none" w:sz="0" w:space="0" w:color="auto"/>
            <w:right w:val="none" w:sz="0" w:space="0" w:color="auto"/>
          </w:divBdr>
        </w:div>
      </w:divsChild>
    </w:div>
    <w:div w:id="995231506">
      <w:bodyDiv w:val="1"/>
      <w:marLeft w:val="0"/>
      <w:marRight w:val="0"/>
      <w:marTop w:val="0"/>
      <w:marBottom w:val="0"/>
      <w:divBdr>
        <w:top w:val="none" w:sz="0" w:space="0" w:color="auto"/>
        <w:left w:val="none" w:sz="0" w:space="0" w:color="auto"/>
        <w:bottom w:val="none" w:sz="0" w:space="0" w:color="auto"/>
        <w:right w:val="none" w:sz="0" w:space="0" w:color="auto"/>
      </w:divBdr>
      <w:divsChild>
        <w:div w:id="12388844">
          <w:marLeft w:val="0"/>
          <w:marRight w:val="0"/>
          <w:marTop w:val="0"/>
          <w:marBottom w:val="0"/>
          <w:divBdr>
            <w:top w:val="none" w:sz="0" w:space="0" w:color="auto"/>
            <w:left w:val="none" w:sz="0" w:space="0" w:color="auto"/>
            <w:bottom w:val="none" w:sz="0" w:space="0" w:color="auto"/>
            <w:right w:val="none" w:sz="0" w:space="0" w:color="auto"/>
          </w:divBdr>
        </w:div>
      </w:divsChild>
    </w:div>
    <w:div w:id="1106077190">
      <w:bodyDiv w:val="1"/>
      <w:marLeft w:val="0"/>
      <w:marRight w:val="0"/>
      <w:marTop w:val="0"/>
      <w:marBottom w:val="0"/>
      <w:divBdr>
        <w:top w:val="none" w:sz="0" w:space="0" w:color="auto"/>
        <w:left w:val="none" w:sz="0" w:space="0" w:color="auto"/>
        <w:bottom w:val="none" w:sz="0" w:space="0" w:color="auto"/>
        <w:right w:val="none" w:sz="0" w:space="0" w:color="auto"/>
      </w:divBdr>
      <w:divsChild>
        <w:div w:id="618143708">
          <w:marLeft w:val="0"/>
          <w:marRight w:val="0"/>
          <w:marTop w:val="0"/>
          <w:marBottom w:val="0"/>
          <w:divBdr>
            <w:top w:val="none" w:sz="0" w:space="0" w:color="auto"/>
            <w:left w:val="none" w:sz="0" w:space="0" w:color="auto"/>
            <w:bottom w:val="none" w:sz="0" w:space="0" w:color="auto"/>
            <w:right w:val="none" w:sz="0" w:space="0" w:color="auto"/>
          </w:divBdr>
        </w:div>
      </w:divsChild>
    </w:div>
    <w:div w:id="1133060999">
      <w:bodyDiv w:val="1"/>
      <w:marLeft w:val="0"/>
      <w:marRight w:val="0"/>
      <w:marTop w:val="0"/>
      <w:marBottom w:val="0"/>
      <w:divBdr>
        <w:top w:val="none" w:sz="0" w:space="0" w:color="auto"/>
        <w:left w:val="none" w:sz="0" w:space="0" w:color="auto"/>
        <w:bottom w:val="none" w:sz="0" w:space="0" w:color="auto"/>
        <w:right w:val="none" w:sz="0" w:space="0" w:color="auto"/>
      </w:divBdr>
      <w:divsChild>
        <w:div w:id="227033464">
          <w:marLeft w:val="0"/>
          <w:marRight w:val="0"/>
          <w:marTop w:val="0"/>
          <w:marBottom w:val="0"/>
          <w:divBdr>
            <w:top w:val="none" w:sz="0" w:space="0" w:color="auto"/>
            <w:left w:val="none" w:sz="0" w:space="0" w:color="auto"/>
            <w:bottom w:val="none" w:sz="0" w:space="0" w:color="auto"/>
            <w:right w:val="none" w:sz="0" w:space="0" w:color="auto"/>
          </w:divBdr>
        </w:div>
      </w:divsChild>
    </w:div>
    <w:div w:id="1257978342">
      <w:bodyDiv w:val="1"/>
      <w:marLeft w:val="0"/>
      <w:marRight w:val="0"/>
      <w:marTop w:val="0"/>
      <w:marBottom w:val="0"/>
      <w:divBdr>
        <w:top w:val="none" w:sz="0" w:space="0" w:color="auto"/>
        <w:left w:val="none" w:sz="0" w:space="0" w:color="auto"/>
        <w:bottom w:val="none" w:sz="0" w:space="0" w:color="auto"/>
        <w:right w:val="none" w:sz="0" w:space="0" w:color="auto"/>
      </w:divBdr>
      <w:divsChild>
        <w:div w:id="499663138">
          <w:marLeft w:val="0"/>
          <w:marRight w:val="0"/>
          <w:marTop w:val="0"/>
          <w:marBottom w:val="0"/>
          <w:divBdr>
            <w:top w:val="none" w:sz="0" w:space="0" w:color="auto"/>
            <w:left w:val="none" w:sz="0" w:space="0" w:color="auto"/>
            <w:bottom w:val="none" w:sz="0" w:space="0" w:color="auto"/>
            <w:right w:val="none" w:sz="0" w:space="0" w:color="auto"/>
          </w:divBdr>
          <w:divsChild>
            <w:div w:id="196052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5016">
      <w:bodyDiv w:val="1"/>
      <w:marLeft w:val="0"/>
      <w:marRight w:val="0"/>
      <w:marTop w:val="0"/>
      <w:marBottom w:val="0"/>
      <w:divBdr>
        <w:top w:val="none" w:sz="0" w:space="0" w:color="auto"/>
        <w:left w:val="none" w:sz="0" w:space="0" w:color="auto"/>
        <w:bottom w:val="none" w:sz="0" w:space="0" w:color="auto"/>
        <w:right w:val="none" w:sz="0" w:space="0" w:color="auto"/>
      </w:divBdr>
      <w:divsChild>
        <w:div w:id="871382052">
          <w:marLeft w:val="0"/>
          <w:marRight w:val="0"/>
          <w:marTop w:val="0"/>
          <w:marBottom w:val="0"/>
          <w:divBdr>
            <w:top w:val="none" w:sz="0" w:space="0" w:color="auto"/>
            <w:left w:val="none" w:sz="0" w:space="0" w:color="auto"/>
            <w:bottom w:val="none" w:sz="0" w:space="0" w:color="auto"/>
            <w:right w:val="none" w:sz="0" w:space="0" w:color="auto"/>
          </w:divBdr>
        </w:div>
      </w:divsChild>
    </w:div>
    <w:div w:id="1491368323">
      <w:bodyDiv w:val="1"/>
      <w:marLeft w:val="0"/>
      <w:marRight w:val="0"/>
      <w:marTop w:val="0"/>
      <w:marBottom w:val="0"/>
      <w:divBdr>
        <w:top w:val="none" w:sz="0" w:space="0" w:color="auto"/>
        <w:left w:val="none" w:sz="0" w:space="0" w:color="auto"/>
        <w:bottom w:val="none" w:sz="0" w:space="0" w:color="auto"/>
        <w:right w:val="none" w:sz="0" w:space="0" w:color="auto"/>
      </w:divBdr>
      <w:divsChild>
        <w:div w:id="1764376890">
          <w:marLeft w:val="0"/>
          <w:marRight w:val="0"/>
          <w:marTop w:val="0"/>
          <w:marBottom w:val="0"/>
          <w:divBdr>
            <w:top w:val="none" w:sz="0" w:space="0" w:color="auto"/>
            <w:left w:val="none" w:sz="0" w:space="0" w:color="auto"/>
            <w:bottom w:val="none" w:sz="0" w:space="0" w:color="auto"/>
            <w:right w:val="none" w:sz="0" w:space="0" w:color="auto"/>
          </w:divBdr>
        </w:div>
      </w:divsChild>
    </w:div>
    <w:div w:id="1657803511">
      <w:bodyDiv w:val="1"/>
      <w:marLeft w:val="0"/>
      <w:marRight w:val="0"/>
      <w:marTop w:val="0"/>
      <w:marBottom w:val="0"/>
      <w:divBdr>
        <w:top w:val="none" w:sz="0" w:space="0" w:color="auto"/>
        <w:left w:val="none" w:sz="0" w:space="0" w:color="auto"/>
        <w:bottom w:val="none" w:sz="0" w:space="0" w:color="auto"/>
        <w:right w:val="none" w:sz="0" w:space="0" w:color="auto"/>
      </w:divBdr>
      <w:divsChild>
        <w:div w:id="632835787">
          <w:marLeft w:val="0"/>
          <w:marRight w:val="0"/>
          <w:marTop w:val="0"/>
          <w:marBottom w:val="0"/>
          <w:divBdr>
            <w:top w:val="none" w:sz="0" w:space="0" w:color="auto"/>
            <w:left w:val="none" w:sz="0" w:space="0" w:color="auto"/>
            <w:bottom w:val="none" w:sz="0" w:space="0" w:color="auto"/>
            <w:right w:val="none" w:sz="0" w:space="0" w:color="auto"/>
          </w:divBdr>
        </w:div>
      </w:divsChild>
    </w:div>
    <w:div w:id="2026856740">
      <w:bodyDiv w:val="1"/>
      <w:marLeft w:val="0"/>
      <w:marRight w:val="0"/>
      <w:marTop w:val="0"/>
      <w:marBottom w:val="0"/>
      <w:divBdr>
        <w:top w:val="none" w:sz="0" w:space="0" w:color="auto"/>
        <w:left w:val="none" w:sz="0" w:space="0" w:color="auto"/>
        <w:bottom w:val="none" w:sz="0" w:space="0" w:color="auto"/>
        <w:right w:val="none" w:sz="0" w:space="0" w:color="auto"/>
      </w:divBdr>
      <w:divsChild>
        <w:div w:id="1854764497">
          <w:marLeft w:val="0"/>
          <w:marRight w:val="0"/>
          <w:marTop w:val="0"/>
          <w:marBottom w:val="0"/>
          <w:divBdr>
            <w:top w:val="none" w:sz="0" w:space="0" w:color="auto"/>
            <w:left w:val="none" w:sz="0" w:space="0" w:color="auto"/>
            <w:bottom w:val="none" w:sz="0" w:space="0" w:color="auto"/>
            <w:right w:val="none" w:sz="0" w:space="0" w:color="auto"/>
          </w:divBdr>
        </w:div>
      </w:divsChild>
    </w:div>
    <w:div w:id="2127697190">
      <w:bodyDiv w:val="1"/>
      <w:marLeft w:val="0"/>
      <w:marRight w:val="0"/>
      <w:marTop w:val="0"/>
      <w:marBottom w:val="0"/>
      <w:divBdr>
        <w:top w:val="none" w:sz="0" w:space="0" w:color="auto"/>
        <w:left w:val="none" w:sz="0" w:space="0" w:color="auto"/>
        <w:bottom w:val="none" w:sz="0" w:space="0" w:color="auto"/>
        <w:right w:val="none" w:sz="0" w:space="0" w:color="auto"/>
      </w:divBdr>
      <w:divsChild>
        <w:div w:id="1928734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54CC5-54A4-49D3-8C01-43C105520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2715</Words>
  <Characters>15476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2021-05-13T08:31:00Z</dcterms:created>
  <dcterms:modified xsi:type="dcterms:W3CDTF">2021-05-13T08:31:00Z</dcterms:modified>
</cp:coreProperties>
</file>