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16FD" w:rsidRP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16FD">
        <w:rPr>
          <w:rFonts w:ascii="Times New Roman" w:hAnsi="Times New Roman" w:cs="Times New Roman"/>
          <w:b/>
          <w:sz w:val="24"/>
          <w:szCs w:val="24"/>
        </w:rPr>
        <w:t>Social Learning</w:t>
      </w: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Student’s Name</w:t>
      </w: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Affiliations</w:t>
      </w: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Instructor</w:t>
      </w:r>
    </w:p>
    <w:p w:rsidR="00F116FD" w:rsidRDefault="00F116FD" w:rsidP="00F116F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Date</w:t>
      </w:r>
    </w:p>
    <w:p w:rsidR="00F116FD" w:rsidRDefault="00F116FD" w:rsidP="00F116F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3E048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3E048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3E048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F116FD" w:rsidRDefault="00F116FD" w:rsidP="0038320E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637D7" w:rsidRDefault="007637D7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38320E" w:rsidRPr="0038320E" w:rsidRDefault="0038320E" w:rsidP="0038320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8320E">
        <w:rPr>
          <w:rFonts w:ascii="Times New Roman" w:hAnsi="Times New Roman" w:cs="Times New Roman"/>
          <w:b/>
          <w:sz w:val="24"/>
          <w:szCs w:val="24"/>
        </w:rPr>
        <w:lastRenderedPageBreak/>
        <w:t>Social Learning</w:t>
      </w:r>
    </w:p>
    <w:p w:rsidR="00780FE7" w:rsidRPr="003E048D" w:rsidRDefault="00BE21E6" w:rsidP="007637D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E048D">
        <w:rPr>
          <w:rFonts w:ascii="Times New Roman" w:hAnsi="Times New Roman" w:cs="Times New Roman"/>
          <w:sz w:val="24"/>
          <w:szCs w:val="24"/>
        </w:rPr>
        <w:t xml:space="preserve">The most appropriate approach to understand the outgoing personality is the </w:t>
      </w:r>
      <w:r w:rsidR="006C37A4" w:rsidRPr="003E048D">
        <w:rPr>
          <w:rFonts w:ascii="Times New Roman" w:hAnsi="Times New Roman" w:cs="Times New Roman"/>
          <w:sz w:val="24"/>
          <w:szCs w:val="24"/>
        </w:rPr>
        <w:t xml:space="preserve">social learning approach. </w:t>
      </w:r>
      <w:r w:rsidR="00602667" w:rsidRPr="003E048D">
        <w:rPr>
          <w:rFonts w:ascii="Times New Roman" w:hAnsi="Times New Roman" w:cs="Times New Roman"/>
          <w:sz w:val="24"/>
          <w:szCs w:val="24"/>
        </w:rPr>
        <w:t>The social learning approach uses observation and modeling to understand a character.</w:t>
      </w:r>
      <w:r w:rsidR="00EE13ED" w:rsidRPr="003E048D">
        <w:rPr>
          <w:rFonts w:ascii="Times New Roman" w:hAnsi="Times New Roman" w:cs="Times New Roman"/>
          <w:sz w:val="24"/>
          <w:szCs w:val="24"/>
        </w:rPr>
        <w:t xml:space="preserve"> The characteristic of being outgoing </w:t>
      </w:r>
      <w:r w:rsidR="00372581" w:rsidRPr="003E048D">
        <w:rPr>
          <w:rFonts w:ascii="Times New Roman" w:hAnsi="Times New Roman" w:cs="Times New Roman"/>
          <w:sz w:val="24"/>
          <w:szCs w:val="24"/>
        </w:rPr>
        <w:t>can be learned through conditioning, which considers the attention</w:t>
      </w:r>
      <w:r w:rsidR="000A341F" w:rsidRPr="003E048D">
        <w:rPr>
          <w:rFonts w:ascii="Times New Roman" w:hAnsi="Times New Roman" w:cs="Times New Roman"/>
          <w:sz w:val="24"/>
          <w:szCs w:val="24"/>
        </w:rPr>
        <w:t xml:space="preserve"> given to others</w:t>
      </w:r>
      <w:r w:rsidR="00372581" w:rsidRPr="003E048D">
        <w:rPr>
          <w:rFonts w:ascii="Times New Roman" w:hAnsi="Times New Roman" w:cs="Times New Roman"/>
          <w:sz w:val="24"/>
          <w:szCs w:val="24"/>
        </w:rPr>
        <w:t xml:space="preserve"> and memories stored in the mind</w:t>
      </w:r>
      <w:r w:rsidR="00C7297F" w:rsidRPr="003E048D">
        <w:rPr>
          <w:rFonts w:ascii="Times New Roman" w:hAnsi="Times New Roman" w:cs="Times New Roman"/>
          <w:sz w:val="24"/>
          <w:szCs w:val="24"/>
        </w:rPr>
        <w:t xml:space="preserve"> (Bandura &amp; Hall, 2018)</w:t>
      </w:r>
      <w:r w:rsidR="00372581" w:rsidRPr="003E048D">
        <w:rPr>
          <w:rFonts w:ascii="Times New Roman" w:hAnsi="Times New Roman" w:cs="Times New Roman"/>
          <w:sz w:val="24"/>
          <w:szCs w:val="24"/>
        </w:rPr>
        <w:t xml:space="preserve">. </w:t>
      </w:r>
      <w:r w:rsidR="00D33D69" w:rsidRPr="003E048D">
        <w:rPr>
          <w:rFonts w:ascii="Times New Roman" w:hAnsi="Times New Roman" w:cs="Times New Roman"/>
          <w:sz w:val="24"/>
          <w:szCs w:val="24"/>
        </w:rPr>
        <w:t xml:space="preserve">Social learning </w:t>
      </w:r>
      <w:r w:rsidR="008138AA" w:rsidRPr="003E048D">
        <w:rPr>
          <w:rFonts w:ascii="Times New Roman" w:hAnsi="Times New Roman" w:cs="Times New Roman"/>
          <w:sz w:val="24"/>
          <w:szCs w:val="24"/>
        </w:rPr>
        <w:t xml:space="preserve">also considers experiences that are gained </w:t>
      </w:r>
      <w:r w:rsidR="00FE14B3" w:rsidRPr="003E048D">
        <w:rPr>
          <w:rFonts w:ascii="Times New Roman" w:hAnsi="Times New Roman" w:cs="Times New Roman"/>
          <w:sz w:val="24"/>
          <w:szCs w:val="24"/>
        </w:rPr>
        <w:t>while people are interacting with others</w:t>
      </w:r>
      <w:r w:rsidR="008138AA" w:rsidRPr="003E048D">
        <w:rPr>
          <w:rFonts w:ascii="Times New Roman" w:hAnsi="Times New Roman" w:cs="Times New Roman"/>
          <w:sz w:val="24"/>
          <w:szCs w:val="24"/>
        </w:rPr>
        <w:t xml:space="preserve">. In </w:t>
      </w:r>
      <w:r w:rsidR="00F07B06" w:rsidRPr="003E048D">
        <w:rPr>
          <w:rFonts w:ascii="Times New Roman" w:hAnsi="Times New Roman" w:cs="Times New Roman"/>
          <w:sz w:val="24"/>
          <w:szCs w:val="24"/>
        </w:rPr>
        <w:t>addition,</w:t>
      </w:r>
      <w:r w:rsidR="008138AA" w:rsidRPr="003E048D">
        <w:rPr>
          <w:rFonts w:ascii="Times New Roman" w:hAnsi="Times New Roman" w:cs="Times New Roman"/>
          <w:sz w:val="24"/>
          <w:szCs w:val="24"/>
        </w:rPr>
        <w:t xml:space="preserve"> the approach looks at the processes involved in associating with outsiders.</w:t>
      </w:r>
      <w:r w:rsidR="00D9676D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A05FED" w:rsidRPr="003E048D">
        <w:rPr>
          <w:rFonts w:ascii="Times New Roman" w:hAnsi="Times New Roman" w:cs="Times New Roman"/>
          <w:sz w:val="24"/>
          <w:szCs w:val="24"/>
        </w:rPr>
        <w:t>Social behavior can be measure</w:t>
      </w:r>
      <w:r w:rsidR="006F0575" w:rsidRPr="003E048D">
        <w:rPr>
          <w:rFonts w:ascii="Times New Roman" w:hAnsi="Times New Roman" w:cs="Times New Roman"/>
          <w:sz w:val="24"/>
          <w:szCs w:val="24"/>
        </w:rPr>
        <w:t>d</w:t>
      </w:r>
      <w:r w:rsidR="00A05FED" w:rsidRPr="003E048D">
        <w:rPr>
          <w:rFonts w:ascii="Times New Roman" w:hAnsi="Times New Roman" w:cs="Times New Roman"/>
          <w:sz w:val="24"/>
          <w:szCs w:val="24"/>
        </w:rPr>
        <w:t xml:space="preserve"> by observing how he/</w:t>
      </w:r>
      <w:r w:rsidR="00285889" w:rsidRPr="003E048D">
        <w:rPr>
          <w:rFonts w:ascii="Times New Roman" w:hAnsi="Times New Roman" w:cs="Times New Roman"/>
          <w:sz w:val="24"/>
          <w:szCs w:val="24"/>
        </w:rPr>
        <w:t xml:space="preserve">she interacts with other people an approach social learning takes. </w:t>
      </w:r>
      <w:r w:rsidR="00C315DB" w:rsidRPr="003E048D">
        <w:rPr>
          <w:rFonts w:ascii="Times New Roman" w:hAnsi="Times New Roman" w:cs="Times New Roman"/>
          <w:sz w:val="24"/>
          <w:szCs w:val="24"/>
        </w:rPr>
        <w:t>The social behavior of someone can be followed to see whether they are friendly or not.</w:t>
      </w:r>
      <w:r w:rsidR="0041064C" w:rsidRPr="003E048D">
        <w:rPr>
          <w:rFonts w:ascii="Times New Roman" w:hAnsi="Times New Roman" w:cs="Times New Roman"/>
          <w:sz w:val="24"/>
          <w:szCs w:val="24"/>
        </w:rPr>
        <w:t xml:space="preserve"> A person's actions can be examined to find out the skills they have to interact with others. </w:t>
      </w:r>
      <w:r w:rsidR="002241F0" w:rsidRPr="003E048D">
        <w:rPr>
          <w:rFonts w:ascii="Times New Roman" w:hAnsi="Times New Roman" w:cs="Times New Roman"/>
          <w:sz w:val="24"/>
          <w:szCs w:val="24"/>
        </w:rPr>
        <w:t xml:space="preserve">Social learning allows the observers to study skills portrayed in relating with other people. </w:t>
      </w:r>
      <w:r w:rsidR="00346E98" w:rsidRPr="003E048D">
        <w:rPr>
          <w:rFonts w:ascii="Times New Roman" w:hAnsi="Times New Roman" w:cs="Times New Roman"/>
          <w:sz w:val="24"/>
          <w:szCs w:val="24"/>
        </w:rPr>
        <w:t>From monitoring how someone connects with others, ideas of their ability to closely associate with others are determined.</w:t>
      </w:r>
      <w:r w:rsidR="003D09CC" w:rsidRPr="003E048D">
        <w:rPr>
          <w:rFonts w:ascii="Times New Roman" w:hAnsi="Times New Roman" w:cs="Times New Roman"/>
          <w:sz w:val="24"/>
          <w:szCs w:val="24"/>
        </w:rPr>
        <w:t xml:space="preserve"> Through social learning, the performance of outgoingness can be understood.</w:t>
      </w:r>
    </w:p>
    <w:p w:rsidR="004D7DA3" w:rsidRPr="003E048D" w:rsidRDefault="00BE21E6" w:rsidP="007637D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E048D">
        <w:rPr>
          <w:rFonts w:ascii="Times New Roman" w:hAnsi="Times New Roman" w:cs="Times New Roman"/>
          <w:sz w:val="24"/>
          <w:szCs w:val="24"/>
        </w:rPr>
        <w:t xml:space="preserve">Social learning shows how social behaviors are formed in an individual. </w:t>
      </w:r>
      <w:r w:rsidR="00A013C3" w:rsidRPr="003E048D">
        <w:rPr>
          <w:rFonts w:ascii="Times New Roman" w:hAnsi="Times New Roman" w:cs="Times New Roman"/>
          <w:sz w:val="24"/>
          <w:szCs w:val="24"/>
        </w:rPr>
        <w:t xml:space="preserve">Factors that influence how people interact vary. Some people may be friendly around a certain group of people but maybe unfriendly to another group. </w:t>
      </w:r>
      <w:r w:rsidR="000F0494" w:rsidRPr="003E048D">
        <w:rPr>
          <w:rFonts w:ascii="Times New Roman" w:hAnsi="Times New Roman" w:cs="Times New Roman"/>
          <w:sz w:val="24"/>
          <w:szCs w:val="24"/>
        </w:rPr>
        <w:t>It depends on the type of company someone likes to keep. Everyone is always comfortable arou</w:t>
      </w:r>
      <w:r w:rsidR="00866EA0" w:rsidRPr="003E048D">
        <w:rPr>
          <w:rFonts w:ascii="Times New Roman" w:hAnsi="Times New Roman" w:cs="Times New Roman"/>
          <w:sz w:val="24"/>
          <w:szCs w:val="24"/>
        </w:rPr>
        <w:t>nd people he/she can blend. B</w:t>
      </w:r>
      <w:r w:rsidR="000F0494" w:rsidRPr="003E048D">
        <w:rPr>
          <w:rFonts w:ascii="Times New Roman" w:hAnsi="Times New Roman" w:cs="Times New Roman"/>
          <w:sz w:val="24"/>
          <w:szCs w:val="24"/>
        </w:rPr>
        <w:t>eing comfortable with people makes a person to be social around them.</w:t>
      </w:r>
      <w:r w:rsidR="00866EA0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315715" w:rsidRPr="003E048D">
        <w:rPr>
          <w:rFonts w:ascii="Times New Roman" w:hAnsi="Times New Roman" w:cs="Times New Roman"/>
          <w:sz w:val="24"/>
          <w:szCs w:val="24"/>
        </w:rPr>
        <w:t xml:space="preserve">However, if you are not comfortable around someone, your interaction with him/her may be limited. </w:t>
      </w:r>
      <w:r w:rsidR="00F51B64" w:rsidRPr="003E048D">
        <w:rPr>
          <w:rFonts w:ascii="Times New Roman" w:hAnsi="Times New Roman" w:cs="Times New Roman"/>
          <w:sz w:val="24"/>
          <w:szCs w:val="24"/>
        </w:rPr>
        <w:t>Social learning is essential in understanding the various factors that determine interaction with other people</w:t>
      </w:r>
      <w:r w:rsidR="004F5B44" w:rsidRPr="003E048D">
        <w:rPr>
          <w:rFonts w:ascii="Times New Roman" w:hAnsi="Times New Roman" w:cs="Times New Roman"/>
          <w:sz w:val="24"/>
          <w:szCs w:val="24"/>
        </w:rPr>
        <w:t xml:space="preserve"> (Nabavi, 2012)</w:t>
      </w:r>
      <w:r w:rsidR="00F51B64" w:rsidRPr="003E048D">
        <w:rPr>
          <w:rFonts w:ascii="Times New Roman" w:hAnsi="Times New Roman" w:cs="Times New Roman"/>
          <w:sz w:val="24"/>
          <w:szCs w:val="24"/>
        </w:rPr>
        <w:t xml:space="preserve">. </w:t>
      </w:r>
      <w:r w:rsidR="009636A7" w:rsidRPr="003E048D">
        <w:rPr>
          <w:rFonts w:ascii="Times New Roman" w:hAnsi="Times New Roman" w:cs="Times New Roman"/>
          <w:sz w:val="24"/>
          <w:szCs w:val="24"/>
        </w:rPr>
        <w:t>Outgoingness is also determined by the mental state</w:t>
      </w:r>
      <w:r w:rsidR="00717D90" w:rsidRPr="003E048D">
        <w:rPr>
          <w:rFonts w:ascii="Times New Roman" w:hAnsi="Times New Roman" w:cs="Times New Roman"/>
          <w:sz w:val="24"/>
          <w:szCs w:val="24"/>
        </w:rPr>
        <w:t xml:space="preserve"> a</w:t>
      </w:r>
      <w:r w:rsidR="000A000F" w:rsidRPr="003E048D">
        <w:rPr>
          <w:rFonts w:ascii="Times New Roman" w:hAnsi="Times New Roman" w:cs="Times New Roman"/>
          <w:sz w:val="24"/>
          <w:szCs w:val="24"/>
        </w:rPr>
        <w:t>nd motivation of an individual to associate with others.</w:t>
      </w:r>
      <w:r w:rsidR="0033642B" w:rsidRPr="003E048D">
        <w:rPr>
          <w:rFonts w:ascii="Times New Roman" w:hAnsi="Times New Roman" w:cs="Times New Roman"/>
          <w:sz w:val="24"/>
          <w:szCs w:val="24"/>
        </w:rPr>
        <w:t xml:space="preserve"> Social learning will help to understand the cognitive reasoning of a person about </w:t>
      </w:r>
      <w:r w:rsidR="0033642B" w:rsidRPr="003E048D">
        <w:rPr>
          <w:rFonts w:ascii="Times New Roman" w:hAnsi="Times New Roman" w:cs="Times New Roman"/>
          <w:sz w:val="24"/>
          <w:szCs w:val="24"/>
        </w:rPr>
        <w:lastRenderedPageBreak/>
        <w:t xml:space="preserve">being friendly. </w:t>
      </w:r>
      <w:r w:rsidR="002F474E" w:rsidRPr="003E048D">
        <w:rPr>
          <w:rFonts w:ascii="Times New Roman" w:hAnsi="Times New Roman" w:cs="Times New Roman"/>
          <w:sz w:val="24"/>
          <w:szCs w:val="24"/>
        </w:rPr>
        <w:t xml:space="preserve">Moreover, </w:t>
      </w:r>
      <w:r w:rsidR="00265D61" w:rsidRPr="003E048D">
        <w:rPr>
          <w:rFonts w:ascii="Times New Roman" w:hAnsi="Times New Roman" w:cs="Times New Roman"/>
          <w:sz w:val="24"/>
          <w:szCs w:val="24"/>
        </w:rPr>
        <w:t>the self-motivation to be social with others can be understood.</w:t>
      </w:r>
      <w:r w:rsidR="00230A18" w:rsidRPr="003E048D">
        <w:rPr>
          <w:rFonts w:ascii="Times New Roman" w:hAnsi="Times New Roman" w:cs="Times New Roman"/>
          <w:sz w:val="24"/>
          <w:szCs w:val="24"/>
        </w:rPr>
        <w:t xml:space="preserve"> Social learning observes the pride, satisfaction, and feeling of accomplishment someone gets after associating or being unfriendly to others. </w:t>
      </w:r>
    </w:p>
    <w:p w:rsidR="008A6F09" w:rsidRPr="003E048D" w:rsidRDefault="00BE21E6" w:rsidP="007637D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E048D">
        <w:rPr>
          <w:rFonts w:ascii="Times New Roman" w:hAnsi="Times New Roman" w:cs="Times New Roman"/>
          <w:sz w:val="24"/>
          <w:szCs w:val="24"/>
        </w:rPr>
        <w:t xml:space="preserve">The social learning approach is the most appropriate because it is learning by natural means. </w:t>
      </w:r>
      <w:r w:rsidR="00DA73D4" w:rsidRPr="003E048D">
        <w:rPr>
          <w:rFonts w:ascii="Times New Roman" w:hAnsi="Times New Roman" w:cs="Times New Roman"/>
          <w:sz w:val="24"/>
          <w:szCs w:val="24"/>
        </w:rPr>
        <w:t xml:space="preserve">No prior planning or preparations are required to know outgoingness in a person. </w:t>
      </w:r>
      <w:r w:rsidR="00D44AEC" w:rsidRPr="003E048D">
        <w:rPr>
          <w:rFonts w:ascii="Times New Roman" w:hAnsi="Times New Roman" w:cs="Times New Roman"/>
          <w:sz w:val="24"/>
          <w:szCs w:val="24"/>
        </w:rPr>
        <w:t xml:space="preserve">The learning process happens automatically when the person is studied socially. </w:t>
      </w:r>
      <w:r w:rsidR="00F83BCA" w:rsidRPr="003E048D">
        <w:rPr>
          <w:rFonts w:ascii="Times New Roman" w:hAnsi="Times New Roman" w:cs="Times New Roman"/>
          <w:sz w:val="24"/>
          <w:szCs w:val="24"/>
        </w:rPr>
        <w:t xml:space="preserve">Social learning </w:t>
      </w:r>
      <w:r w:rsidR="00B81863" w:rsidRPr="003E048D">
        <w:rPr>
          <w:rFonts w:ascii="Times New Roman" w:hAnsi="Times New Roman" w:cs="Times New Roman"/>
          <w:sz w:val="24"/>
          <w:szCs w:val="24"/>
        </w:rPr>
        <w:t>makes</w:t>
      </w:r>
      <w:r w:rsidR="00F83BCA" w:rsidRPr="003E048D">
        <w:rPr>
          <w:rFonts w:ascii="Times New Roman" w:hAnsi="Times New Roman" w:cs="Times New Roman"/>
          <w:sz w:val="24"/>
          <w:szCs w:val="24"/>
        </w:rPr>
        <w:t xml:space="preserve"> it possible to observe people and notic</w:t>
      </w:r>
      <w:r w:rsidR="0029394D" w:rsidRPr="003E048D">
        <w:rPr>
          <w:rFonts w:ascii="Times New Roman" w:hAnsi="Times New Roman" w:cs="Times New Roman"/>
          <w:sz w:val="24"/>
          <w:szCs w:val="24"/>
        </w:rPr>
        <w:t xml:space="preserve">e how they interact with others and what they do while interacting. </w:t>
      </w:r>
      <w:r w:rsidR="000F6372" w:rsidRPr="003E048D">
        <w:rPr>
          <w:rFonts w:ascii="Times New Roman" w:hAnsi="Times New Roman" w:cs="Times New Roman"/>
          <w:sz w:val="24"/>
          <w:szCs w:val="24"/>
        </w:rPr>
        <w:t xml:space="preserve">Additionally, social learning helps the observers to learn new social skills. </w:t>
      </w:r>
      <w:r w:rsidR="00831901" w:rsidRPr="003E048D">
        <w:rPr>
          <w:rFonts w:ascii="Times New Roman" w:hAnsi="Times New Roman" w:cs="Times New Roman"/>
          <w:sz w:val="24"/>
          <w:szCs w:val="24"/>
        </w:rPr>
        <w:t xml:space="preserve">Observing how people relate in the right way </w:t>
      </w:r>
      <w:r w:rsidR="00C13A82" w:rsidRPr="003E048D">
        <w:rPr>
          <w:rFonts w:ascii="Times New Roman" w:hAnsi="Times New Roman" w:cs="Times New Roman"/>
          <w:sz w:val="24"/>
          <w:szCs w:val="24"/>
        </w:rPr>
        <w:t xml:space="preserve">enables one to adopt effective practices of associating with others. </w:t>
      </w:r>
      <w:r w:rsidR="00CC5100" w:rsidRPr="003E048D">
        <w:rPr>
          <w:rFonts w:ascii="Times New Roman" w:hAnsi="Times New Roman" w:cs="Times New Roman"/>
          <w:sz w:val="24"/>
          <w:szCs w:val="24"/>
        </w:rPr>
        <w:t xml:space="preserve">Observations made through social learning </w:t>
      </w:r>
      <w:r w:rsidR="000833C9" w:rsidRPr="003E048D">
        <w:rPr>
          <w:rFonts w:ascii="Times New Roman" w:hAnsi="Times New Roman" w:cs="Times New Roman"/>
          <w:sz w:val="24"/>
          <w:szCs w:val="24"/>
        </w:rPr>
        <w:t>can be retained in mind for a long time</w:t>
      </w:r>
      <w:r w:rsidR="00080E5B">
        <w:rPr>
          <w:rFonts w:ascii="Times New Roman" w:hAnsi="Times New Roman" w:cs="Times New Roman"/>
          <w:sz w:val="24"/>
          <w:szCs w:val="24"/>
        </w:rPr>
        <w:t xml:space="preserve"> (Bethards, 2014</w:t>
      </w:r>
      <w:r w:rsidR="0070229A" w:rsidRPr="003E048D">
        <w:rPr>
          <w:rFonts w:ascii="Times New Roman" w:hAnsi="Times New Roman" w:cs="Times New Roman"/>
          <w:sz w:val="24"/>
          <w:szCs w:val="24"/>
        </w:rPr>
        <w:t>)</w:t>
      </w:r>
      <w:r w:rsidR="000833C9" w:rsidRPr="003E048D">
        <w:rPr>
          <w:rFonts w:ascii="Times New Roman" w:hAnsi="Times New Roman" w:cs="Times New Roman"/>
          <w:sz w:val="24"/>
          <w:szCs w:val="24"/>
        </w:rPr>
        <w:t xml:space="preserve">. </w:t>
      </w:r>
      <w:r w:rsidR="004207AE" w:rsidRPr="003E048D">
        <w:rPr>
          <w:rFonts w:ascii="Times New Roman" w:hAnsi="Times New Roman" w:cs="Times New Roman"/>
          <w:sz w:val="24"/>
          <w:szCs w:val="24"/>
        </w:rPr>
        <w:t xml:space="preserve">The observations are made directly from a person </w:t>
      </w:r>
      <w:r w:rsidR="0076577D" w:rsidRPr="003E048D">
        <w:rPr>
          <w:rFonts w:ascii="Times New Roman" w:hAnsi="Times New Roman" w:cs="Times New Roman"/>
          <w:sz w:val="24"/>
          <w:szCs w:val="24"/>
        </w:rPr>
        <w:t xml:space="preserve">and therefore can be easily remembered. </w:t>
      </w:r>
      <w:r w:rsidR="007D29F5" w:rsidRPr="003E048D">
        <w:rPr>
          <w:rFonts w:ascii="Times New Roman" w:hAnsi="Times New Roman" w:cs="Times New Roman"/>
          <w:sz w:val="24"/>
          <w:szCs w:val="24"/>
        </w:rPr>
        <w:t>Features of socializing</w:t>
      </w:r>
      <w:r w:rsidR="009166AE" w:rsidRPr="003E048D">
        <w:rPr>
          <w:rFonts w:ascii="Times New Roman" w:hAnsi="Times New Roman" w:cs="Times New Roman"/>
          <w:sz w:val="24"/>
          <w:szCs w:val="24"/>
        </w:rPr>
        <w:t xml:space="preserve"> like the tone of</w:t>
      </w:r>
      <w:r w:rsidR="007D29F5" w:rsidRPr="003E048D">
        <w:rPr>
          <w:rFonts w:ascii="Times New Roman" w:hAnsi="Times New Roman" w:cs="Times New Roman"/>
          <w:sz w:val="24"/>
          <w:szCs w:val="24"/>
        </w:rPr>
        <w:t xml:space="preserve"> voices,</w:t>
      </w:r>
      <w:r w:rsidR="009166AE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ED6A25" w:rsidRPr="003E048D">
        <w:rPr>
          <w:rFonts w:ascii="Times New Roman" w:hAnsi="Times New Roman" w:cs="Times New Roman"/>
          <w:sz w:val="24"/>
          <w:szCs w:val="24"/>
        </w:rPr>
        <w:t>social distancing, and non-verbal cues easily stick in mind.</w:t>
      </w:r>
    </w:p>
    <w:p w:rsidR="0073641D" w:rsidRDefault="00BE21E6" w:rsidP="007637D7">
      <w:pPr>
        <w:spacing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3E048D">
        <w:rPr>
          <w:rFonts w:ascii="Times New Roman" w:hAnsi="Times New Roman" w:cs="Times New Roman"/>
          <w:sz w:val="24"/>
          <w:szCs w:val="24"/>
        </w:rPr>
        <w:t xml:space="preserve">The social learning approach is also cost-friendly to use. </w:t>
      </w:r>
      <w:r w:rsidR="00F116FD">
        <w:rPr>
          <w:rFonts w:ascii="Times New Roman" w:hAnsi="Times New Roman" w:cs="Times New Roman"/>
          <w:sz w:val="24"/>
          <w:szCs w:val="24"/>
        </w:rPr>
        <w:t xml:space="preserve">Observing how </w:t>
      </w:r>
      <w:r w:rsidR="00CA447D" w:rsidRPr="003E048D">
        <w:rPr>
          <w:rFonts w:ascii="Times New Roman" w:hAnsi="Times New Roman" w:cs="Times New Roman"/>
          <w:sz w:val="24"/>
          <w:szCs w:val="24"/>
        </w:rPr>
        <w:t xml:space="preserve">people relate is less expensive than seeking advice from professionals. </w:t>
      </w:r>
      <w:r w:rsidR="0064638E" w:rsidRPr="003E048D">
        <w:rPr>
          <w:rFonts w:ascii="Times New Roman" w:hAnsi="Times New Roman" w:cs="Times New Roman"/>
          <w:sz w:val="24"/>
          <w:szCs w:val="24"/>
        </w:rPr>
        <w:t xml:space="preserve">Moreover, the social learning approach is productive and can be easily sustained. </w:t>
      </w:r>
      <w:r w:rsidR="00254D1C" w:rsidRPr="003E048D">
        <w:rPr>
          <w:rFonts w:ascii="Times New Roman" w:hAnsi="Times New Roman" w:cs="Times New Roman"/>
          <w:sz w:val="24"/>
          <w:szCs w:val="24"/>
        </w:rPr>
        <w:t>The relevant skills of being friendly to others spread and are learned easily</w:t>
      </w:r>
      <w:r w:rsidR="0070229A" w:rsidRPr="003E048D">
        <w:rPr>
          <w:rFonts w:ascii="Times New Roman" w:hAnsi="Times New Roman" w:cs="Times New Roman"/>
          <w:sz w:val="24"/>
          <w:szCs w:val="24"/>
        </w:rPr>
        <w:t xml:space="preserve"> (Bethards, 2014)</w:t>
      </w:r>
      <w:r w:rsidR="00254D1C" w:rsidRPr="003E048D">
        <w:rPr>
          <w:rFonts w:ascii="Times New Roman" w:hAnsi="Times New Roman" w:cs="Times New Roman"/>
          <w:sz w:val="24"/>
          <w:szCs w:val="24"/>
        </w:rPr>
        <w:t xml:space="preserve">. </w:t>
      </w:r>
      <w:r w:rsidR="00652F36" w:rsidRPr="003E048D">
        <w:rPr>
          <w:rFonts w:ascii="Times New Roman" w:hAnsi="Times New Roman" w:cs="Times New Roman"/>
          <w:sz w:val="24"/>
          <w:szCs w:val="24"/>
        </w:rPr>
        <w:t>The idea of outgoingness is easily shared with other people.</w:t>
      </w:r>
      <w:r w:rsidR="00083F29" w:rsidRPr="003E048D">
        <w:rPr>
          <w:rFonts w:ascii="Times New Roman" w:hAnsi="Times New Roman" w:cs="Times New Roman"/>
          <w:sz w:val="24"/>
          <w:szCs w:val="24"/>
        </w:rPr>
        <w:t xml:space="preserve"> In most situations, people get informed about how to relate with others and avoid mistakes when interacting with others. </w:t>
      </w:r>
      <w:r w:rsidR="00182635" w:rsidRPr="003E048D">
        <w:rPr>
          <w:rFonts w:ascii="Times New Roman" w:hAnsi="Times New Roman" w:cs="Times New Roman"/>
          <w:sz w:val="24"/>
          <w:szCs w:val="24"/>
        </w:rPr>
        <w:t xml:space="preserve">People </w:t>
      </w:r>
      <w:r w:rsidR="0066089E" w:rsidRPr="003E048D">
        <w:rPr>
          <w:rFonts w:ascii="Times New Roman" w:hAnsi="Times New Roman" w:cs="Times New Roman"/>
          <w:sz w:val="24"/>
          <w:szCs w:val="24"/>
        </w:rPr>
        <w:t xml:space="preserve">can help each other, collaborate better, </w:t>
      </w:r>
      <w:r w:rsidR="008221D0" w:rsidRPr="003E048D">
        <w:rPr>
          <w:rFonts w:ascii="Times New Roman" w:hAnsi="Times New Roman" w:cs="Times New Roman"/>
          <w:sz w:val="24"/>
          <w:szCs w:val="24"/>
        </w:rPr>
        <w:t xml:space="preserve">and learn from others. </w:t>
      </w:r>
      <w:r w:rsidR="00981E81" w:rsidRPr="003E048D">
        <w:rPr>
          <w:rFonts w:ascii="Times New Roman" w:hAnsi="Times New Roman" w:cs="Times New Roman"/>
          <w:sz w:val="24"/>
          <w:szCs w:val="24"/>
        </w:rPr>
        <w:t>Social learning can</w:t>
      </w:r>
      <w:r w:rsidR="007844BA" w:rsidRPr="003E048D">
        <w:rPr>
          <w:rFonts w:ascii="Times New Roman" w:hAnsi="Times New Roman" w:cs="Times New Roman"/>
          <w:sz w:val="24"/>
          <w:szCs w:val="24"/>
        </w:rPr>
        <w:t xml:space="preserve"> be conducted on anyone, be it </w:t>
      </w:r>
      <w:r w:rsidR="00981E81" w:rsidRPr="003E048D">
        <w:rPr>
          <w:rFonts w:ascii="Times New Roman" w:hAnsi="Times New Roman" w:cs="Times New Roman"/>
          <w:sz w:val="24"/>
          <w:szCs w:val="24"/>
        </w:rPr>
        <w:t>an introvert or extrovert.</w:t>
      </w:r>
      <w:r w:rsidR="007844BA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BD7A36" w:rsidRPr="003E048D">
        <w:rPr>
          <w:rFonts w:ascii="Times New Roman" w:hAnsi="Times New Roman" w:cs="Times New Roman"/>
          <w:sz w:val="24"/>
          <w:szCs w:val="24"/>
        </w:rPr>
        <w:t xml:space="preserve">A better understanding is gained of how the two socially different people interact with others. </w:t>
      </w:r>
      <w:r w:rsidR="00814D03" w:rsidRPr="003E048D">
        <w:rPr>
          <w:rFonts w:ascii="Times New Roman" w:hAnsi="Times New Roman" w:cs="Times New Roman"/>
          <w:sz w:val="24"/>
          <w:szCs w:val="24"/>
        </w:rPr>
        <w:t xml:space="preserve">The interaction skills of introverts can be learned from their physical </w:t>
      </w:r>
      <w:r w:rsidR="006143F3" w:rsidRPr="003E048D">
        <w:rPr>
          <w:rFonts w:ascii="Times New Roman" w:hAnsi="Times New Roman" w:cs="Times New Roman"/>
          <w:sz w:val="24"/>
          <w:szCs w:val="24"/>
        </w:rPr>
        <w:t>behavior</w:t>
      </w:r>
      <w:r w:rsidR="00814D03" w:rsidRPr="003E048D">
        <w:rPr>
          <w:rFonts w:ascii="Times New Roman" w:hAnsi="Times New Roman" w:cs="Times New Roman"/>
          <w:sz w:val="24"/>
          <w:szCs w:val="24"/>
        </w:rPr>
        <w:t xml:space="preserve">. </w:t>
      </w:r>
      <w:r w:rsidR="0066089E" w:rsidRPr="003E04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3641D" w:rsidRDefault="0073641D" w:rsidP="0073641D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73641D" w:rsidRPr="0073641D" w:rsidRDefault="0073641D" w:rsidP="0073641D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641D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:rsidR="0073641D" w:rsidRPr="0073641D" w:rsidRDefault="0073641D" w:rsidP="0073641D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3641D">
        <w:rPr>
          <w:rFonts w:ascii="Times New Roman" w:hAnsi="Times New Roman" w:cs="Times New Roman"/>
          <w:sz w:val="24"/>
          <w:szCs w:val="24"/>
        </w:rPr>
        <w:t>Bandura, A., &amp; Hall, P. (2018). Albert bandura and social learning theory. Learning theories for early years practice, 63.</w:t>
      </w:r>
    </w:p>
    <w:p w:rsidR="0073641D" w:rsidRPr="003E048D" w:rsidRDefault="0073641D" w:rsidP="0073641D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3641D">
        <w:rPr>
          <w:rFonts w:ascii="Times New Roman" w:hAnsi="Times New Roman" w:cs="Times New Roman"/>
          <w:sz w:val="24"/>
          <w:szCs w:val="24"/>
        </w:rPr>
        <w:t>Bethards, M. L. (2014). Applying social learning theory to the observer role in simulation. Clinical Simulation in Nursing, 10(2), e65-e69.</w:t>
      </w:r>
      <w:r w:rsidRPr="003E048D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73641D" w:rsidRPr="0073641D" w:rsidRDefault="0073641D" w:rsidP="0073641D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  <w:r w:rsidRPr="0073641D">
        <w:rPr>
          <w:rFonts w:ascii="Times New Roman" w:hAnsi="Times New Roman" w:cs="Times New Roman"/>
          <w:sz w:val="24"/>
          <w:szCs w:val="24"/>
        </w:rPr>
        <w:t>Nabavi, R. T. (2012). Bandura’s social learning theory &amp; social cognitive learning theory. Theory of Developmental Psychology, 1-24.</w:t>
      </w:r>
    </w:p>
    <w:p w:rsidR="00490E17" w:rsidRPr="003E048D" w:rsidRDefault="00BE21E6" w:rsidP="003E048D">
      <w:pPr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0F0494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780FE7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2241F0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6B3BF1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C315DB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A05FED" w:rsidRPr="003E048D">
        <w:rPr>
          <w:rFonts w:ascii="Times New Roman" w:hAnsi="Times New Roman" w:cs="Times New Roman"/>
          <w:sz w:val="24"/>
          <w:szCs w:val="24"/>
        </w:rPr>
        <w:t xml:space="preserve"> </w:t>
      </w:r>
      <w:r w:rsidR="003C59DE" w:rsidRPr="003E048D"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490E17" w:rsidRPr="003E048D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18C3" w:rsidRDefault="004C18C3" w:rsidP="00F116FD">
      <w:pPr>
        <w:spacing w:after="0" w:line="240" w:lineRule="auto"/>
      </w:pPr>
      <w:r>
        <w:separator/>
      </w:r>
    </w:p>
  </w:endnote>
  <w:endnote w:type="continuationSeparator" w:id="0">
    <w:p w:rsidR="004C18C3" w:rsidRDefault="004C18C3" w:rsidP="00F116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18C3" w:rsidRDefault="004C18C3" w:rsidP="00F116FD">
      <w:pPr>
        <w:spacing w:after="0" w:line="240" w:lineRule="auto"/>
      </w:pPr>
      <w:r>
        <w:separator/>
      </w:r>
    </w:p>
  </w:footnote>
  <w:footnote w:type="continuationSeparator" w:id="0">
    <w:p w:rsidR="004C18C3" w:rsidRDefault="004C18C3" w:rsidP="00F116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2173942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F116FD" w:rsidRPr="00F116FD" w:rsidRDefault="00F116FD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F116F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116F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116F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7637D7">
          <w:rPr>
            <w:rFonts w:ascii="Times New Roman" w:hAnsi="Times New Roman" w:cs="Times New Roman"/>
            <w:noProof/>
            <w:sz w:val="24"/>
            <w:szCs w:val="24"/>
          </w:rPr>
          <w:t>1</w:t>
        </w:r>
        <w:r w:rsidRPr="00F116F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116FD" w:rsidRDefault="00F116F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9DE"/>
    <w:rsid w:val="00026E46"/>
    <w:rsid w:val="00080E5B"/>
    <w:rsid w:val="000833C9"/>
    <w:rsid w:val="00083F29"/>
    <w:rsid w:val="000A000F"/>
    <w:rsid w:val="000A341F"/>
    <w:rsid w:val="000F0494"/>
    <w:rsid w:val="000F6372"/>
    <w:rsid w:val="00105E50"/>
    <w:rsid w:val="00182635"/>
    <w:rsid w:val="001B7D76"/>
    <w:rsid w:val="002241F0"/>
    <w:rsid w:val="00230A18"/>
    <w:rsid w:val="00254D1C"/>
    <w:rsid w:val="00265D61"/>
    <w:rsid w:val="00285889"/>
    <w:rsid w:val="0029394D"/>
    <w:rsid w:val="002F474E"/>
    <w:rsid w:val="00315715"/>
    <w:rsid w:val="0033642B"/>
    <w:rsid w:val="00346E98"/>
    <w:rsid w:val="00372581"/>
    <w:rsid w:val="0038320E"/>
    <w:rsid w:val="003C59DE"/>
    <w:rsid w:val="003D09CC"/>
    <w:rsid w:val="003E048D"/>
    <w:rsid w:val="0041064C"/>
    <w:rsid w:val="004207AE"/>
    <w:rsid w:val="00490E17"/>
    <w:rsid w:val="004C18C3"/>
    <w:rsid w:val="004D7DA3"/>
    <w:rsid w:val="004F5B44"/>
    <w:rsid w:val="005B1A6E"/>
    <w:rsid w:val="00602667"/>
    <w:rsid w:val="006143F3"/>
    <w:rsid w:val="0064638E"/>
    <w:rsid w:val="00652F36"/>
    <w:rsid w:val="0066089E"/>
    <w:rsid w:val="00686442"/>
    <w:rsid w:val="006B3BF1"/>
    <w:rsid w:val="006C37A4"/>
    <w:rsid w:val="006F0575"/>
    <w:rsid w:val="0070229A"/>
    <w:rsid w:val="00717D90"/>
    <w:rsid w:val="0073641D"/>
    <w:rsid w:val="0074307E"/>
    <w:rsid w:val="007637D7"/>
    <w:rsid w:val="0076577D"/>
    <w:rsid w:val="00780FE7"/>
    <w:rsid w:val="007844BA"/>
    <w:rsid w:val="007D29F5"/>
    <w:rsid w:val="008138AA"/>
    <w:rsid w:val="00814D03"/>
    <w:rsid w:val="008221D0"/>
    <w:rsid w:val="00831901"/>
    <w:rsid w:val="00866EA0"/>
    <w:rsid w:val="008A6F09"/>
    <w:rsid w:val="009166AE"/>
    <w:rsid w:val="00944EA0"/>
    <w:rsid w:val="009636A7"/>
    <w:rsid w:val="00981E81"/>
    <w:rsid w:val="00A013C3"/>
    <w:rsid w:val="00A05FED"/>
    <w:rsid w:val="00B81863"/>
    <w:rsid w:val="00BD7A36"/>
    <w:rsid w:val="00BE21E6"/>
    <w:rsid w:val="00C13A82"/>
    <w:rsid w:val="00C315DB"/>
    <w:rsid w:val="00C7297F"/>
    <w:rsid w:val="00CA447D"/>
    <w:rsid w:val="00CC5100"/>
    <w:rsid w:val="00D33D69"/>
    <w:rsid w:val="00D44AEC"/>
    <w:rsid w:val="00D9676D"/>
    <w:rsid w:val="00DA73D4"/>
    <w:rsid w:val="00E6130D"/>
    <w:rsid w:val="00ED6A25"/>
    <w:rsid w:val="00EE13ED"/>
    <w:rsid w:val="00F07B06"/>
    <w:rsid w:val="00F116FD"/>
    <w:rsid w:val="00F51B64"/>
    <w:rsid w:val="00F83BCA"/>
    <w:rsid w:val="00FB4CC8"/>
    <w:rsid w:val="00FE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750CA4-4A91-4884-BB12-83799244F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116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6FD"/>
  </w:style>
  <w:style w:type="paragraph" w:styleId="Footer">
    <w:name w:val="footer"/>
    <w:basedOn w:val="Normal"/>
    <w:link w:val="FooterChar"/>
    <w:uiPriority w:val="99"/>
    <w:unhideWhenUsed/>
    <w:rsid w:val="00F116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6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664</Words>
  <Characters>3788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JOAB</dc:creator>
  <cp:lastModifiedBy>user</cp:lastModifiedBy>
  <cp:revision>5</cp:revision>
  <dcterms:created xsi:type="dcterms:W3CDTF">2021-05-10T12:32:00Z</dcterms:created>
  <dcterms:modified xsi:type="dcterms:W3CDTF">2021-05-10T13:32:00Z</dcterms:modified>
</cp:coreProperties>
</file>