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1E642A" w:rsidRPr="00665DE9" w:rsidP="00665DE9" w14:paraId="6693100C" w14:textId="77777777">
      <w:pPr>
        <w:spacing w:line="480" w:lineRule="auto"/>
        <w:jc w:val="center"/>
        <w:rPr>
          <w:rFonts w:ascii="Times New Roman" w:hAnsi="Times New Roman" w:cs="Times New Roman"/>
          <w:sz w:val="24"/>
          <w:szCs w:val="24"/>
        </w:rPr>
      </w:pPr>
    </w:p>
    <w:p w:rsidR="001E642A" w:rsidRPr="00665DE9" w:rsidP="00665DE9" w14:paraId="32DB96A5" w14:textId="77777777">
      <w:pPr>
        <w:spacing w:line="480" w:lineRule="auto"/>
        <w:jc w:val="center"/>
        <w:rPr>
          <w:rFonts w:ascii="Times New Roman" w:hAnsi="Times New Roman" w:cs="Times New Roman"/>
          <w:sz w:val="24"/>
          <w:szCs w:val="24"/>
        </w:rPr>
      </w:pPr>
    </w:p>
    <w:p w:rsidR="001E642A" w:rsidRPr="00665DE9" w:rsidP="00665DE9" w14:paraId="2D2EFC34" w14:textId="77777777">
      <w:pPr>
        <w:spacing w:line="480" w:lineRule="auto"/>
        <w:jc w:val="center"/>
        <w:rPr>
          <w:rFonts w:ascii="Times New Roman" w:hAnsi="Times New Roman" w:cs="Times New Roman"/>
          <w:sz w:val="24"/>
          <w:szCs w:val="24"/>
        </w:rPr>
      </w:pPr>
    </w:p>
    <w:p w:rsidR="00665DE9" w:rsidRPr="00665DE9" w:rsidP="00665DE9" w14:paraId="7E8E1C92" w14:textId="77777777">
      <w:pPr>
        <w:spacing w:line="480" w:lineRule="auto"/>
        <w:jc w:val="center"/>
        <w:rPr>
          <w:rFonts w:ascii="Times New Roman" w:hAnsi="Times New Roman" w:cs="Times New Roman"/>
          <w:sz w:val="24"/>
          <w:szCs w:val="24"/>
        </w:rPr>
      </w:pPr>
    </w:p>
    <w:p w:rsidR="00665DE9" w:rsidRPr="00665DE9" w:rsidP="00665DE9" w14:paraId="2CEB0A65" w14:textId="77777777">
      <w:pPr>
        <w:spacing w:line="480" w:lineRule="auto"/>
        <w:jc w:val="center"/>
        <w:rPr>
          <w:rFonts w:ascii="Times New Roman" w:hAnsi="Times New Roman" w:cs="Times New Roman"/>
          <w:sz w:val="24"/>
          <w:szCs w:val="24"/>
        </w:rPr>
      </w:pPr>
    </w:p>
    <w:p w:rsidR="00665DE9" w:rsidRPr="00665DE9" w:rsidP="00665DE9" w14:paraId="4FFA9A2F" w14:textId="77777777">
      <w:pPr>
        <w:spacing w:line="480" w:lineRule="auto"/>
        <w:jc w:val="center"/>
        <w:rPr>
          <w:rFonts w:ascii="Times New Roman" w:hAnsi="Times New Roman" w:cs="Times New Roman"/>
          <w:sz w:val="24"/>
          <w:szCs w:val="24"/>
        </w:rPr>
      </w:pPr>
    </w:p>
    <w:p w:rsidR="001E642A" w:rsidRPr="00665DE9" w:rsidP="00665DE9" w14:paraId="5BF9E094" w14:textId="77777777">
      <w:pPr>
        <w:spacing w:line="480" w:lineRule="auto"/>
        <w:jc w:val="center"/>
        <w:rPr>
          <w:rFonts w:ascii="Times New Roman" w:hAnsi="Times New Roman" w:cs="Times New Roman"/>
          <w:sz w:val="24"/>
          <w:szCs w:val="24"/>
        </w:rPr>
      </w:pPr>
      <w:r w:rsidRPr="00665DE9">
        <w:rPr>
          <w:rFonts w:ascii="Times New Roman" w:hAnsi="Times New Roman" w:cs="Times New Roman"/>
          <w:sz w:val="24"/>
          <w:szCs w:val="24"/>
          <w:shd w:val="clear" w:color="auto" w:fill="FFFFFF"/>
        </w:rPr>
        <w:t>Richard Wagner</w:t>
      </w:r>
    </w:p>
    <w:p w:rsidR="001E642A" w:rsidRPr="00665DE9" w:rsidP="00665DE9" w14:paraId="1C297000" w14:textId="77777777">
      <w:pPr>
        <w:spacing w:line="480" w:lineRule="auto"/>
        <w:jc w:val="center"/>
        <w:rPr>
          <w:rFonts w:ascii="Times New Roman" w:hAnsi="Times New Roman" w:cs="Times New Roman"/>
          <w:sz w:val="24"/>
          <w:szCs w:val="24"/>
        </w:rPr>
      </w:pPr>
    </w:p>
    <w:p w:rsidR="001E642A" w:rsidRPr="00665DE9" w:rsidP="00665DE9" w14:paraId="7CBA687E" w14:textId="77777777">
      <w:pPr>
        <w:spacing w:line="480" w:lineRule="auto"/>
        <w:jc w:val="center"/>
        <w:rPr>
          <w:rFonts w:ascii="Times New Roman" w:hAnsi="Times New Roman" w:cs="Times New Roman"/>
          <w:sz w:val="24"/>
          <w:szCs w:val="24"/>
        </w:rPr>
      </w:pPr>
      <w:r w:rsidRPr="00665DE9">
        <w:rPr>
          <w:rFonts w:ascii="Times New Roman" w:hAnsi="Times New Roman" w:cs="Times New Roman"/>
          <w:sz w:val="24"/>
          <w:szCs w:val="24"/>
        </w:rPr>
        <w:t>Students Name</w:t>
      </w:r>
    </w:p>
    <w:p w:rsidR="001E642A" w:rsidRPr="00665DE9" w:rsidP="00665DE9" w14:paraId="1647A855" w14:textId="77777777">
      <w:pPr>
        <w:spacing w:line="480" w:lineRule="auto"/>
        <w:jc w:val="center"/>
        <w:rPr>
          <w:rFonts w:ascii="Times New Roman" w:hAnsi="Times New Roman" w:cs="Times New Roman"/>
          <w:sz w:val="24"/>
          <w:szCs w:val="24"/>
        </w:rPr>
      </w:pPr>
      <w:r w:rsidRPr="00665DE9">
        <w:rPr>
          <w:rFonts w:ascii="Times New Roman" w:hAnsi="Times New Roman" w:cs="Times New Roman"/>
          <w:sz w:val="24"/>
          <w:szCs w:val="24"/>
        </w:rPr>
        <w:t>Institutional Affiliation</w:t>
      </w:r>
    </w:p>
    <w:p w:rsidR="001E642A" w:rsidRPr="00665DE9" w:rsidP="00665DE9" w14:paraId="56117069" w14:textId="77777777">
      <w:pPr>
        <w:spacing w:line="480" w:lineRule="auto"/>
        <w:jc w:val="center"/>
        <w:rPr>
          <w:rFonts w:ascii="Times New Roman" w:hAnsi="Times New Roman" w:cs="Times New Roman"/>
          <w:sz w:val="24"/>
          <w:szCs w:val="24"/>
        </w:rPr>
      </w:pPr>
      <w:r w:rsidRPr="00665DE9">
        <w:rPr>
          <w:rFonts w:ascii="Times New Roman" w:hAnsi="Times New Roman" w:cs="Times New Roman"/>
          <w:sz w:val="24"/>
          <w:szCs w:val="24"/>
        </w:rPr>
        <w:t>Course</w:t>
      </w:r>
    </w:p>
    <w:p w:rsidR="001E642A" w:rsidRPr="00665DE9" w:rsidP="00665DE9" w14:paraId="76125A70" w14:textId="77777777">
      <w:pPr>
        <w:spacing w:line="480" w:lineRule="auto"/>
        <w:jc w:val="center"/>
        <w:rPr>
          <w:rFonts w:ascii="Times New Roman" w:hAnsi="Times New Roman" w:cs="Times New Roman"/>
          <w:sz w:val="24"/>
          <w:szCs w:val="24"/>
        </w:rPr>
      </w:pPr>
      <w:r w:rsidRPr="00665DE9">
        <w:rPr>
          <w:rFonts w:ascii="Times New Roman" w:hAnsi="Times New Roman" w:cs="Times New Roman"/>
          <w:sz w:val="24"/>
          <w:szCs w:val="24"/>
        </w:rPr>
        <w:t>Date</w:t>
      </w:r>
    </w:p>
    <w:p w:rsidR="001E642A" w:rsidRPr="00665DE9" w:rsidP="00665DE9" w14:paraId="392462EA" w14:textId="77777777">
      <w:pPr>
        <w:spacing w:line="480" w:lineRule="auto"/>
        <w:rPr>
          <w:rFonts w:ascii="Times New Roman" w:hAnsi="Times New Roman" w:cs="Times New Roman"/>
          <w:sz w:val="24"/>
          <w:szCs w:val="24"/>
        </w:rPr>
      </w:pPr>
    </w:p>
    <w:p w:rsidR="001E642A" w:rsidRPr="00665DE9" w:rsidP="00665DE9" w14:paraId="43F377F6" w14:textId="77777777">
      <w:pPr>
        <w:spacing w:line="480" w:lineRule="auto"/>
        <w:rPr>
          <w:rFonts w:ascii="Times New Roman" w:hAnsi="Times New Roman" w:cs="Times New Roman"/>
          <w:sz w:val="24"/>
          <w:szCs w:val="24"/>
        </w:rPr>
      </w:pPr>
    </w:p>
    <w:p w:rsidR="001E642A" w:rsidRPr="00665DE9" w:rsidP="00665DE9" w14:paraId="6E4DE0BF" w14:textId="77777777">
      <w:pPr>
        <w:spacing w:line="480" w:lineRule="auto"/>
        <w:rPr>
          <w:rFonts w:ascii="Times New Roman" w:hAnsi="Times New Roman" w:cs="Times New Roman"/>
          <w:sz w:val="24"/>
          <w:szCs w:val="24"/>
        </w:rPr>
      </w:pPr>
    </w:p>
    <w:p w:rsidR="001E642A" w:rsidRPr="00665DE9" w:rsidP="00665DE9" w14:paraId="3CB3EB0F" w14:textId="77777777">
      <w:pPr>
        <w:spacing w:line="480" w:lineRule="auto"/>
        <w:rPr>
          <w:rFonts w:ascii="Times New Roman" w:hAnsi="Times New Roman" w:cs="Times New Roman"/>
          <w:sz w:val="24"/>
          <w:szCs w:val="24"/>
        </w:rPr>
      </w:pPr>
    </w:p>
    <w:p w:rsidR="001E642A" w:rsidRPr="00665DE9" w:rsidP="00665DE9" w14:paraId="5D4D7909" w14:textId="77777777">
      <w:pPr>
        <w:spacing w:line="480" w:lineRule="auto"/>
        <w:rPr>
          <w:rFonts w:ascii="Times New Roman" w:hAnsi="Times New Roman" w:cs="Times New Roman"/>
          <w:sz w:val="24"/>
          <w:szCs w:val="24"/>
        </w:rPr>
      </w:pPr>
    </w:p>
    <w:p w:rsidR="001E642A" w:rsidRPr="00665DE9" w:rsidP="00665DE9" w14:paraId="00293F44" w14:textId="77777777">
      <w:pPr>
        <w:tabs>
          <w:tab w:val="left" w:pos="6225"/>
        </w:tabs>
        <w:spacing w:line="480" w:lineRule="auto"/>
        <w:rPr>
          <w:rFonts w:ascii="Times New Roman" w:hAnsi="Times New Roman" w:cs="Times New Roman"/>
          <w:sz w:val="24"/>
          <w:szCs w:val="24"/>
        </w:rPr>
      </w:pPr>
    </w:p>
    <w:p w:rsidR="001E642A" w:rsidRPr="00665DE9" w:rsidP="00665DE9" w14:paraId="496CC3E2" w14:textId="77777777">
      <w:pPr>
        <w:tabs>
          <w:tab w:val="left" w:pos="6225"/>
        </w:tabs>
        <w:spacing w:line="480" w:lineRule="auto"/>
        <w:jc w:val="center"/>
        <w:rPr>
          <w:rFonts w:ascii="Times New Roman" w:hAnsi="Times New Roman" w:cs="Times New Roman"/>
          <w:b/>
          <w:bCs/>
          <w:color w:val="333333"/>
          <w:sz w:val="24"/>
          <w:szCs w:val="24"/>
          <w:shd w:val="clear" w:color="auto" w:fill="FFFFFF"/>
        </w:rPr>
      </w:pPr>
      <w:r w:rsidRPr="00665DE9">
        <w:rPr>
          <w:rFonts w:ascii="Times New Roman" w:hAnsi="Times New Roman" w:cs="Times New Roman"/>
          <w:b/>
          <w:bCs/>
          <w:sz w:val="24"/>
          <w:szCs w:val="24"/>
        </w:rPr>
        <w:t xml:space="preserve">About Composer </w:t>
      </w:r>
      <w:r w:rsidRPr="00665DE9">
        <w:rPr>
          <w:rFonts w:ascii="Times New Roman" w:hAnsi="Times New Roman" w:cs="Times New Roman"/>
          <w:b/>
          <w:bCs/>
          <w:color w:val="333333"/>
          <w:sz w:val="24"/>
          <w:szCs w:val="24"/>
          <w:shd w:val="clear" w:color="auto" w:fill="FFFFFF"/>
        </w:rPr>
        <w:t>Richard Wagner</w:t>
      </w:r>
    </w:p>
    <w:p w:rsidR="00E742D7" w:rsidRPr="00665DE9" w:rsidP="00665DE9" w14:paraId="6CA38712" w14:textId="2FE4A85F">
      <w:pPr>
        <w:spacing w:line="480" w:lineRule="auto"/>
        <w:rPr>
          <w:rFonts w:ascii="Times New Roman" w:hAnsi="Times New Roman" w:cs="Times New Roman"/>
          <w:sz w:val="24"/>
          <w:szCs w:val="24"/>
        </w:rPr>
      </w:pPr>
      <w:r w:rsidRPr="00665DE9">
        <w:rPr>
          <w:rFonts w:ascii="Times New Roman" w:hAnsi="Times New Roman" w:cs="Times New Roman"/>
          <w:sz w:val="24"/>
          <w:szCs w:val="24"/>
        </w:rPr>
        <w:tab/>
        <w:t>Richard Wagner was born in Leipzig on 22</w:t>
      </w:r>
      <w:r w:rsidRPr="00665DE9">
        <w:rPr>
          <w:rFonts w:ascii="Times New Roman" w:hAnsi="Times New Roman" w:cs="Times New Roman"/>
          <w:sz w:val="24"/>
          <w:szCs w:val="24"/>
        </w:rPr>
        <w:t xml:space="preserve"> May 1813 in a family of the court clerk. He was born into a theatrical family. In the family of </w:t>
      </w:r>
      <w:r w:rsidRPr="00665DE9">
        <w:rPr>
          <w:rFonts w:ascii="Times New Roman" w:hAnsi="Times New Roman" w:cs="Times New Roman"/>
          <w:sz w:val="24"/>
          <w:szCs w:val="24"/>
        </w:rPr>
        <w:t>Carl Friedrich Wagner, he was the ninth born. His father was</w:t>
      </w:r>
      <w:r w:rsidR="008461B3">
        <w:rPr>
          <w:rFonts w:ascii="Times New Roman" w:hAnsi="Times New Roman" w:cs="Times New Roman"/>
          <w:sz w:val="24"/>
          <w:szCs w:val="24"/>
        </w:rPr>
        <w:t xml:space="preserve"> lucky to secure a position as</w:t>
      </w:r>
      <w:r w:rsidRPr="00665DE9">
        <w:rPr>
          <w:rFonts w:ascii="Times New Roman" w:hAnsi="Times New Roman" w:cs="Times New Roman"/>
          <w:sz w:val="24"/>
          <w:szCs w:val="24"/>
        </w:rPr>
        <w:t xml:space="preserve"> a police act</w:t>
      </w:r>
      <w:r w:rsidRPr="00665DE9" w:rsidR="004B6AFB">
        <w:rPr>
          <w:rFonts w:ascii="Times New Roman" w:hAnsi="Times New Roman" w:cs="Times New Roman"/>
          <w:sz w:val="24"/>
          <w:szCs w:val="24"/>
        </w:rPr>
        <w:t>uary. Her mother was called Johanna Wagner</w:t>
      </w:r>
      <w:r w:rsidR="008461B3">
        <w:rPr>
          <w:rFonts w:ascii="Times New Roman" w:hAnsi="Times New Roman" w:cs="Times New Roman"/>
          <w:sz w:val="24"/>
          <w:szCs w:val="24"/>
        </w:rPr>
        <w:t>, w</w:t>
      </w:r>
      <w:r w:rsidR="008461B3">
        <w:rPr>
          <w:rFonts w:ascii="Times New Roman" w:hAnsi="Times New Roman"/>
          <w:sz w:val="24"/>
          <w:szCs w:val="24"/>
        </w:rPr>
        <w:t>h</w:t>
      </w:r>
      <w:r w:rsidR="008461B3">
        <w:rPr>
          <w:rFonts w:ascii="Times New Roman" w:hAnsi="Times New Roman"/>
          <w:sz w:val="24"/>
          <w:szCs w:val="24"/>
        </w:rPr>
        <w:t xml:space="preserve">o dedicated all </w:t>
      </w:r>
      <w:r w:rsidR="008461B3">
        <w:rPr>
          <w:rFonts w:ascii="Times New Roman" w:hAnsi="Times New Roman"/>
          <w:sz w:val="24"/>
          <w:szCs w:val="24"/>
        </w:rPr>
        <w:t>h</w:t>
      </w:r>
      <w:r w:rsidR="008461B3">
        <w:rPr>
          <w:rFonts w:ascii="Times New Roman" w:hAnsi="Times New Roman"/>
          <w:sz w:val="24"/>
          <w:szCs w:val="24"/>
        </w:rPr>
        <w:t>er effort to raise all c</w:t>
      </w:r>
      <w:r w:rsidR="008461B3">
        <w:rPr>
          <w:rFonts w:ascii="Times New Roman" w:hAnsi="Times New Roman"/>
          <w:sz w:val="24"/>
          <w:szCs w:val="24"/>
        </w:rPr>
        <w:t>h</w:t>
      </w:r>
      <w:r w:rsidR="008461B3">
        <w:rPr>
          <w:rFonts w:ascii="Times New Roman" w:hAnsi="Times New Roman"/>
          <w:sz w:val="24"/>
          <w:szCs w:val="24"/>
        </w:rPr>
        <w:t>ildren decently and respectabl</w:t>
      </w:r>
      <w:r w:rsidRPr="00665DE9" w:rsidR="004B6AFB">
        <w:rPr>
          <w:rFonts w:ascii="Times New Roman" w:hAnsi="Times New Roman" w:cs="Times New Roman"/>
          <w:sz w:val="24"/>
          <w:szCs w:val="24"/>
        </w:rPr>
        <w:t xml:space="preserve">y. </w:t>
      </w:r>
      <w:r w:rsidRPr="00665DE9" w:rsidR="00AF47F7">
        <w:rPr>
          <w:rFonts w:ascii="Times New Roman" w:hAnsi="Times New Roman" w:cs="Times New Roman"/>
          <w:sz w:val="24"/>
          <w:szCs w:val="24"/>
        </w:rPr>
        <w:t>Richard Wagner was only six months when his father passed away</w:t>
      </w:r>
      <w:r w:rsidR="008461B3">
        <w:rPr>
          <w:rFonts w:ascii="Times New Roman" w:hAnsi="Times New Roman" w:cs="Times New Roman"/>
          <w:sz w:val="24"/>
          <w:szCs w:val="24"/>
        </w:rPr>
        <w:t xml:space="preserve">, and as a result, </w:t>
      </w:r>
      <w:r w:rsidR="008461B3">
        <w:rPr>
          <w:rFonts w:ascii="Times New Roman" w:hAnsi="Times New Roman"/>
          <w:sz w:val="24"/>
          <w:szCs w:val="24"/>
        </w:rPr>
        <w:t>h</w:t>
      </w:r>
      <w:r w:rsidRPr="00665DE9" w:rsidR="00AF47F7">
        <w:rPr>
          <w:rFonts w:ascii="Times New Roman" w:hAnsi="Times New Roman" w:cs="Times New Roman"/>
          <w:sz w:val="24"/>
          <w:szCs w:val="24"/>
        </w:rPr>
        <w:t xml:space="preserve">e was raised by his </w:t>
      </w:r>
      <w:r w:rsidRPr="00665DE9">
        <w:rPr>
          <w:rFonts w:ascii="Times New Roman" w:hAnsi="Times New Roman" w:cs="Times New Roman"/>
          <w:sz w:val="24"/>
          <w:szCs w:val="24"/>
        </w:rPr>
        <w:t xml:space="preserve">biological </w:t>
      </w:r>
      <w:r w:rsidRPr="00665DE9" w:rsidR="00AF47F7">
        <w:rPr>
          <w:rFonts w:ascii="Times New Roman" w:hAnsi="Times New Roman" w:cs="Times New Roman"/>
          <w:sz w:val="24"/>
          <w:szCs w:val="24"/>
        </w:rPr>
        <w:t>mother and stepfather Ludwig Geyer, an actor and a playwriter</w:t>
      </w:r>
      <w:r w:rsidRPr="00665DE9" w:rsidR="004D44F3">
        <w:rPr>
          <w:rFonts w:ascii="Times New Roman" w:hAnsi="Times New Roman" w:cs="Times New Roman"/>
          <w:sz w:val="24"/>
          <w:szCs w:val="24"/>
        </w:rPr>
        <w:t xml:space="preserve"> </w:t>
      </w:r>
      <w:r w:rsidRPr="00665DE9" w:rsidR="004D44F3">
        <w:rPr>
          <w:rFonts w:ascii="Times New Roman" w:hAnsi="Times New Roman" w:cs="Times New Roman"/>
          <w:color w:val="222222"/>
          <w:sz w:val="24"/>
          <w:szCs w:val="24"/>
          <w:shd w:val="clear" w:color="auto" w:fill="FFFFFF"/>
        </w:rPr>
        <w:t>(Newman, 2014)</w:t>
      </w:r>
      <w:r w:rsidRPr="00665DE9" w:rsidR="00AF47F7">
        <w:rPr>
          <w:rFonts w:ascii="Times New Roman" w:hAnsi="Times New Roman" w:cs="Times New Roman"/>
          <w:sz w:val="24"/>
          <w:szCs w:val="24"/>
        </w:rPr>
        <w:t>.</w:t>
      </w:r>
      <w:r w:rsidRPr="00665DE9" w:rsidR="00F15E06">
        <w:rPr>
          <w:rFonts w:ascii="Times New Roman" w:hAnsi="Times New Roman" w:cs="Times New Roman"/>
          <w:sz w:val="24"/>
          <w:szCs w:val="24"/>
        </w:rPr>
        <w:t xml:space="preserve"> However, there are some controversies as to whether Geyer, a traveling actor, was the </w:t>
      </w:r>
      <w:r w:rsidRPr="00665DE9" w:rsidR="00F15E06">
        <w:rPr>
          <w:rFonts w:ascii="Times New Roman" w:hAnsi="Times New Roman" w:cs="Times New Roman"/>
          <w:sz w:val="24"/>
          <w:szCs w:val="24"/>
        </w:rPr>
        <w:t>birth father of Richard Wagner.</w:t>
      </w:r>
      <w:r w:rsidRPr="00665DE9" w:rsidR="00AF47F7">
        <w:rPr>
          <w:rFonts w:ascii="Times New Roman" w:hAnsi="Times New Roman" w:cs="Times New Roman"/>
          <w:sz w:val="24"/>
          <w:szCs w:val="24"/>
        </w:rPr>
        <w:t xml:space="preserve"> </w:t>
      </w:r>
      <w:r w:rsidR="0042711A">
        <w:rPr>
          <w:rFonts w:ascii="Times New Roman" w:hAnsi="Times New Roman" w:cs="Times New Roman"/>
          <w:sz w:val="24"/>
          <w:szCs w:val="24"/>
        </w:rPr>
        <w:t>In his schooling</w:t>
      </w:r>
      <w:r w:rsidR="008461B3">
        <w:rPr>
          <w:rFonts w:ascii="Times New Roman" w:hAnsi="Times New Roman" w:cs="Times New Roman"/>
          <w:sz w:val="24"/>
          <w:szCs w:val="24"/>
        </w:rPr>
        <w:t xml:space="preserve"> time</w:t>
      </w:r>
      <w:r w:rsidR="0042711A">
        <w:rPr>
          <w:rFonts w:ascii="Times New Roman" w:hAnsi="Times New Roman" w:cs="Times New Roman"/>
          <w:sz w:val="24"/>
          <w:szCs w:val="24"/>
        </w:rPr>
        <w:t xml:space="preserve">, he never showed any aptitude in music. </w:t>
      </w:r>
      <w:r w:rsidRPr="00665DE9">
        <w:rPr>
          <w:rFonts w:ascii="Times New Roman" w:hAnsi="Times New Roman" w:cs="Times New Roman"/>
          <w:sz w:val="24"/>
          <w:szCs w:val="24"/>
        </w:rPr>
        <w:t>He was impressed in knowing to play the piano. At the age of seven, Rich</w:t>
      </w:r>
      <w:r w:rsidRPr="00665DE9">
        <w:rPr>
          <w:rFonts w:ascii="Times New Roman" w:hAnsi="Times New Roman" w:cs="Times New Roman"/>
          <w:sz w:val="24"/>
          <w:szCs w:val="24"/>
        </w:rPr>
        <w:t xml:space="preserve">ard Wagner started training to play the piano. </w:t>
      </w:r>
      <w:r w:rsidR="0042711A">
        <w:rPr>
          <w:rFonts w:ascii="Times New Roman" w:hAnsi="Times New Roman" w:cs="Times New Roman"/>
          <w:sz w:val="24"/>
          <w:szCs w:val="24"/>
        </w:rPr>
        <w:t>Richard Wagner was ambitious and wrote his first drama at the age of 11</w:t>
      </w:r>
      <w:r w:rsidR="008461B3">
        <w:rPr>
          <w:rFonts w:ascii="Times New Roman" w:hAnsi="Times New Roman" w:cs="Times New Roman"/>
          <w:sz w:val="24"/>
          <w:szCs w:val="24"/>
        </w:rPr>
        <w:t xml:space="preserve">; </w:t>
      </w:r>
      <w:r w:rsidR="008461B3">
        <w:rPr>
          <w:rFonts w:ascii="Times New Roman" w:hAnsi="Times New Roman"/>
          <w:sz w:val="24"/>
          <w:szCs w:val="24"/>
        </w:rPr>
        <w:t>h</w:t>
      </w:r>
      <w:r w:rsidRPr="00665DE9">
        <w:rPr>
          <w:rFonts w:ascii="Times New Roman" w:hAnsi="Times New Roman" w:cs="Times New Roman"/>
          <w:sz w:val="24"/>
          <w:szCs w:val="24"/>
        </w:rPr>
        <w:t>e developed a passion for playing the piano</w:t>
      </w:r>
      <w:r w:rsidR="008461B3">
        <w:rPr>
          <w:rFonts w:ascii="Times New Roman" w:hAnsi="Times New Roman" w:cs="Times New Roman"/>
          <w:sz w:val="24"/>
          <w:szCs w:val="24"/>
        </w:rPr>
        <w:t>. In addition</w:t>
      </w:r>
      <w:r w:rsidRPr="00665DE9">
        <w:rPr>
          <w:rFonts w:ascii="Times New Roman" w:hAnsi="Times New Roman" w:cs="Times New Roman"/>
          <w:sz w:val="24"/>
          <w:szCs w:val="24"/>
        </w:rPr>
        <w:t xml:space="preserve">, </w:t>
      </w:r>
      <w:r w:rsidRPr="00665DE9">
        <w:rPr>
          <w:rFonts w:ascii="Times New Roman" w:hAnsi="Times New Roman" w:cs="Times New Roman"/>
          <w:sz w:val="24"/>
          <w:szCs w:val="24"/>
        </w:rPr>
        <w:t xml:space="preserve">at the age of 15, he wrote a piano transcription of Ludwig van Beethoven. In his study at </w:t>
      </w:r>
      <w:r w:rsidRPr="00665DE9">
        <w:rPr>
          <w:rFonts w:ascii="Times New Roman" w:hAnsi="Times New Roman" w:cs="Times New Roman"/>
          <w:sz w:val="24"/>
          <w:szCs w:val="24"/>
        </w:rPr>
        <w:t xml:space="preserve">the University of Leipzig, he took composition and conducted some lessons with the cantor of St. Thomas in Leipzig. </w:t>
      </w:r>
    </w:p>
    <w:p w:rsidR="004B4339" w:rsidRPr="00665DE9" w:rsidP="00665DE9" w14:paraId="5881C130" w14:textId="44E96BE5">
      <w:pPr>
        <w:spacing w:line="480" w:lineRule="auto"/>
        <w:rPr>
          <w:rFonts w:ascii="Times New Roman" w:hAnsi="Times New Roman" w:cs="Times New Roman"/>
          <w:sz w:val="24"/>
          <w:szCs w:val="24"/>
        </w:rPr>
      </w:pPr>
      <w:r w:rsidRPr="00665DE9">
        <w:rPr>
          <w:rFonts w:ascii="Times New Roman" w:hAnsi="Times New Roman" w:cs="Times New Roman"/>
          <w:sz w:val="24"/>
          <w:szCs w:val="24"/>
        </w:rPr>
        <w:tab/>
        <w:t xml:space="preserve">In operas, Richard Wagner's </w:t>
      </w:r>
      <w:r w:rsidRPr="00665DE9">
        <w:rPr>
          <w:rFonts w:ascii="Times New Roman" w:hAnsi="Times New Roman" w:cs="Times New Roman"/>
          <w:sz w:val="24"/>
          <w:szCs w:val="24"/>
        </w:rPr>
        <w:t xml:space="preserve">were not successful, </w:t>
      </w:r>
      <w:r w:rsidR="008461B3">
        <w:rPr>
          <w:rFonts w:ascii="Times New Roman" w:hAnsi="Times New Roman" w:cs="Times New Roman"/>
          <w:sz w:val="24"/>
          <w:szCs w:val="24"/>
        </w:rPr>
        <w:t>and as a result, t</w:t>
      </w:r>
      <w:r w:rsidR="008461B3">
        <w:rPr>
          <w:rFonts w:ascii="Times New Roman" w:hAnsi="Times New Roman"/>
          <w:sz w:val="24"/>
          <w:szCs w:val="24"/>
        </w:rPr>
        <w:t>h</w:t>
      </w:r>
      <w:r w:rsidR="008461B3">
        <w:rPr>
          <w:rFonts w:ascii="Times New Roman" w:hAnsi="Times New Roman"/>
          <w:sz w:val="24"/>
          <w:szCs w:val="24"/>
        </w:rPr>
        <w:t xml:space="preserve">is </w:t>
      </w:r>
      <w:r w:rsidR="008461B3">
        <w:rPr>
          <w:rFonts w:ascii="Times New Roman" w:hAnsi="Times New Roman"/>
          <w:sz w:val="24"/>
          <w:szCs w:val="24"/>
        </w:rPr>
        <w:t>concept</w:t>
      </w:r>
      <w:r w:rsidR="008461B3">
        <w:rPr>
          <w:rFonts w:ascii="Times New Roman" w:hAnsi="Times New Roman"/>
          <w:sz w:val="24"/>
          <w:szCs w:val="24"/>
        </w:rPr>
        <w:t xml:space="preserve"> affected t</w:t>
      </w:r>
      <w:r w:rsidR="008461B3">
        <w:rPr>
          <w:rFonts w:ascii="Times New Roman" w:hAnsi="Times New Roman"/>
          <w:sz w:val="24"/>
          <w:szCs w:val="24"/>
        </w:rPr>
        <w:t>h</w:t>
      </w:r>
      <w:r w:rsidR="008461B3">
        <w:rPr>
          <w:rFonts w:ascii="Times New Roman" w:hAnsi="Times New Roman"/>
          <w:sz w:val="24"/>
          <w:szCs w:val="24"/>
        </w:rPr>
        <w:t xml:space="preserve">e development of </w:t>
      </w:r>
      <w:r w:rsidR="008461B3">
        <w:rPr>
          <w:rFonts w:ascii="Times New Roman" w:hAnsi="Times New Roman"/>
          <w:sz w:val="24"/>
          <w:szCs w:val="24"/>
        </w:rPr>
        <w:t>h</w:t>
      </w:r>
      <w:r w:rsidR="008461B3">
        <w:rPr>
          <w:rFonts w:ascii="Times New Roman" w:hAnsi="Times New Roman"/>
          <w:sz w:val="24"/>
          <w:szCs w:val="24"/>
        </w:rPr>
        <w:t>is development</w:t>
      </w:r>
      <w:r w:rsidRPr="00665DE9" w:rsidR="00190C6C">
        <w:rPr>
          <w:rFonts w:ascii="Times New Roman" w:hAnsi="Times New Roman" w:cs="Times New Roman"/>
          <w:sz w:val="24"/>
          <w:szCs w:val="24"/>
        </w:rPr>
        <w:t>. Richard Wagner became a music director from 1836-1839 in Riga opera. As a music director, he was married to Minna Planer, a singer</w:t>
      </w:r>
      <w:r w:rsidRPr="00665DE9" w:rsidR="004D44F3">
        <w:rPr>
          <w:rFonts w:ascii="Times New Roman" w:hAnsi="Times New Roman" w:cs="Times New Roman"/>
          <w:sz w:val="24"/>
          <w:szCs w:val="24"/>
        </w:rPr>
        <w:t xml:space="preserve"> </w:t>
      </w:r>
      <w:r w:rsidRPr="00665DE9" w:rsidR="004D44F3">
        <w:rPr>
          <w:rFonts w:ascii="Times New Roman" w:hAnsi="Times New Roman" w:cs="Times New Roman"/>
          <w:color w:val="222222"/>
          <w:sz w:val="24"/>
          <w:szCs w:val="24"/>
          <w:shd w:val="clear" w:color="auto" w:fill="FFFFFF"/>
        </w:rPr>
        <w:t>(Newman, 2014)</w:t>
      </w:r>
      <w:r w:rsidRPr="00665DE9" w:rsidR="00190C6C">
        <w:rPr>
          <w:rFonts w:ascii="Times New Roman" w:hAnsi="Times New Roman" w:cs="Times New Roman"/>
          <w:sz w:val="24"/>
          <w:szCs w:val="24"/>
        </w:rPr>
        <w:t>. The Wagner’s</w:t>
      </w:r>
      <w:r w:rsidRPr="00665DE9" w:rsidR="00F57FF0">
        <w:rPr>
          <w:rFonts w:ascii="Times New Roman" w:hAnsi="Times New Roman" w:cs="Times New Roman"/>
          <w:sz w:val="24"/>
          <w:szCs w:val="24"/>
        </w:rPr>
        <w:t xml:space="preserve"> </w:t>
      </w:r>
      <w:r w:rsidRPr="00665DE9" w:rsidR="00665DE9">
        <w:rPr>
          <w:rFonts w:ascii="Times New Roman" w:hAnsi="Times New Roman" w:cs="Times New Roman"/>
          <w:sz w:val="24"/>
          <w:szCs w:val="24"/>
        </w:rPr>
        <w:t>borrowed a</w:t>
      </w:r>
      <w:r w:rsidRPr="00665DE9" w:rsidR="00F57FF0">
        <w:rPr>
          <w:rFonts w:ascii="Times New Roman" w:hAnsi="Times New Roman" w:cs="Times New Roman"/>
          <w:sz w:val="24"/>
          <w:szCs w:val="24"/>
        </w:rPr>
        <w:t xml:space="preserve"> lot of money</w:t>
      </w:r>
      <w:r w:rsidRPr="00665DE9" w:rsidR="00190C6C">
        <w:rPr>
          <w:rFonts w:ascii="Times New Roman" w:hAnsi="Times New Roman" w:cs="Times New Roman"/>
          <w:sz w:val="24"/>
          <w:szCs w:val="24"/>
        </w:rPr>
        <w:t xml:space="preserve"> to </w:t>
      </w:r>
      <w:r w:rsidRPr="00665DE9" w:rsidR="00F57FF0">
        <w:rPr>
          <w:rFonts w:ascii="Times New Roman" w:hAnsi="Times New Roman" w:cs="Times New Roman"/>
          <w:sz w:val="24"/>
          <w:szCs w:val="24"/>
        </w:rPr>
        <w:t>run away from the c</w:t>
      </w:r>
      <w:r w:rsidRPr="00665DE9" w:rsidR="00190C6C">
        <w:rPr>
          <w:rFonts w:ascii="Times New Roman" w:hAnsi="Times New Roman" w:cs="Times New Roman"/>
          <w:sz w:val="24"/>
          <w:szCs w:val="24"/>
        </w:rPr>
        <w:t xml:space="preserve">reditors and fled Riga. As they fled </w:t>
      </w:r>
      <w:r w:rsidRPr="00665DE9">
        <w:rPr>
          <w:rFonts w:ascii="Times New Roman" w:hAnsi="Times New Roman" w:cs="Times New Roman"/>
          <w:sz w:val="24"/>
          <w:szCs w:val="24"/>
        </w:rPr>
        <w:t>Riga,</w:t>
      </w:r>
      <w:r w:rsidRPr="00665DE9" w:rsidR="00190C6C">
        <w:rPr>
          <w:rFonts w:ascii="Times New Roman" w:hAnsi="Times New Roman" w:cs="Times New Roman"/>
          <w:sz w:val="24"/>
          <w:szCs w:val="24"/>
        </w:rPr>
        <w:t xml:space="preserve"> they stayed in London for two years while working as an arranger of other composers. </w:t>
      </w:r>
      <w:r w:rsidRPr="00665DE9">
        <w:rPr>
          <w:rFonts w:ascii="Times New Roman" w:hAnsi="Times New Roman" w:cs="Times New Roman"/>
          <w:sz w:val="24"/>
          <w:szCs w:val="24"/>
        </w:rPr>
        <w:t xml:space="preserve">  </w:t>
      </w:r>
      <w:r w:rsidRPr="00665DE9" w:rsidR="00AF47F7">
        <w:rPr>
          <w:rFonts w:ascii="Times New Roman" w:hAnsi="Times New Roman" w:cs="Times New Roman"/>
          <w:sz w:val="24"/>
          <w:szCs w:val="24"/>
        </w:rPr>
        <w:t xml:space="preserve"> </w:t>
      </w:r>
    </w:p>
    <w:p w:rsidR="004B4339" w:rsidRPr="00665DE9" w:rsidP="00665DE9" w14:paraId="04DD2DD3" w14:textId="77777777">
      <w:pPr>
        <w:spacing w:line="480" w:lineRule="auto"/>
        <w:rPr>
          <w:rFonts w:ascii="Times New Roman" w:hAnsi="Times New Roman" w:cs="Times New Roman"/>
          <w:sz w:val="24"/>
          <w:szCs w:val="24"/>
        </w:rPr>
      </w:pPr>
      <w:r w:rsidRPr="00665DE9">
        <w:rPr>
          <w:rFonts w:ascii="Times New Roman" w:hAnsi="Times New Roman" w:cs="Times New Roman"/>
          <w:noProof/>
          <w:sz w:val="24"/>
          <w:szCs w:val="24"/>
        </w:rPr>
        <w:drawing>
          <wp:inline distT="0" distB="0" distL="0" distR="0">
            <wp:extent cx="2867025" cy="2381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
                    <a:stretch>
                      <a:fillRect/>
                    </a:stretch>
                  </pic:blipFill>
                  <pic:spPr>
                    <a:xfrm>
                      <a:off x="0" y="0"/>
                      <a:ext cx="2867025" cy="2381250"/>
                    </a:xfrm>
                    <a:prstGeom prst="rect">
                      <a:avLst/>
                    </a:prstGeom>
                  </pic:spPr>
                </pic:pic>
              </a:graphicData>
            </a:graphic>
          </wp:inline>
        </w:drawing>
      </w:r>
    </w:p>
    <w:p w:rsidR="004B4339" w:rsidRPr="00665DE9" w:rsidP="00665DE9" w14:paraId="3433B3E5" w14:textId="77777777">
      <w:pPr>
        <w:spacing w:line="480" w:lineRule="auto"/>
        <w:rPr>
          <w:rFonts w:ascii="Times New Roman" w:hAnsi="Times New Roman" w:cs="Times New Roman"/>
          <w:sz w:val="24"/>
          <w:szCs w:val="24"/>
        </w:rPr>
      </w:pPr>
      <w:r w:rsidRPr="00665DE9">
        <w:rPr>
          <w:rFonts w:ascii="Times New Roman" w:hAnsi="Times New Roman" w:cs="Times New Roman"/>
          <w:sz w:val="24"/>
          <w:szCs w:val="24"/>
        </w:rPr>
        <w:t xml:space="preserve"> </w:t>
      </w:r>
      <w:r w:rsidRPr="00665DE9">
        <w:rPr>
          <w:rFonts w:ascii="Times New Roman" w:hAnsi="Times New Roman" w:cs="Times New Roman"/>
          <w:sz w:val="24"/>
          <w:szCs w:val="24"/>
        </w:rPr>
        <w:tab/>
      </w:r>
      <w:r w:rsidRPr="00665DE9">
        <w:rPr>
          <w:rFonts w:ascii="Times New Roman" w:hAnsi="Times New Roman" w:cs="Times New Roman"/>
          <w:sz w:val="24"/>
          <w:szCs w:val="24"/>
        </w:rPr>
        <w:t xml:space="preserve">Giacomo Meyerbeer promoted the third opera for Richard Wagner. He named the opera Rienzi. His first opera was </w:t>
      </w:r>
      <w:r w:rsidRPr="00665DE9" w:rsidR="009D38AD">
        <w:rPr>
          <w:rFonts w:ascii="Times New Roman" w:hAnsi="Times New Roman" w:cs="Times New Roman"/>
          <w:sz w:val="24"/>
          <w:szCs w:val="24"/>
        </w:rPr>
        <w:t>performed and</w:t>
      </w:r>
      <w:r w:rsidRPr="00665DE9">
        <w:rPr>
          <w:rFonts w:ascii="Times New Roman" w:hAnsi="Times New Roman" w:cs="Times New Roman"/>
          <w:sz w:val="24"/>
          <w:szCs w:val="24"/>
        </w:rPr>
        <w:t xml:space="preserve"> staged to considerable acclaim by the Dresden court theater. </w:t>
      </w:r>
      <w:r w:rsidRPr="00665DE9" w:rsidR="009D38AD">
        <w:rPr>
          <w:rFonts w:ascii="Times New Roman" w:hAnsi="Times New Roman" w:cs="Times New Roman"/>
          <w:sz w:val="24"/>
          <w:szCs w:val="24"/>
        </w:rPr>
        <w:t>Richard Wagner and their family moved to Dresden, where they stayed for six years. Eventually, Wagner was selected as the Royal court conductor.  In his journey being appointed as a court conductor, he was exposed to different political influences</w:t>
      </w:r>
      <w:r w:rsidRPr="00665DE9" w:rsidR="004D44F3">
        <w:rPr>
          <w:rFonts w:ascii="Times New Roman" w:hAnsi="Times New Roman" w:cs="Times New Roman"/>
          <w:color w:val="222222"/>
          <w:sz w:val="24"/>
          <w:szCs w:val="24"/>
          <w:shd w:val="clear" w:color="auto" w:fill="FFFFFF"/>
        </w:rPr>
        <w:t xml:space="preserve"> (Grey, 2019)</w:t>
      </w:r>
      <w:r w:rsidRPr="00665DE9" w:rsidR="009D38AD">
        <w:rPr>
          <w:rFonts w:ascii="Times New Roman" w:hAnsi="Times New Roman" w:cs="Times New Roman"/>
          <w:sz w:val="24"/>
          <w:szCs w:val="24"/>
        </w:rPr>
        <w:t xml:space="preserve">. He later moved to Germany Paris after the revolution of 1848-1849. In this situation, he found himself bankrupt and unemployed. At this stage, he was </w:t>
      </w:r>
      <w:r w:rsidRPr="00665DE9" w:rsidR="00773BD7">
        <w:rPr>
          <w:rFonts w:ascii="Times New Roman" w:hAnsi="Times New Roman" w:cs="Times New Roman"/>
          <w:sz w:val="24"/>
          <w:szCs w:val="24"/>
        </w:rPr>
        <w:t>suffering</w:t>
      </w:r>
      <w:r w:rsidRPr="00665DE9" w:rsidR="009D38AD">
        <w:rPr>
          <w:rFonts w:ascii="Times New Roman" w:hAnsi="Times New Roman" w:cs="Times New Roman"/>
          <w:sz w:val="24"/>
          <w:szCs w:val="24"/>
        </w:rPr>
        <w:t xml:space="preserve"> from different skin infections </w:t>
      </w:r>
      <w:r w:rsidRPr="00665DE9" w:rsidR="00773BD7">
        <w:rPr>
          <w:rFonts w:ascii="Times New Roman" w:hAnsi="Times New Roman" w:cs="Times New Roman"/>
          <w:sz w:val="24"/>
          <w:szCs w:val="24"/>
        </w:rPr>
        <w:t xml:space="preserve">for years. Due to the skin illness, he could not continue performing music but decided to start writing essays. </w:t>
      </w:r>
    </w:p>
    <w:p w:rsidR="00A54ADF" w:rsidRPr="00665DE9" w:rsidP="00665DE9" w14:paraId="3E893388" w14:textId="77777777">
      <w:pPr>
        <w:spacing w:line="480" w:lineRule="auto"/>
        <w:rPr>
          <w:rFonts w:ascii="Times New Roman" w:hAnsi="Times New Roman" w:cs="Times New Roman"/>
          <w:sz w:val="24"/>
          <w:szCs w:val="24"/>
        </w:rPr>
      </w:pPr>
      <w:r w:rsidRPr="00665DE9">
        <w:rPr>
          <w:rFonts w:ascii="Times New Roman" w:hAnsi="Times New Roman" w:cs="Times New Roman"/>
          <w:sz w:val="24"/>
          <w:szCs w:val="24"/>
        </w:rPr>
        <w:tab/>
        <w:t>Richard Wagner’s</w:t>
      </w:r>
      <w:r w:rsidRPr="00665DE9">
        <w:rPr>
          <w:rFonts w:ascii="Times New Roman" w:hAnsi="Times New Roman" w:cs="Times New Roman"/>
          <w:sz w:val="24"/>
          <w:szCs w:val="24"/>
        </w:rPr>
        <w:t xml:space="preserve"> four Ring operas evolved gradually and completed the libretto by 1852. Another year of agony passed before he started to write ''Das Rheingold'' in 18</w:t>
      </w:r>
      <w:r w:rsidR="005D30A7">
        <w:rPr>
          <w:rFonts w:ascii="Times New Roman" w:hAnsi="Times New Roman" w:cs="Times New Roman"/>
          <w:sz w:val="24"/>
          <w:szCs w:val="24"/>
        </w:rPr>
        <w:t>5</w:t>
      </w:r>
      <w:r w:rsidRPr="00665DE9">
        <w:rPr>
          <w:rFonts w:ascii="Times New Roman" w:hAnsi="Times New Roman" w:cs="Times New Roman"/>
          <w:sz w:val="24"/>
          <w:szCs w:val="24"/>
        </w:rPr>
        <w:t>3 December, following it with another that he named ''Die Walkure''</w:t>
      </w:r>
      <w:r w:rsidRPr="00665DE9" w:rsidR="008B07E1">
        <w:rPr>
          <w:rFonts w:ascii="Times New Roman" w:hAnsi="Times New Roman" w:cs="Times New Roman"/>
          <w:sz w:val="24"/>
          <w:szCs w:val="24"/>
        </w:rPr>
        <w:t xml:space="preserve"> in 18</w:t>
      </w:r>
      <w:r w:rsidR="005D30A7">
        <w:rPr>
          <w:rFonts w:ascii="Times New Roman" w:hAnsi="Times New Roman" w:cs="Times New Roman"/>
          <w:sz w:val="24"/>
          <w:szCs w:val="24"/>
        </w:rPr>
        <w:t>5</w:t>
      </w:r>
      <w:r w:rsidRPr="00665DE9" w:rsidR="008B07E1">
        <w:rPr>
          <w:rFonts w:ascii="Times New Roman" w:hAnsi="Times New Roman" w:cs="Times New Roman"/>
          <w:sz w:val="24"/>
          <w:szCs w:val="24"/>
        </w:rPr>
        <w:t>4</w:t>
      </w:r>
      <w:r w:rsidRPr="00B214DF" w:rsidR="00B214DF">
        <w:rPr>
          <w:rFonts w:ascii="Times New Roman" w:hAnsi="Times New Roman" w:cs="Times New Roman"/>
          <w:color w:val="222222"/>
          <w:sz w:val="24"/>
          <w:szCs w:val="24"/>
          <w:shd w:val="clear" w:color="auto" w:fill="FFFFFF"/>
        </w:rPr>
        <w:t xml:space="preserve"> </w:t>
      </w:r>
      <w:r w:rsidR="00B214DF">
        <w:rPr>
          <w:rFonts w:ascii="Times New Roman" w:hAnsi="Times New Roman" w:cs="Times New Roman"/>
          <w:color w:val="222222"/>
          <w:sz w:val="24"/>
          <w:szCs w:val="24"/>
          <w:shd w:val="clear" w:color="auto" w:fill="FFFFFF"/>
        </w:rPr>
        <w:t>(</w:t>
      </w:r>
      <w:r w:rsidRPr="00665DE9" w:rsidR="00B214DF">
        <w:rPr>
          <w:rFonts w:ascii="Times New Roman" w:hAnsi="Times New Roman" w:cs="Times New Roman"/>
          <w:color w:val="222222"/>
          <w:sz w:val="24"/>
          <w:szCs w:val="24"/>
          <w:shd w:val="clear" w:color="auto" w:fill="FFFFFF"/>
        </w:rPr>
        <w:t>de Morgan</w:t>
      </w:r>
      <w:r w:rsidR="00B214DF">
        <w:rPr>
          <w:rFonts w:ascii="Times New Roman" w:hAnsi="Times New Roman" w:cs="Times New Roman"/>
          <w:color w:val="222222"/>
          <w:sz w:val="24"/>
          <w:szCs w:val="24"/>
          <w:shd w:val="clear" w:color="auto" w:fill="FFFFFF"/>
        </w:rPr>
        <w:t>, 2017)</w:t>
      </w:r>
      <w:r w:rsidRPr="00665DE9" w:rsidR="008B07E1">
        <w:rPr>
          <w:rFonts w:ascii="Times New Roman" w:hAnsi="Times New Roman" w:cs="Times New Roman"/>
          <w:sz w:val="24"/>
          <w:szCs w:val="24"/>
        </w:rPr>
        <w:t>. Each opera had its meaning as per the heading that it was given. His development progress started being evident again. He started developing financially again. He began working with Siegfried in 1856 and decided to put the unfinished opera aside and decided to focus on his new ideas</w:t>
      </w:r>
      <w:r w:rsidRPr="00665DE9" w:rsidR="004D44F3">
        <w:rPr>
          <w:rFonts w:ascii="Times New Roman" w:hAnsi="Times New Roman" w:cs="Times New Roman"/>
          <w:sz w:val="24"/>
          <w:szCs w:val="24"/>
        </w:rPr>
        <w:t xml:space="preserve"> </w:t>
      </w:r>
      <w:r w:rsidRPr="00665DE9" w:rsidR="004D44F3">
        <w:rPr>
          <w:rFonts w:ascii="Times New Roman" w:hAnsi="Times New Roman" w:cs="Times New Roman"/>
          <w:color w:val="222222"/>
          <w:sz w:val="24"/>
          <w:szCs w:val="24"/>
          <w:shd w:val="clear" w:color="auto" w:fill="FFFFFF"/>
        </w:rPr>
        <w:t>(Newman, 2014)</w:t>
      </w:r>
      <w:r w:rsidRPr="00665DE9" w:rsidR="008B07E1">
        <w:rPr>
          <w:rFonts w:ascii="Times New Roman" w:hAnsi="Times New Roman" w:cs="Times New Roman"/>
          <w:sz w:val="24"/>
          <w:szCs w:val="24"/>
        </w:rPr>
        <w:t xml:space="preserve">. He composed ‘’ Isolde und Tristan "in 1857 and 1859.  The political ban </w:t>
      </w:r>
      <w:r w:rsidRPr="00665DE9" w:rsidR="008B07E1">
        <w:rPr>
          <w:rFonts w:ascii="Times New Roman" w:hAnsi="Times New Roman" w:cs="Times New Roman"/>
          <w:sz w:val="24"/>
          <w:szCs w:val="24"/>
        </w:rPr>
        <w:t xml:space="preserve">of Richard Wagner with Germany was ended in 1861.  In 1862, he broke up with Minna. ''Tristan and Isolde" was accepted initially for production in Vienna. The opera showed a great improvement since it had over seventy </w:t>
      </w:r>
      <w:r w:rsidRPr="00665DE9">
        <w:rPr>
          <w:rFonts w:ascii="Times New Roman" w:hAnsi="Times New Roman" w:cs="Times New Roman"/>
          <w:sz w:val="24"/>
          <w:szCs w:val="24"/>
        </w:rPr>
        <w:t xml:space="preserve">rehearsals between 1863 and 1864 </w:t>
      </w:r>
      <w:r w:rsidRPr="00665DE9" w:rsidR="004144B8">
        <w:rPr>
          <w:rFonts w:ascii="Times New Roman" w:hAnsi="Times New Roman" w:cs="Times New Roman"/>
          <w:sz w:val="24"/>
          <w:szCs w:val="24"/>
        </w:rPr>
        <w:t xml:space="preserve">and </w:t>
      </w:r>
      <w:r w:rsidRPr="00665DE9">
        <w:rPr>
          <w:rFonts w:ascii="Times New Roman" w:hAnsi="Times New Roman" w:cs="Times New Roman"/>
          <w:sz w:val="24"/>
          <w:szCs w:val="24"/>
        </w:rPr>
        <w:t>continued not performed and gained a reputation of not being played</w:t>
      </w:r>
      <w:r w:rsidRPr="00665DE9" w:rsidR="004D44F3">
        <w:rPr>
          <w:rFonts w:ascii="Times New Roman" w:hAnsi="Times New Roman" w:cs="Times New Roman"/>
          <w:color w:val="222222"/>
          <w:sz w:val="24"/>
          <w:szCs w:val="24"/>
          <w:shd w:val="clear" w:color="auto" w:fill="FFFFFF"/>
        </w:rPr>
        <w:t xml:space="preserve"> </w:t>
      </w:r>
      <w:bookmarkStart w:id="0" w:name="_Hlk71479330"/>
      <w:r w:rsidRPr="00665DE9" w:rsidR="004D44F3">
        <w:rPr>
          <w:rFonts w:ascii="Times New Roman" w:hAnsi="Times New Roman" w:cs="Times New Roman"/>
          <w:color w:val="222222"/>
          <w:sz w:val="24"/>
          <w:szCs w:val="24"/>
          <w:shd w:val="clear" w:color="auto" w:fill="FFFFFF"/>
        </w:rPr>
        <w:t>(Newman, 2014)</w:t>
      </w:r>
      <w:r w:rsidRPr="00665DE9">
        <w:rPr>
          <w:rFonts w:ascii="Times New Roman" w:hAnsi="Times New Roman" w:cs="Times New Roman"/>
          <w:sz w:val="24"/>
          <w:szCs w:val="24"/>
        </w:rPr>
        <w:t xml:space="preserve">.  </w:t>
      </w:r>
      <w:bookmarkEnd w:id="0"/>
      <w:r w:rsidRPr="00665DE9">
        <w:rPr>
          <w:rFonts w:ascii="Times New Roman" w:hAnsi="Times New Roman" w:cs="Times New Roman"/>
          <w:sz w:val="24"/>
          <w:szCs w:val="24"/>
        </w:rPr>
        <w:t>Bavarian King Ludwig II was an admirer of Richard since child</w:t>
      </w:r>
      <w:r w:rsidRPr="00665DE9">
        <w:rPr>
          <w:rFonts w:ascii="Times New Roman" w:hAnsi="Times New Roman" w:cs="Times New Roman"/>
          <w:sz w:val="24"/>
          <w:szCs w:val="24"/>
        </w:rPr>
        <w:t xml:space="preserve">hood and greatly helped him settle his debts and financed Richards’ opera production. After the financial support, finally ’Tristan and Isolde" was released in Munich and permitted under the baton of Hans von Bulow in 1865. In 15 years, this was the first </w:t>
      </w:r>
      <w:r w:rsidRPr="00665DE9">
        <w:rPr>
          <w:rFonts w:ascii="Times New Roman" w:hAnsi="Times New Roman" w:cs="Times New Roman"/>
          <w:sz w:val="24"/>
          <w:szCs w:val="24"/>
        </w:rPr>
        <w:t xml:space="preserve">premiere of Richard Wagner. </w:t>
      </w:r>
    </w:p>
    <w:p w:rsidR="00773BD7" w:rsidRPr="00665DE9" w:rsidP="00665DE9" w14:paraId="308AABFE" w14:textId="77777777">
      <w:pPr>
        <w:spacing w:line="480" w:lineRule="auto"/>
        <w:rPr>
          <w:rFonts w:ascii="Times New Roman" w:hAnsi="Times New Roman" w:cs="Times New Roman"/>
          <w:sz w:val="24"/>
          <w:szCs w:val="24"/>
        </w:rPr>
      </w:pPr>
      <w:r w:rsidRPr="00665DE9">
        <w:rPr>
          <w:rFonts w:ascii="Times New Roman" w:hAnsi="Times New Roman" w:cs="Times New Roman"/>
          <w:sz w:val="24"/>
          <w:szCs w:val="24"/>
        </w:rPr>
        <w:tab/>
        <w:t xml:space="preserve">After the production </w:t>
      </w:r>
      <w:r w:rsidRPr="00665DE9" w:rsidR="00564EC0">
        <w:rPr>
          <w:rFonts w:ascii="Times New Roman" w:hAnsi="Times New Roman" w:cs="Times New Roman"/>
          <w:sz w:val="24"/>
          <w:szCs w:val="24"/>
        </w:rPr>
        <w:t xml:space="preserve">and publication, </w:t>
      </w:r>
      <w:r w:rsidRPr="00665DE9">
        <w:rPr>
          <w:rFonts w:ascii="Times New Roman" w:hAnsi="Times New Roman" w:cs="Times New Roman"/>
          <w:sz w:val="24"/>
          <w:szCs w:val="24"/>
        </w:rPr>
        <w:t xml:space="preserve">the </w:t>
      </w:r>
      <w:r w:rsidRPr="00665DE9" w:rsidR="00564EC0">
        <w:rPr>
          <w:rFonts w:ascii="Times New Roman" w:hAnsi="Times New Roman" w:cs="Times New Roman"/>
          <w:sz w:val="24"/>
          <w:szCs w:val="24"/>
        </w:rPr>
        <w:t>conductor’s</w:t>
      </w:r>
      <w:r w:rsidRPr="00665DE9">
        <w:rPr>
          <w:rFonts w:ascii="Times New Roman" w:hAnsi="Times New Roman" w:cs="Times New Roman"/>
          <w:sz w:val="24"/>
          <w:szCs w:val="24"/>
        </w:rPr>
        <w:t xml:space="preserve"> wife</w:t>
      </w:r>
      <w:r w:rsidRPr="00665DE9" w:rsidR="00564EC0">
        <w:rPr>
          <w:rFonts w:ascii="Times New Roman" w:hAnsi="Times New Roman" w:cs="Times New Roman"/>
          <w:sz w:val="24"/>
          <w:szCs w:val="24"/>
        </w:rPr>
        <w:t xml:space="preserve">, Cosima von Bulow, </w:t>
      </w:r>
      <w:r w:rsidRPr="00665DE9">
        <w:rPr>
          <w:rFonts w:ascii="Times New Roman" w:hAnsi="Times New Roman" w:cs="Times New Roman"/>
          <w:sz w:val="24"/>
          <w:szCs w:val="24"/>
        </w:rPr>
        <w:t xml:space="preserve">started developing </w:t>
      </w:r>
      <w:r w:rsidRPr="00665DE9" w:rsidR="00564EC0">
        <w:rPr>
          <w:rFonts w:ascii="Times New Roman" w:hAnsi="Times New Roman" w:cs="Times New Roman"/>
          <w:sz w:val="24"/>
          <w:szCs w:val="24"/>
        </w:rPr>
        <w:t xml:space="preserve">indiscrete affairs with Wagner. In their love affair, they gave birth to an illegitimate daughter in 1865. The experience affected Munich and Wagner received many disfavors in court for going with the king's wife. Ludwig was </w:t>
      </w:r>
      <w:r w:rsidRPr="00665DE9">
        <w:rPr>
          <w:rFonts w:ascii="Times New Roman" w:hAnsi="Times New Roman" w:cs="Times New Roman"/>
          <w:sz w:val="24"/>
          <w:szCs w:val="24"/>
        </w:rPr>
        <w:t xml:space="preserve">asked </w:t>
      </w:r>
      <w:r w:rsidRPr="00665DE9" w:rsidR="00564EC0">
        <w:rPr>
          <w:rFonts w:ascii="Times New Roman" w:hAnsi="Times New Roman" w:cs="Times New Roman"/>
          <w:sz w:val="24"/>
          <w:szCs w:val="24"/>
        </w:rPr>
        <w:t>to act as a mediator to advise Wagner to leave Munich.</w:t>
      </w:r>
      <w:r w:rsidR="00665DE9">
        <w:rPr>
          <w:rFonts w:ascii="Times New Roman" w:hAnsi="Times New Roman" w:cs="Times New Roman"/>
          <w:sz w:val="24"/>
          <w:szCs w:val="24"/>
        </w:rPr>
        <w:t xml:space="preserve"> He received hate rate acts from individuals.</w:t>
      </w:r>
      <w:r w:rsidRPr="00665DE9" w:rsidR="00564EC0">
        <w:rPr>
          <w:rFonts w:ascii="Times New Roman" w:hAnsi="Times New Roman" w:cs="Times New Roman"/>
          <w:sz w:val="24"/>
          <w:szCs w:val="24"/>
        </w:rPr>
        <w:t xml:space="preserve"> Despite the pressures and </w:t>
      </w:r>
      <w:r w:rsidRPr="00665DE9" w:rsidR="00B26C86">
        <w:rPr>
          <w:rFonts w:ascii="Times New Roman" w:hAnsi="Times New Roman" w:cs="Times New Roman"/>
          <w:sz w:val="24"/>
          <w:szCs w:val="24"/>
        </w:rPr>
        <w:t>jealous</w:t>
      </w:r>
      <w:r w:rsidRPr="00665DE9" w:rsidR="00564EC0">
        <w:rPr>
          <w:rFonts w:ascii="Times New Roman" w:hAnsi="Times New Roman" w:cs="Times New Roman"/>
          <w:sz w:val="24"/>
          <w:szCs w:val="24"/>
        </w:rPr>
        <w:t xml:space="preserve"> acts, </w:t>
      </w:r>
      <w:r w:rsidRPr="00665DE9" w:rsidR="00B26C86">
        <w:rPr>
          <w:rFonts w:ascii="Times New Roman" w:hAnsi="Times New Roman" w:cs="Times New Roman"/>
          <w:sz w:val="24"/>
          <w:szCs w:val="24"/>
        </w:rPr>
        <w:t>Wagner</w:t>
      </w:r>
      <w:r w:rsidRPr="00665DE9" w:rsidR="00564EC0">
        <w:rPr>
          <w:rFonts w:ascii="Times New Roman" w:hAnsi="Times New Roman" w:cs="Times New Roman"/>
          <w:sz w:val="24"/>
          <w:szCs w:val="24"/>
        </w:rPr>
        <w:t xml:space="preserve"> married </w:t>
      </w:r>
      <w:r w:rsidRPr="00665DE9" w:rsidR="00B26C86">
        <w:rPr>
          <w:rFonts w:ascii="Times New Roman" w:hAnsi="Times New Roman" w:cs="Times New Roman"/>
          <w:sz w:val="24"/>
          <w:szCs w:val="24"/>
        </w:rPr>
        <w:t>Cosime in 1870</w:t>
      </w:r>
      <w:r w:rsidRPr="00665DE9" w:rsidR="004D44F3">
        <w:rPr>
          <w:rFonts w:ascii="Times New Roman" w:hAnsi="Times New Roman" w:cs="Times New Roman"/>
          <w:sz w:val="24"/>
          <w:szCs w:val="24"/>
        </w:rPr>
        <w:t xml:space="preserve"> (Grey, 2019)</w:t>
      </w:r>
      <w:r w:rsidRPr="00665DE9" w:rsidR="00B26C86">
        <w:rPr>
          <w:rFonts w:ascii="Times New Roman" w:hAnsi="Times New Roman" w:cs="Times New Roman"/>
          <w:sz w:val="24"/>
          <w:szCs w:val="24"/>
        </w:rPr>
        <w:t xml:space="preserve">. Inspired </w:t>
      </w:r>
      <w:r w:rsidRPr="00665DE9" w:rsidR="00244AC7">
        <w:rPr>
          <w:rFonts w:ascii="Times New Roman" w:hAnsi="Times New Roman" w:cs="Times New Roman"/>
          <w:sz w:val="24"/>
          <w:szCs w:val="24"/>
        </w:rPr>
        <w:t xml:space="preserve">composers created one of his most beloved works ''Siegfried Idyll'' for 16 players. It was written to act as a gift to his new wife. However, Richard moved to Bayreuth with opera being performed at a new stage, especially a designed opera house in 1872. In 1874 Ludwig supported the composers with other prominent brands. Here Richard Wagner made </w:t>
      </w:r>
      <w:r w:rsidRPr="00665DE9" w:rsidR="007C753D">
        <w:rPr>
          <w:rFonts w:ascii="Times New Roman" w:hAnsi="Times New Roman" w:cs="Times New Roman"/>
          <w:sz w:val="24"/>
          <w:szCs w:val="24"/>
        </w:rPr>
        <w:t>a permanent</w:t>
      </w:r>
      <w:r w:rsidRPr="00665DE9" w:rsidR="00244AC7">
        <w:rPr>
          <w:rFonts w:ascii="Times New Roman" w:hAnsi="Times New Roman" w:cs="Times New Roman"/>
          <w:sz w:val="24"/>
          <w:szCs w:val="24"/>
        </w:rPr>
        <w:t xml:space="preserve"> home </w:t>
      </w:r>
      <w:r w:rsidRPr="00665DE9">
        <w:rPr>
          <w:rFonts w:ascii="Times New Roman" w:hAnsi="Times New Roman" w:cs="Times New Roman"/>
          <w:sz w:val="24"/>
          <w:szCs w:val="24"/>
        </w:rPr>
        <w:t xml:space="preserve">for their stay </w:t>
      </w:r>
      <w:r w:rsidRPr="00665DE9" w:rsidR="00244AC7">
        <w:rPr>
          <w:rFonts w:ascii="Times New Roman" w:hAnsi="Times New Roman" w:cs="Times New Roman"/>
          <w:sz w:val="24"/>
          <w:szCs w:val="24"/>
        </w:rPr>
        <w:t>in B</w:t>
      </w:r>
      <w:r w:rsidRPr="00665DE9" w:rsidR="007C753D">
        <w:rPr>
          <w:rFonts w:ascii="Times New Roman" w:hAnsi="Times New Roman" w:cs="Times New Roman"/>
          <w:sz w:val="24"/>
          <w:szCs w:val="24"/>
        </w:rPr>
        <w:t xml:space="preserve">ayreuth. </w:t>
      </w:r>
    </w:p>
    <w:p w:rsidR="00773BD7" w:rsidRPr="00665DE9" w:rsidP="00665DE9" w14:paraId="52F502F8" w14:textId="77777777">
      <w:pPr>
        <w:spacing w:line="480" w:lineRule="auto"/>
        <w:rPr>
          <w:rFonts w:ascii="Times New Roman" w:hAnsi="Times New Roman" w:cs="Times New Roman"/>
          <w:sz w:val="24"/>
          <w:szCs w:val="24"/>
        </w:rPr>
      </w:pPr>
      <w:r w:rsidRPr="00665DE9">
        <w:rPr>
          <w:rFonts w:ascii="Times New Roman" w:hAnsi="Times New Roman" w:cs="Times New Roman"/>
          <w:sz w:val="24"/>
          <w:szCs w:val="24"/>
        </w:rPr>
        <w:tab/>
      </w:r>
      <w:r w:rsidRPr="00665DE9" w:rsidR="007C753D">
        <w:rPr>
          <w:rFonts w:ascii="Times New Roman" w:hAnsi="Times New Roman" w:cs="Times New Roman"/>
          <w:sz w:val="24"/>
          <w:szCs w:val="24"/>
        </w:rPr>
        <w:t xml:space="preserve">While wintering in Venice on 13 February 1883, Richard Wagner died of a heart attack. He was laid and buried in the garden of his Villa in Bayreuth, where he had made a permanent stay. </w:t>
      </w:r>
      <w:r w:rsidRPr="00665DE9" w:rsidR="004144B8">
        <w:rPr>
          <w:rFonts w:ascii="Times New Roman" w:hAnsi="Times New Roman" w:cs="Times New Roman"/>
          <w:sz w:val="24"/>
          <w:szCs w:val="24"/>
        </w:rPr>
        <w:t>In Switzerland, t</w:t>
      </w:r>
      <w:r w:rsidRPr="00665DE9" w:rsidR="007C753D">
        <w:rPr>
          <w:rFonts w:ascii="Times New Roman" w:hAnsi="Times New Roman" w:cs="Times New Roman"/>
          <w:sz w:val="24"/>
          <w:szCs w:val="24"/>
        </w:rPr>
        <w:t>he Wagner Museum was</w:t>
      </w:r>
      <w:r w:rsidRPr="00665DE9" w:rsidR="004144B8">
        <w:rPr>
          <w:rFonts w:ascii="Times New Roman" w:hAnsi="Times New Roman" w:cs="Times New Roman"/>
          <w:sz w:val="24"/>
          <w:szCs w:val="24"/>
        </w:rPr>
        <w:t xml:space="preserve"> constructed</w:t>
      </w:r>
      <w:r w:rsidRPr="00665DE9" w:rsidR="007C753D">
        <w:rPr>
          <w:rFonts w:ascii="Times New Roman" w:hAnsi="Times New Roman" w:cs="Times New Roman"/>
          <w:sz w:val="24"/>
          <w:szCs w:val="24"/>
        </w:rPr>
        <w:t xml:space="preserve">, and it is now used for </w:t>
      </w:r>
      <w:r w:rsidRPr="00665DE9" w:rsidR="004144B8">
        <w:rPr>
          <w:rFonts w:ascii="Times New Roman" w:hAnsi="Times New Roman" w:cs="Times New Roman"/>
          <w:sz w:val="24"/>
          <w:szCs w:val="24"/>
        </w:rPr>
        <w:t xml:space="preserve">art </w:t>
      </w:r>
      <w:r w:rsidRPr="00665DE9" w:rsidR="007C753D">
        <w:rPr>
          <w:rFonts w:ascii="Times New Roman" w:hAnsi="Times New Roman" w:cs="Times New Roman"/>
          <w:sz w:val="24"/>
          <w:szCs w:val="24"/>
        </w:rPr>
        <w:t xml:space="preserve">and the collection of the Richard Wagner family.  </w:t>
      </w:r>
    </w:p>
    <w:p w:rsidR="00F15E06" w:rsidRPr="00665DE9" w:rsidP="00665DE9" w14:paraId="1C7FB9D0" w14:textId="77777777">
      <w:pPr>
        <w:spacing w:line="480" w:lineRule="auto"/>
        <w:rPr>
          <w:rFonts w:ascii="Times New Roman" w:hAnsi="Times New Roman" w:cs="Times New Roman"/>
          <w:sz w:val="24"/>
          <w:szCs w:val="24"/>
        </w:rPr>
      </w:pPr>
      <w:r w:rsidRPr="00665DE9">
        <w:rPr>
          <w:rFonts w:ascii="Times New Roman" w:hAnsi="Times New Roman" w:cs="Times New Roman"/>
          <w:noProof/>
          <w:sz w:val="24"/>
          <w:szCs w:val="24"/>
        </w:rPr>
        <w:drawing>
          <wp:inline distT="0" distB="0" distL="0" distR="0">
            <wp:extent cx="4514850" cy="3009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xmlns:r="http://schemas.openxmlformats.org/officeDocument/2006/relationships" r:embed="rId5"/>
                    <a:stretch>
                      <a:fillRect/>
                    </a:stretch>
                  </pic:blipFill>
                  <pic:spPr>
                    <a:xfrm>
                      <a:off x="0" y="0"/>
                      <a:ext cx="4514850" cy="3009900"/>
                    </a:xfrm>
                    <a:prstGeom prst="rect">
                      <a:avLst/>
                    </a:prstGeom>
                  </pic:spPr>
                </pic:pic>
              </a:graphicData>
            </a:graphic>
          </wp:inline>
        </w:drawing>
      </w:r>
    </w:p>
    <w:p w:rsidR="00F15E06" w:rsidRPr="00665DE9" w:rsidP="00665DE9" w14:paraId="6B08329B" w14:textId="77777777">
      <w:pPr>
        <w:spacing w:line="480" w:lineRule="auto"/>
        <w:rPr>
          <w:rFonts w:ascii="Times New Roman" w:hAnsi="Times New Roman" w:cs="Times New Roman"/>
          <w:sz w:val="24"/>
          <w:szCs w:val="24"/>
        </w:rPr>
      </w:pPr>
    </w:p>
    <w:p w:rsidR="00F15E06" w:rsidRPr="00665DE9" w:rsidP="00665DE9" w14:paraId="348A608A" w14:textId="77777777">
      <w:pPr>
        <w:spacing w:line="480" w:lineRule="auto"/>
        <w:rPr>
          <w:rFonts w:ascii="Times New Roman" w:hAnsi="Times New Roman" w:cs="Times New Roman"/>
          <w:sz w:val="24"/>
          <w:szCs w:val="24"/>
        </w:rPr>
      </w:pPr>
    </w:p>
    <w:p w:rsidR="00665DE9" w:rsidP="00665DE9" w14:paraId="3BA66E44" w14:textId="77777777">
      <w:pPr>
        <w:spacing w:line="480" w:lineRule="auto"/>
        <w:jc w:val="center"/>
        <w:rPr>
          <w:rFonts w:ascii="Times New Roman" w:hAnsi="Times New Roman" w:cs="Times New Roman"/>
          <w:sz w:val="24"/>
          <w:szCs w:val="24"/>
        </w:rPr>
      </w:pPr>
    </w:p>
    <w:p w:rsidR="00665DE9" w:rsidP="00665DE9" w14:paraId="7AE10243" w14:textId="77777777">
      <w:pPr>
        <w:spacing w:line="480" w:lineRule="auto"/>
        <w:jc w:val="center"/>
        <w:rPr>
          <w:rFonts w:ascii="Times New Roman" w:hAnsi="Times New Roman" w:cs="Times New Roman"/>
          <w:sz w:val="24"/>
          <w:szCs w:val="24"/>
        </w:rPr>
      </w:pPr>
    </w:p>
    <w:p w:rsidR="00665DE9" w:rsidP="00665DE9" w14:paraId="2520C332" w14:textId="77777777">
      <w:pPr>
        <w:spacing w:line="480" w:lineRule="auto"/>
        <w:jc w:val="center"/>
        <w:rPr>
          <w:rFonts w:ascii="Times New Roman" w:hAnsi="Times New Roman" w:cs="Times New Roman"/>
          <w:sz w:val="24"/>
          <w:szCs w:val="24"/>
        </w:rPr>
      </w:pPr>
    </w:p>
    <w:p w:rsidR="00665DE9" w:rsidP="00665DE9" w14:paraId="74ED1C91" w14:textId="77777777">
      <w:pPr>
        <w:spacing w:line="480" w:lineRule="auto"/>
        <w:jc w:val="center"/>
        <w:rPr>
          <w:rFonts w:ascii="Times New Roman" w:hAnsi="Times New Roman" w:cs="Times New Roman"/>
          <w:sz w:val="24"/>
          <w:szCs w:val="24"/>
        </w:rPr>
      </w:pPr>
    </w:p>
    <w:p w:rsidR="00665DE9" w:rsidP="00665DE9" w14:paraId="476DEAD9" w14:textId="77777777">
      <w:pPr>
        <w:spacing w:line="480" w:lineRule="auto"/>
        <w:jc w:val="center"/>
        <w:rPr>
          <w:rFonts w:ascii="Times New Roman" w:hAnsi="Times New Roman" w:cs="Times New Roman"/>
          <w:sz w:val="24"/>
          <w:szCs w:val="24"/>
        </w:rPr>
      </w:pPr>
    </w:p>
    <w:p w:rsidR="00665DE9" w:rsidP="00665DE9" w14:paraId="5ED7708E" w14:textId="77777777">
      <w:pPr>
        <w:spacing w:line="480" w:lineRule="auto"/>
        <w:jc w:val="center"/>
        <w:rPr>
          <w:rFonts w:ascii="Times New Roman" w:hAnsi="Times New Roman" w:cs="Times New Roman"/>
          <w:sz w:val="24"/>
          <w:szCs w:val="24"/>
        </w:rPr>
      </w:pPr>
    </w:p>
    <w:p w:rsidR="00665DE9" w:rsidP="00665DE9" w14:paraId="0A05DCBE" w14:textId="77777777">
      <w:pPr>
        <w:spacing w:line="480" w:lineRule="auto"/>
        <w:jc w:val="center"/>
        <w:rPr>
          <w:rFonts w:ascii="Times New Roman" w:hAnsi="Times New Roman" w:cs="Times New Roman"/>
          <w:sz w:val="24"/>
          <w:szCs w:val="24"/>
        </w:rPr>
      </w:pPr>
    </w:p>
    <w:p w:rsidR="00665DE9" w:rsidP="00665DE9" w14:paraId="1DF220BE" w14:textId="77777777">
      <w:pPr>
        <w:spacing w:line="480" w:lineRule="auto"/>
        <w:jc w:val="center"/>
        <w:rPr>
          <w:rFonts w:ascii="Times New Roman" w:hAnsi="Times New Roman" w:cs="Times New Roman"/>
          <w:sz w:val="24"/>
          <w:szCs w:val="24"/>
        </w:rPr>
      </w:pPr>
    </w:p>
    <w:p w:rsidR="00665DE9" w:rsidP="00665DE9" w14:paraId="6CDEE9F2" w14:textId="77777777">
      <w:pPr>
        <w:spacing w:line="480" w:lineRule="auto"/>
        <w:jc w:val="center"/>
        <w:rPr>
          <w:rFonts w:ascii="Times New Roman" w:hAnsi="Times New Roman" w:cs="Times New Roman"/>
          <w:sz w:val="24"/>
          <w:szCs w:val="24"/>
        </w:rPr>
      </w:pPr>
    </w:p>
    <w:p w:rsidR="00F15E06" w:rsidRPr="00665DE9" w:rsidP="00665DE9" w14:paraId="3EC1C959" w14:textId="77777777">
      <w:pPr>
        <w:spacing w:line="480" w:lineRule="auto"/>
        <w:jc w:val="center"/>
        <w:rPr>
          <w:rFonts w:ascii="Times New Roman" w:hAnsi="Times New Roman" w:cs="Times New Roman"/>
          <w:sz w:val="24"/>
          <w:szCs w:val="24"/>
        </w:rPr>
      </w:pPr>
      <w:r w:rsidRPr="00665DE9">
        <w:rPr>
          <w:rFonts w:ascii="Times New Roman" w:hAnsi="Times New Roman" w:cs="Times New Roman"/>
          <w:sz w:val="24"/>
          <w:szCs w:val="24"/>
        </w:rPr>
        <w:t>References</w:t>
      </w:r>
    </w:p>
    <w:p w:rsidR="00F15E06" w:rsidRPr="00665DE9" w:rsidP="00665DE9" w14:paraId="2B562C7B" w14:textId="77777777">
      <w:pPr>
        <w:spacing w:line="480" w:lineRule="auto"/>
        <w:ind w:left="720" w:hanging="720"/>
        <w:rPr>
          <w:rFonts w:ascii="Times New Roman" w:hAnsi="Times New Roman" w:cs="Times New Roman"/>
          <w:sz w:val="24"/>
          <w:szCs w:val="24"/>
        </w:rPr>
      </w:pPr>
      <w:r w:rsidRPr="00665DE9">
        <w:rPr>
          <w:rFonts w:ascii="Times New Roman" w:hAnsi="Times New Roman" w:cs="Times New Roman"/>
          <w:color w:val="222222"/>
          <w:sz w:val="24"/>
          <w:szCs w:val="24"/>
          <w:shd w:val="clear" w:color="auto" w:fill="FFFFFF"/>
        </w:rPr>
        <w:t xml:space="preserve">de Morgan, A. (2017). Richard </w:t>
      </w:r>
      <w:r w:rsidRPr="00665DE9">
        <w:rPr>
          <w:rFonts w:ascii="Times New Roman" w:hAnsi="Times New Roman" w:cs="Times New Roman"/>
          <w:color w:val="222222"/>
          <w:sz w:val="24"/>
          <w:szCs w:val="24"/>
          <w:shd w:val="clear" w:color="auto" w:fill="FFFFFF"/>
        </w:rPr>
        <w:t>Wagner.</w:t>
      </w:r>
    </w:p>
    <w:p w:rsidR="00F15E06" w:rsidRPr="00665DE9" w:rsidP="00665DE9" w14:paraId="23F539A9" w14:textId="77777777">
      <w:pPr>
        <w:spacing w:line="480" w:lineRule="auto"/>
        <w:ind w:left="720" w:hanging="720"/>
        <w:rPr>
          <w:rFonts w:ascii="Times New Roman" w:hAnsi="Times New Roman" w:cs="Times New Roman"/>
          <w:color w:val="222222"/>
          <w:sz w:val="24"/>
          <w:szCs w:val="24"/>
          <w:shd w:val="clear" w:color="auto" w:fill="FFFFFF"/>
        </w:rPr>
      </w:pPr>
      <w:r w:rsidRPr="00665DE9">
        <w:rPr>
          <w:rFonts w:ascii="Times New Roman" w:hAnsi="Times New Roman" w:cs="Times New Roman"/>
          <w:color w:val="222222"/>
          <w:sz w:val="24"/>
          <w:szCs w:val="24"/>
          <w:shd w:val="clear" w:color="auto" w:fill="FFFFFF"/>
        </w:rPr>
        <w:t>Newman, E. (2014). </w:t>
      </w:r>
      <w:r w:rsidRPr="00665DE9">
        <w:rPr>
          <w:rFonts w:ascii="Times New Roman" w:hAnsi="Times New Roman" w:cs="Times New Roman"/>
          <w:i/>
          <w:iCs/>
          <w:color w:val="222222"/>
          <w:sz w:val="24"/>
          <w:szCs w:val="24"/>
          <w:shd w:val="clear" w:color="auto" w:fill="FFFFFF"/>
        </w:rPr>
        <w:t>The Life of Richard Wagner</w:t>
      </w:r>
      <w:r w:rsidRPr="00665DE9">
        <w:rPr>
          <w:rFonts w:ascii="Times New Roman" w:hAnsi="Times New Roman" w:cs="Times New Roman"/>
          <w:color w:val="222222"/>
          <w:sz w:val="24"/>
          <w:szCs w:val="24"/>
          <w:shd w:val="clear" w:color="auto" w:fill="FFFFFF"/>
        </w:rPr>
        <w:t> (Vol. 3). Cambridge University Press.</w:t>
      </w:r>
    </w:p>
    <w:p w:rsidR="004D44F3" w:rsidRPr="00665DE9" w:rsidP="00665DE9" w14:paraId="11B1CD1B" w14:textId="77777777">
      <w:pPr>
        <w:spacing w:line="480" w:lineRule="auto"/>
        <w:ind w:left="720" w:hanging="720"/>
        <w:rPr>
          <w:rFonts w:ascii="Times New Roman" w:hAnsi="Times New Roman" w:cs="Times New Roman"/>
          <w:sz w:val="24"/>
          <w:szCs w:val="24"/>
        </w:rPr>
      </w:pPr>
      <w:r w:rsidRPr="00665DE9">
        <w:rPr>
          <w:rFonts w:ascii="Times New Roman" w:hAnsi="Times New Roman" w:cs="Times New Roman"/>
          <w:color w:val="222222"/>
          <w:sz w:val="24"/>
          <w:szCs w:val="24"/>
          <w:shd w:val="clear" w:color="auto" w:fill="FFFFFF"/>
        </w:rPr>
        <w:t>Grey, T. S. (Ed.). (2019). </w:t>
      </w:r>
      <w:r w:rsidRPr="00665DE9">
        <w:rPr>
          <w:rFonts w:ascii="Times New Roman" w:hAnsi="Times New Roman" w:cs="Times New Roman"/>
          <w:i/>
          <w:iCs/>
          <w:color w:val="222222"/>
          <w:sz w:val="24"/>
          <w:szCs w:val="24"/>
          <w:shd w:val="clear" w:color="auto" w:fill="FFFFFF"/>
        </w:rPr>
        <w:t>Richard Wagner and his world</w:t>
      </w:r>
      <w:r w:rsidRPr="00665DE9">
        <w:rPr>
          <w:rFonts w:ascii="Times New Roman" w:hAnsi="Times New Roman" w:cs="Times New Roman"/>
          <w:color w:val="222222"/>
          <w:sz w:val="24"/>
          <w:szCs w:val="24"/>
          <w:shd w:val="clear" w:color="auto" w:fill="FFFFFF"/>
        </w:rPr>
        <w:t> (Vol. 21). Princeton University Press.</w:t>
      </w:r>
    </w:p>
    <w:sectPr>
      <w:headerReference w:type="default" r:id="rI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07875219"/>
      <w:docPartObj>
        <w:docPartGallery w:val="Page Numbers (Top of Page)"/>
        <w:docPartUnique/>
      </w:docPartObj>
    </w:sdtPr>
    <w:sdtEndPr>
      <w:rPr>
        <w:noProof/>
      </w:rPr>
    </w:sdtEndPr>
    <w:sdtContent>
      <w:p w:rsidR="00665DE9" w14:paraId="40B22E7D" w14:textId="77777777">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665DE9" w14:paraId="0EAE500C"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42A"/>
    <w:rsid w:val="00190C6C"/>
    <w:rsid w:val="001E642A"/>
    <w:rsid w:val="00227FF8"/>
    <w:rsid w:val="00244AC7"/>
    <w:rsid w:val="00273A88"/>
    <w:rsid w:val="002F2AC5"/>
    <w:rsid w:val="004144B8"/>
    <w:rsid w:val="0042711A"/>
    <w:rsid w:val="004B4339"/>
    <w:rsid w:val="004B6AFB"/>
    <w:rsid w:val="004D44F3"/>
    <w:rsid w:val="004E51E5"/>
    <w:rsid w:val="00564EC0"/>
    <w:rsid w:val="005D30A7"/>
    <w:rsid w:val="00665DE9"/>
    <w:rsid w:val="00733CD4"/>
    <w:rsid w:val="00773BD7"/>
    <w:rsid w:val="007C753D"/>
    <w:rsid w:val="008461B3"/>
    <w:rsid w:val="00847B87"/>
    <w:rsid w:val="008B07E1"/>
    <w:rsid w:val="009D38AD"/>
    <w:rsid w:val="00A54ADF"/>
    <w:rsid w:val="00AF47F7"/>
    <w:rsid w:val="00B214DF"/>
    <w:rsid w:val="00B26C86"/>
    <w:rsid w:val="00E742D7"/>
    <w:rsid w:val="00F15E06"/>
    <w:rsid w:val="00F57FF0"/>
    <w:rsid w:val="00F737FB"/>
  </w:rsids>
  <w:docVars>
    <w:docVar w:name="__Grammarly_42___1" w:val="H4sIAAAAAAAEAKtWcslP9kxRslIyNDYyMzUwM7M0MDIxMDMxMjBT0lEKTi0uzszPAykwqQUArTph5C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6D1C5590"/>
  <w15:chartTrackingRefBased/>
  <w15:docId w15:val="{E187CB04-BA87-4BE5-9021-45AEE2E83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4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5E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E06"/>
    <w:rPr>
      <w:lang w:val="en-US"/>
    </w:rPr>
  </w:style>
  <w:style w:type="paragraph" w:styleId="Footer">
    <w:name w:val="footer"/>
    <w:basedOn w:val="Normal"/>
    <w:link w:val="FooterChar"/>
    <w:uiPriority w:val="99"/>
    <w:unhideWhenUsed/>
    <w:rsid w:val="00F15E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E0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795</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kevozab@gmail.com</dc:creator>
  <cp:lastModifiedBy>Santiago</cp:lastModifiedBy>
  <cp:revision>2</cp:revision>
  <dcterms:created xsi:type="dcterms:W3CDTF">2021-05-10T03:40:00Z</dcterms:created>
  <dcterms:modified xsi:type="dcterms:W3CDTF">2021-05-10T03:40:00Z</dcterms:modified>
</cp:coreProperties>
</file>