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229" w:rsidRDefault="00953229" w:rsidP="00953229">
      <w:pPr>
        <w:spacing w:line="480" w:lineRule="auto"/>
        <w:jc w:val="center"/>
        <w:rPr>
          <w:rFonts w:ascii="Times New Roman" w:hAnsi="Times New Roman" w:cs="Times New Roman"/>
          <w:sz w:val="24"/>
          <w:szCs w:val="24"/>
        </w:rPr>
      </w:pPr>
    </w:p>
    <w:p w:rsidR="00953229" w:rsidRDefault="00953229" w:rsidP="00953229">
      <w:pPr>
        <w:spacing w:line="480" w:lineRule="auto"/>
        <w:jc w:val="center"/>
        <w:rPr>
          <w:rFonts w:ascii="Times New Roman" w:hAnsi="Times New Roman" w:cs="Times New Roman"/>
          <w:sz w:val="24"/>
          <w:szCs w:val="24"/>
        </w:rPr>
      </w:pPr>
    </w:p>
    <w:p w:rsidR="00953229" w:rsidRDefault="00953229" w:rsidP="00953229">
      <w:pPr>
        <w:spacing w:line="480" w:lineRule="auto"/>
        <w:jc w:val="center"/>
        <w:rPr>
          <w:rFonts w:ascii="Times New Roman" w:hAnsi="Times New Roman" w:cs="Times New Roman"/>
          <w:sz w:val="24"/>
          <w:szCs w:val="24"/>
        </w:rPr>
      </w:pPr>
    </w:p>
    <w:p w:rsidR="00953229" w:rsidRDefault="00953229" w:rsidP="00953229">
      <w:pPr>
        <w:spacing w:line="480" w:lineRule="auto"/>
        <w:jc w:val="center"/>
        <w:rPr>
          <w:rFonts w:ascii="Times New Roman" w:hAnsi="Times New Roman" w:cs="Times New Roman"/>
          <w:sz w:val="24"/>
          <w:szCs w:val="24"/>
        </w:rPr>
      </w:pPr>
    </w:p>
    <w:p w:rsidR="00953229" w:rsidRDefault="00953229" w:rsidP="00953229">
      <w:pPr>
        <w:spacing w:line="480" w:lineRule="auto"/>
        <w:jc w:val="center"/>
        <w:rPr>
          <w:rFonts w:ascii="Times New Roman" w:hAnsi="Times New Roman" w:cs="Times New Roman"/>
          <w:sz w:val="24"/>
          <w:szCs w:val="24"/>
        </w:rPr>
      </w:pPr>
    </w:p>
    <w:p w:rsidR="00953229" w:rsidRDefault="00953229" w:rsidP="00953229">
      <w:pPr>
        <w:spacing w:line="480" w:lineRule="auto"/>
        <w:jc w:val="center"/>
        <w:rPr>
          <w:rFonts w:ascii="Times New Roman" w:hAnsi="Times New Roman" w:cs="Times New Roman"/>
          <w:sz w:val="24"/>
          <w:szCs w:val="24"/>
        </w:rPr>
      </w:pPr>
    </w:p>
    <w:p w:rsidR="00953229" w:rsidRDefault="00953229" w:rsidP="00953229">
      <w:pPr>
        <w:spacing w:line="480" w:lineRule="auto"/>
        <w:jc w:val="center"/>
        <w:rPr>
          <w:rFonts w:ascii="Times New Roman" w:hAnsi="Times New Roman" w:cs="Times New Roman"/>
          <w:sz w:val="24"/>
          <w:szCs w:val="24"/>
        </w:rPr>
      </w:pPr>
      <w:r w:rsidRPr="00047857">
        <w:rPr>
          <w:rFonts w:ascii="Times New Roman" w:hAnsi="Times New Roman" w:cs="Times New Roman"/>
          <w:sz w:val="24"/>
          <w:szCs w:val="24"/>
        </w:rPr>
        <w:t>T</w:t>
      </w:r>
      <w:r>
        <w:rPr>
          <w:rFonts w:ascii="Times New Roman" w:hAnsi="Times New Roman" w:cs="Times New Roman"/>
          <w:sz w:val="24"/>
          <w:szCs w:val="24"/>
        </w:rPr>
        <w:t>echnology</w:t>
      </w:r>
      <w:r>
        <w:rPr>
          <w:rFonts w:ascii="Times New Roman" w:hAnsi="Times New Roman" w:cs="Times New Roman"/>
          <w:sz w:val="24"/>
          <w:szCs w:val="24"/>
        </w:rPr>
        <w:t>-OUTLINE</w:t>
      </w:r>
    </w:p>
    <w:p w:rsidR="00953229" w:rsidRDefault="00953229" w:rsidP="00953229">
      <w:pPr>
        <w:spacing w:line="480" w:lineRule="auto"/>
        <w:jc w:val="center"/>
        <w:rPr>
          <w:rFonts w:ascii="Times New Roman" w:hAnsi="Times New Roman" w:cs="Times New Roman"/>
          <w:sz w:val="24"/>
          <w:szCs w:val="24"/>
        </w:rPr>
      </w:pPr>
      <w:r>
        <w:rPr>
          <w:rFonts w:ascii="Times New Roman" w:hAnsi="Times New Roman" w:cs="Times New Roman"/>
          <w:sz w:val="24"/>
          <w:szCs w:val="24"/>
        </w:rPr>
        <w:t>Name</w:t>
      </w:r>
    </w:p>
    <w:p w:rsidR="00953229" w:rsidRDefault="00953229" w:rsidP="00953229">
      <w:pPr>
        <w:spacing w:line="480" w:lineRule="auto"/>
        <w:jc w:val="center"/>
        <w:rPr>
          <w:rFonts w:ascii="Times New Roman" w:hAnsi="Times New Roman" w:cs="Times New Roman"/>
          <w:sz w:val="24"/>
          <w:szCs w:val="24"/>
        </w:rPr>
      </w:pPr>
      <w:r>
        <w:rPr>
          <w:rFonts w:ascii="Times New Roman" w:hAnsi="Times New Roman" w:cs="Times New Roman"/>
          <w:sz w:val="24"/>
          <w:szCs w:val="24"/>
        </w:rPr>
        <w:t>Instructor</w:t>
      </w:r>
    </w:p>
    <w:p w:rsidR="00953229" w:rsidRDefault="00953229" w:rsidP="00953229">
      <w:pPr>
        <w:spacing w:line="480" w:lineRule="auto"/>
        <w:jc w:val="center"/>
        <w:rPr>
          <w:rFonts w:ascii="Times New Roman" w:hAnsi="Times New Roman" w:cs="Times New Roman"/>
          <w:sz w:val="24"/>
          <w:szCs w:val="24"/>
        </w:rPr>
      </w:pPr>
      <w:r>
        <w:rPr>
          <w:rFonts w:ascii="Times New Roman" w:hAnsi="Times New Roman" w:cs="Times New Roman"/>
          <w:sz w:val="24"/>
          <w:szCs w:val="24"/>
        </w:rPr>
        <w:t>Institutional Affiliation</w:t>
      </w:r>
    </w:p>
    <w:p w:rsidR="00953229" w:rsidRDefault="00953229" w:rsidP="00953229">
      <w:pPr>
        <w:spacing w:line="480" w:lineRule="auto"/>
        <w:jc w:val="center"/>
        <w:rPr>
          <w:rFonts w:ascii="Times New Roman" w:hAnsi="Times New Roman" w:cs="Times New Roman"/>
          <w:sz w:val="24"/>
          <w:szCs w:val="24"/>
        </w:rPr>
      </w:pPr>
      <w:r>
        <w:rPr>
          <w:rFonts w:ascii="Times New Roman" w:hAnsi="Times New Roman" w:cs="Times New Roman"/>
          <w:sz w:val="24"/>
          <w:szCs w:val="24"/>
        </w:rPr>
        <w:t>Date</w:t>
      </w:r>
    </w:p>
    <w:p w:rsidR="00953229" w:rsidRDefault="00953229" w:rsidP="00953229">
      <w:pPr>
        <w:spacing w:line="480" w:lineRule="auto"/>
        <w:jc w:val="center"/>
        <w:rPr>
          <w:rFonts w:ascii="Times New Roman" w:hAnsi="Times New Roman" w:cs="Times New Roman"/>
          <w:sz w:val="24"/>
          <w:szCs w:val="24"/>
        </w:rPr>
      </w:pPr>
    </w:p>
    <w:p w:rsidR="00953229" w:rsidRDefault="00953229" w:rsidP="00953229">
      <w:pPr>
        <w:spacing w:line="480" w:lineRule="auto"/>
        <w:jc w:val="center"/>
        <w:rPr>
          <w:rFonts w:ascii="Times New Roman" w:hAnsi="Times New Roman" w:cs="Times New Roman"/>
          <w:sz w:val="24"/>
          <w:szCs w:val="24"/>
        </w:rPr>
      </w:pPr>
    </w:p>
    <w:p w:rsidR="00953229" w:rsidRDefault="00953229" w:rsidP="00953229">
      <w:pPr>
        <w:spacing w:line="480" w:lineRule="auto"/>
        <w:jc w:val="center"/>
        <w:rPr>
          <w:rFonts w:ascii="Times New Roman" w:hAnsi="Times New Roman" w:cs="Times New Roman"/>
          <w:sz w:val="24"/>
          <w:szCs w:val="24"/>
        </w:rPr>
      </w:pPr>
    </w:p>
    <w:p w:rsidR="00953229" w:rsidRDefault="00953229" w:rsidP="00953229">
      <w:pPr>
        <w:spacing w:line="480" w:lineRule="auto"/>
        <w:jc w:val="center"/>
        <w:rPr>
          <w:rFonts w:ascii="Times New Roman" w:hAnsi="Times New Roman" w:cs="Times New Roman"/>
          <w:sz w:val="24"/>
          <w:szCs w:val="24"/>
        </w:rPr>
      </w:pPr>
    </w:p>
    <w:p w:rsidR="00953229" w:rsidRDefault="00953229" w:rsidP="00953229">
      <w:pPr>
        <w:spacing w:line="480" w:lineRule="auto"/>
        <w:jc w:val="center"/>
        <w:rPr>
          <w:rFonts w:ascii="Times New Roman" w:hAnsi="Times New Roman" w:cs="Times New Roman"/>
          <w:sz w:val="24"/>
          <w:szCs w:val="24"/>
        </w:rPr>
      </w:pPr>
    </w:p>
    <w:p w:rsidR="00953229" w:rsidRDefault="00953229" w:rsidP="00953229">
      <w:pPr>
        <w:spacing w:line="480" w:lineRule="auto"/>
        <w:jc w:val="center"/>
        <w:rPr>
          <w:rFonts w:ascii="Times New Roman" w:hAnsi="Times New Roman" w:cs="Times New Roman"/>
          <w:sz w:val="24"/>
          <w:szCs w:val="24"/>
        </w:rPr>
      </w:pPr>
    </w:p>
    <w:p w:rsidR="00953229" w:rsidRDefault="00953229" w:rsidP="00953229">
      <w:pPr>
        <w:spacing w:line="480" w:lineRule="auto"/>
        <w:jc w:val="center"/>
        <w:rPr>
          <w:rFonts w:ascii="Times New Roman" w:hAnsi="Times New Roman" w:cs="Times New Roman"/>
          <w:sz w:val="24"/>
          <w:szCs w:val="24"/>
        </w:rPr>
      </w:pPr>
    </w:p>
    <w:p w:rsidR="00953229" w:rsidRDefault="00953229" w:rsidP="00953229">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Technology </w:t>
      </w:r>
    </w:p>
    <w:p w:rsidR="00953229" w:rsidRDefault="00953229" w:rsidP="00953229">
      <w:pPr>
        <w:spacing w:line="480" w:lineRule="auto"/>
        <w:jc w:val="center"/>
        <w:rPr>
          <w:rFonts w:ascii="Times New Roman" w:hAnsi="Times New Roman" w:cs="Times New Roman"/>
          <w:sz w:val="24"/>
          <w:szCs w:val="24"/>
        </w:rPr>
      </w:pPr>
      <w:r>
        <w:rPr>
          <w:rFonts w:ascii="Times New Roman" w:hAnsi="Times New Roman" w:cs="Times New Roman"/>
          <w:sz w:val="24"/>
          <w:szCs w:val="24"/>
        </w:rPr>
        <w:t>Introduction</w:t>
      </w:r>
    </w:p>
    <w:p w:rsidR="00953229" w:rsidRPr="00047857" w:rsidRDefault="00953229" w:rsidP="0095322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w:t>
      </w:r>
      <w:r w:rsidRPr="00047857">
        <w:rPr>
          <w:rFonts w:ascii="Times New Roman" w:hAnsi="Times New Roman" w:cs="Times New Roman"/>
          <w:sz w:val="24"/>
          <w:szCs w:val="24"/>
        </w:rPr>
        <w:t>echnology has deeply impacted the global economy; it has transformed the marketplace, improved living standards, and help build robust international trade. Technology is still creating a more open and interconnected world economy. It has improved operations and reduced the cost of doing business. For example, few technicians controlling robot systems are capable of running the whole industrial plant. Innovations in the computer industry and telecommunications have increased employment opportunities and strengthen economic growth. An innovative inventory system can supply needed parts in a short time for assembly.  The Internet has managed to overcome all physical barriers to communication over distances.</w:t>
      </w:r>
    </w:p>
    <w:p w:rsidR="00953229" w:rsidRDefault="00953229" w:rsidP="00953229">
      <w:pPr>
        <w:spacing w:line="480" w:lineRule="auto"/>
        <w:ind w:firstLine="720"/>
        <w:jc w:val="both"/>
        <w:rPr>
          <w:rFonts w:ascii="Times New Roman" w:hAnsi="Times New Roman" w:cs="Times New Roman"/>
          <w:sz w:val="24"/>
          <w:szCs w:val="24"/>
        </w:rPr>
      </w:pPr>
      <w:r w:rsidRPr="00047857">
        <w:rPr>
          <w:rFonts w:ascii="Times New Roman" w:hAnsi="Times New Roman" w:cs="Times New Roman"/>
          <w:sz w:val="24"/>
          <w:szCs w:val="24"/>
        </w:rPr>
        <w:t>Similarly, manufacturing has developed online platforms to communicate with their customers and suppliers. Consumers can peruse through the websites and order goods they need then pay online; suppliers can efficiently track their production line through automated processes. They can efficiently ship required materials to locations, reduce inventory and downtime and reduce the cost of doing business. Technology improved online banking and eCommerce capabilities; it impacts all sectors of the economy, including health, business, and politics. Technology has interconnected the wor</w:t>
      </w:r>
      <w:r>
        <w:rPr>
          <w:rFonts w:ascii="Times New Roman" w:hAnsi="Times New Roman" w:cs="Times New Roman"/>
          <w:sz w:val="24"/>
          <w:szCs w:val="24"/>
        </w:rPr>
        <w:t>ld on various fronts. Travel,</w:t>
      </w:r>
      <w:r w:rsidRPr="00047857">
        <w:rPr>
          <w:rFonts w:ascii="Times New Roman" w:hAnsi="Times New Roman" w:cs="Times New Roman"/>
          <w:sz w:val="24"/>
          <w:szCs w:val="24"/>
        </w:rPr>
        <w:t xml:space="preserve"> shipping of goods and outsourcing of services are spheres that</w:t>
      </w:r>
      <w:r>
        <w:rPr>
          <w:rFonts w:ascii="Times New Roman" w:hAnsi="Times New Roman" w:cs="Times New Roman"/>
          <w:sz w:val="24"/>
          <w:szCs w:val="24"/>
        </w:rPr>
        <w:t xml:space="preserve"> highly</w:t>
      </w:r>
      <w:r w:rsidRPr="00047857">
        <w:rPr>
          <w:rFonts w:ascii="Times New Roman" w:hAnsi="Times New Roman" w:cs="Times New Roman"/>
          <w:sz w:val="24"/>
          <w:szCs w:val="24"/>
        </w:rPr>
        <w:t xml:space="preserve"> developed due to advanced technology.</w:t>
      </w:r>
    </w:p>
    <w:p w:rsidR="00953229" w:rsidRDefault="00953229" w:rsidP="00953229">
      <w:pPr>
        <w:spacing w:line="480" w:lineRule="auto"/>
        <w:ind w:firstLine="720"/>
        <w:jc w:val="both"/>
        <w:rPr>
          <w:rFonts w:ascii="Times New Roman" w:hAnsi="Times New Roman" w:cs="Times New Roman"/>
          <w:sz w:val="24"/>
          <w:szCs w:val="24"/>
        </w:rPr>
      </w:pPr>
    </w:p>
    <w:p w:rsidR="00953229" w:rsidRDefault="00953229" w:rsidP="00953229">
      <w:pPr>
        <w:spacing w:line="480" w:lineRule="auto"/>
        <w:ind w:firstLine="720"/>
        <w:jc w:val="both"/>
        <w:rPr>
          <w:rFonts w:ascii="Times New Roman" w:hAnsi="Times New Roman" w:cs="Times New Roman"/>
          <w:sz w:val="24"/>
          <w:szCs w:val="24"/>
        </w:rPr>
      </w:pPr>
    </w:p>
    <w:p w:rsidR="00953229" w:rsidRPr="00047857" w:rsidRDefault="00953229" w:rsidP="00953229">
      <w:pPr>
        <w:spacing w:line="480" w:lineRule="auto"/>
        <w:ind w:firstLine="720"/>
        <w:jc w:val="both"/>
        <w:rPr>
          <w:rFonts w:ascii="Times New Roman" w:hAnsi="Times New Roman" w:cs="Times New Roman"/>
          <w:sz w:val="24"/>
          <w:szCs w:val="24"/>
        </w:rPr>
      </w:pPr>
      <w:bookmarkStart w:id="0" w:name="_GoBack"/>
      <w:bookmarkEnd w:id="0"/>
    </w:p>
    <w:p w:rsidR="00953229" w:rsidRDefault="00953229" w:rsidP="00953229">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Reference</w:t>
      </w:r>
    </w:p>
    <w:p w:rsidR="00953229" w:rsidRPr="00F04A4B" w:rsidRDefault="00953229" w:rsidP="00953229">
      <w:pPr>
        <w:spacing w:after="100" w:afterAutospacing="1" w:line="480" w:lineRule="auto"/>
        <w:ind w:left="720" w:hanging="720"/>
        <w:jc w:val="both"/>
        <w:rPr>
          <w:rFonts w:ascii="Times New Roman" w:hAnsi="Times New Roman" w:cs="Times New Roman"/>
          <w:color w:val="222222"/>
          <w:sz w:val="24"/>
          <w:szCs w:val="24"/>
          <w:shd w:val="clear" w:color="auto" w:fill="FFFFFF"/>
        </w:rPr>
      </w:pPr>
      <w:r w:rsidRPr="00F04A4B">
        <w:rPr>
          <w:rFonts w:ascii="Times New Roman" w:hAnsi="Times New Roman" w:cs="Times New Roman"/>
          <w:color w:val="222222"/>
          <w:sz w:val="24"/>
          <w:szCs w:val="24"/>
          <w:shd w:val="clear" w:color="auto" w:fill="FFFFFF"/>
        </w:rPr>
        <w:t>Donepudi, P. K. (2017). AI and Machine Learning in Banking: A Systematic Literature Review. </w:t>
      </w:r>
      <w:r w:rsidRPr="00F04A4B">
        <w:rPr>
          <w:rFonts w:ascii="Times New Roman" w:hAnsi="Times New Roman" w:cs="Times New Roman"/>
          <w:i/>
          <w:iCs/>
          <w:color w:val="222222"/>
          <w:sz w:val="24"/>
          <w:szCs w:val="24"/>
          <w:shd w:val="clear" w:color="auto" w:fill="FFFFFF"/>
        </w:rPr>
        <w:t>Asian Journal of Applied Science and Engineering</w:t>
      </w:r>
      <w:r w:rsidRPr="00F04A4B">
        <w:rPr>
          <w:rFonts w:ascii="Times New Roman" w:hAnsi="Times New Roman" w:cs="Times New Roman"/>
          <w:color w:val="222222"/>
          <w:sz w:val="24"/>
          <w:szCs w:val="24"/>
          <w:shd w:val="clear" w:color="auto" w:fill="FFFFFF"/>
        </w:rPr>
        <w:t>, </w:t>
      </w:r>
      <w:r w:rsidRPr="00F04A4B">
        <w:rPr>
          <w:rFonts w:ascii="Times New Roman" w:hAnsi="Times New Roman" w:cs="Times New Roman"/>
          <w:i/>
          <w:iCs/>
          <w:color w:val="222222"/>
          <w:sz w:val="24"/>
          <w:szCs w:val="24"/>
          <w:shd w:val="clear" w:color="auto" w:fill="FFFFFF"/>
        </w:rPr>
        <w:t>6</w:t>
      </w:r>
      <w:r w:rsidRPr="00F04A4B">
        <w:rPr>
          <w:rFonts w:ascii="Times New Roman" w:hAnsi="Times New Roman" w:cs="Times New Roman"/>
          <w:color w:val="222222"/>
          <w:sz w:val="24"/>
          <w:szCs w:val="24"/>
          <w:shd w:val="clear" w:color="auto" w:fill="FFFFFF"/>
        </w:rPr>
        <w:t>(3), 157-162.</w:t>
      </w:r>
    </w:p>
    <w:p w:rsidR="00953229" w:rsidRPr="00F04A4B" w:rsidRDefault="00953229" w:rsidP="00953229">
      <w:pPr>
        <w:spacing w:after="100" w:afterAutospacing="1" w:line="480" w:lineRule="auto"/>
        <w:ind w:left="720" w:hanging="720"/>
        <w:jc w:val="both"/>
        <w:rPr>
          <w:rFonts w:ascii="Times New Roman" w:hAnsi="Times New Roman" w:cs="Times New Roman"/>
          <w:color w:val="222222"/>
          <w:sz w:val="24"/>
          <w:szCs w:val="24"/>
          <w:shd w:val="clear" w:color="auto" w:fill="FFFFFF"/>
        </w:rPr>
      </w:pPr>
      <w:r w:rsidRPr="00F04A4B">
        <w:rPr>
          <w:rFonts w:ascii="Times New Roman" w:hAnsi="Times New Roman" w:cs="Times New Roman"/>
          <w:color w:val="222222"/>
          <w:sz w:val="24"/>
          <w:szCs w:val="24"/>
          <w:shd w:val="clear" w:color="auto" w:fill="FFFFFF"/>
        </w:rPr>
        <w:t>Flohr, T. G., Allmendinger, T., Bruder, H., Schwemmer, C., Kappler, S., &amp; Schmidt, B. (2019). Future Technological Advances in Cardiac CT. In </w:t>
      </w:r>
      <w:r w:rsidRPr="00F04A4B">
        <w:rPr>
          <w:rFonts w:ascii="Times New Roman" w:hAnsi="Times New Roman" w:cs="Times New Roman"/>
          <w:i/>
          <w:iCs/>
          <w:color w:val="222222"/>
          <w:sz w:val="24"/>
          <w:szCs w:val="24"/>
          <w:shd w:val="clear" w:color="auto" w:fill="FFFFFF"/>
        </w:rPr>
        <w:t>CT of the Heart</w:t>
      </w:r>
      <w:r w:rsidRPr="00F04A4B">
        <w:rPr>
          <w:rFonts w:ascii="Times New Roman" w:hAnsi="Times New Roman" w:cs="Times New Roman"/>
          <w:color w:val="222222"/>
          <w:sz w:val="24"/>
          <w:szCs w:val="24"/>
          <w:shd w:val="clear" w:color="auto" w:fill="FFFFFF"/>
        </w:rPr>
        <w:t> (pp. 873-892). Humana, Totowa, NJ.</w:t>
      </w:r>
    </w:p>
    <w:p w:rsidR="00953229" w:rsidRPr="00F04A4B" w:rsidRDefault="00953229" w:rsidP="00953229">
      <w:pPr>
        <w:spacing w:after="100" w:afterAutospacing="1" w:line="480" w:lineRule="auto"/>
        <w:ind w:left="720" w:hanging="720"/>
        <w:jc w:val="both"/>
        <w:rPr>
          <w:rFonts w:ascii="Times New Roman" w:hAnsi="Times New Roman" w:cs="Times New Roman"/>
          <w:color w:val="222222"/>
          <w:sz w:val="24"/>
          <w:szCs w:val="24"/>
          <w:shd w:val="clear" w:color="auto" w:fill="FFFFFF"/>
        </w:rPr>
      </w:pPr>
      <w:r w:rsidRPr="00F04A4B">
        <w:rPr>
          <w:rFonts w:ascii="Times New Roman" w:hAnsi="Times New Roman" w:cs="Times New Roman"/>
          <w:color w:val="222222"/>
          <w:sz w:val="24"/>
          <w:szCs w:val="24"/>
          <w:shd w:val="clear" w:color="auto" w:fill="FFFFFF"/>
        </w:rPr>
        <w:t>Lee, S. M., &amp; Trimi, S. (2018). Innovation for creating a smart future. </w:t>
      </w:r>
      <w:r w:rsidRPr="00F04A4B">
        <w:rPr>
          <w:rFonts w:ascii="Times New Roman" w:hAnsi="Times New Roman" w:cs="Times New Roman"/>
          <w:i/>
          <w:iCs/>
          <w:color w:val="222222"/>
          <w:sz w:val="24"/>
          <w:szCs w:val="24"/>
          <w:shd w:val="clear" w:color="auto" w:fill="FFFFFF"/>
        </w:rPr>
        <w:t>Journal of Innovation &amp; Knowledge</w:t>
      </w:r>
      <w:r w:rsidRPr="00F04A4B">
        <w:rPr>
          <w:rFonts w:ascii="Times New Roman" w:hAnsi="Times New Roman" w:cs="Times New Roman"/>
          <w:color w:val="222222"/>
          <w:sz w:val="24"/>
          <w:szCs w:val="24"/>
          <w:shd w:val="clear" w:color="auto" w:fill="FFFFFF"/>
        </w:rPr>
        <w:t>, </w:t>
      </w:r>
      <w:r w:rsidRPr="00F04A4B">
        <w:rPr>
          <w:rFonts w:ascii="Times New Roman" w:hAnsi="Times New Roman" w:cs="Times New Roman"/>
          <w:i/>
          <w:iCs/>
          <w:color w:val="222222"/>
          <w:sz w:val="24"/>
          <w:szCs w:val="24"/>
          <w:shd w:val="clear" w:color="auto" w:fill="FFFFFF"/>
        </w:rPr>
        <w:t>3</w:t>
      </w:r>
      <w:r w:rsidRPr="00F04A4B">
        <w:rPr>
          <w:rFonts w:ascii="Times New Roman" w:hAnsi="Times New Roman" w:cs="Times New Roman"/>
          <w:color w:val="222222"/>
          <w:sz w:val="24"/>
          <w:szCs w:val="24"/>
          <w:shd w:val="clear" w:color="auto" w:fill="FFFFFF"/>
        </w:rPr>
        <w:t>(1), 1-8.</w:t>
      </w:r>
    </w:p>
    <w:p w:rsidR="00953229" w:rsidRPr="00F04A4B" w:rsidRDefault="00953229" w:rsidP="00953229">
      <w:pPr>
        <w:spacing w:after="100" w:afterAutospacing="1" w:line="480" w:lineRule="auto"/>
        <w:ind w:left="720" w:hanging="720"/>
        <w:jc w:val="both"/>
        <w:rPr>
          <w:rFonts w:ascii="Times New Roman" w:hAnsi="Times New Roman" w:cs="Times New Roman"/>
          <w:sz w:val="24"/>
          <w:szCs w:val="24"/>
        </w:rPr>
      </w:pPr>
      <w:r w:rsidRPr="00F04A4B">
        <w:rPr>
          <w:rFonts w:ascii="Times New Roman" w:hAnsi="Times New Roman" w:cs="Times New Roman"/>
          <w:color w:val="222222"/>
          <w:sz w:val="24"/>
          <w:szCs w:val="24"/>
          <w:shd w:val="clear" w:color="auto" w:fill="FFFFFF"/>
        </w:rPr>
        <w:t>Susan, A., &amp; Novianti, W. (2019, November). Benefits of Technology for Business. In </w:t>
      </w:r>
      <w:r w:rsidRPr="00F04A4B">
        <w:rPr>
          <w:rFonts w:ascii="Times New Roman" w:hAnsi="Times New Roman" w:cs="Times New Roman"/>
          <w:i/>
          <w:iCs/>
          <w:color w:val="222222"/>
          <w:sz w:val="24"/>
          <w:szCs w:val="24"/>
          <w:shd w:val="clear" w:color="auto" w:fill="FFFFFF"/>
        </w:rPr>
        <w:t>IOP Conference Series: Materials Science and Engineering</w:t>
      </w:r>
      <w:r w:rsidRPr="00F04A4B">
        <w:rPr>
          <w:rFonts w:ascii="Times New Roman" w:hAnsi="Times New Roman" w:cs="Times New Roman"/>
          <w:color w:val="222222"/>
          <w:sz w:val="24"/>
          <w:szCs w:val="24"/>
          <w:shd w:val="clear" w:color="auto" w:fill="FFFFFF"/>
        </w:rPr>
        <w:t> (Vol. 662, No. 3, p. 032036). IOP Publishing.</w:t>
      </w:r>
    </w:p>
    <w:p w:rsidR="00953229" w:rsidRPr="00F04A4B" w:rsidRDefault="00953229" w:rsidP="00953229">
      <w:pPr>
        <w:spacing w:after="100" w:afterAutospacing="1" w:line="480" w:lineRule="auto"/>
        <w:ind w:left="720" w:hanging="720"/>
        <w:jc w:val="both"/>
        <w:rPr>
          <w:rFonts w:ascii="Times New Roman" w:hAnsi="Times New Roman" w:cs="Times New Roman"/>
          <w:color w:val="222222"/>
          <w:sz w:val="24"/>
          <w:szCs w:val="24"/>
          <w:shd w:val="clear" w:color="auto" w:fill="FFFFFF"/>
        </w:rPr>
      </w:pPr>
      <w:r w:rsidRPr="00F04A4B">
        <w:rPr>
          <w:rFonts w:ascii="Times New Roman" w:hAnsi="Times New Roman" w:cs="Times New Roman"/>
          <w:color w:val="222222"/>
          <w:sz w:val="24"/>
          <w:szCs w:val="24"/>
          <w:shd w:val="clear" w:color="auto" w:fill="FFFFFF"/>
        </w:rPr>
        <w:t>Zhang, J., Fan, M., Gu, B., Mookerjee, V., Zhang, B., &amp; Zhao, J. L. (2018). Business values/implications of AI and machine learning. </w:t>
      </w:r>
      <w:r w:rsidRPr="00F04A4B">
        <w:rPr>
          <w:rFonts w:ascii="Times New Roman" w:hAnsi="Times New Roman" w:cs="Times New Roman"/>
          <w:i/>
          <w:iCs/>
          <w:color w:val="222222"/>
          <w:sz w:val="24"/>
          <w:szCs w:val="24"/>
          <w:shd w:val="clear" w:color="auto" w:fill="FFFFFF"/>
        </w:rPr>
        <w:t>Data and Information Management</w:t>
      </w:r>
      <w:r w:rsidRPr="00F04A4B">
        <w:rPr>
          <w:rFonts w:ascii="Times New Roman" w:hAnsi="Times New Roman" w:cs="Times New Roman"/>
          <w:color w:val="222222"/>
          <w:sz w:val="24"/>
          <w:szCs w:val="24"/>
          <w:shd w:val="clear" w:color="auto" w:fill="FFFFFF"/>
        </w:rPr>
        <w:t>, </w:t>
      </w:r>
      <w:r w:rsidRPr="00F04A4B">
        <w:rPr>
          <w:rFonts w:ascii="Times New Roman" w:hAnsi="Times New Roman" w:cs="Times New Roman"/>
          <w:i/>
          <w:iCs/>
          <w:color w:val="222222"/>
          <w:sz w:val="24"/>
          <w:szCs w:val="24"/>
          <w:shd w:val="clear" w:color="auto" w:fill="FFFFFF"/>
        </w:rPr>
        <w:t>2</w:t>
      </w:r>
      <w:r w:rsidRPr="00F04A4B">
        <w:rPr>
          <w:rFonts w:ascii="Times New Roman" w:hAnsi="Times New Roman" w:cs="Times New Roman"/>
          <w:color w:val="222222"/>
          <w:sz w:val="24"/>
          <w:szCs w:val="24"/>
          <w:shd w:val="clear" w:color="auto" w:fill="FFFFFF"/>
        </w:rPr>
        <w:t>(3), 121-129.</w:t>
      </w:r>
    </w:p>
    <w:p w:rsidR="00143831" w:rsidRDefault="007A3FEA"/>
    <w:sectPr w:rsidR="00143831">
      <w:headerReference w:type="default" r:id="rId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857" w:rsidRDefault="007A3FEA">
    <w:pPr>
      <w:pStyle w:val="Header"/>
      <w:jc w:val="right"/>
    </w:pPr>
    <w:r>
      <w:t>TECHNOLOGY</w:t>
    </w:r>
    <w:r>
      <w:tab/>
    </w:r>
    <w:r>
      <w:tab/>
    </w:r>
    <w:sdt>
      <w:sdtPr>
        <w:id w:val="304204418"/>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3</w:t>
        </w:r>
        <w:r>
          <w:rPr>
            <w:noProof/>
          </w:rPr>
          <w:fldChar w:fldCharType="end"/>
        </w:r>
      </w:sdtContent>
    </w:sdt>
  </w:p>
  <w:p w:rsidR="00047857" w:rsidRDefault="007A3FE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229"/>
    <w:rsid w:val="001556AC"/>
    <w:rsid w:val="004E6B45"/>
    <w:rsid w:val="007A3FEA"/>
    <w:rsid w:val="00953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6565B"/>
  <w15:chartTrackingRefBased/>
  <w15:docId w15:val="{DF6B3065-A969-4204-8C1A-B62A77848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2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32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2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ISAIAH</dc:creator>
  <cp:keywords/>
  <dc:description/>
  <cp:lastModifiedBy>ISAIAH</cp:lastModifiedBy>
  <cp:revision>2</cp:revision>
  <dcterms:created xsi:type="dcterms:W3CDTF">2021-05-10T09:54:00Z</dcterms:created>
  <dcterms:modified xsi:type="dcterms:W3CDTF">2021-05-10T09:54:00Z</dcterms:modified>
</cp:coreProperties>
</file>