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6504" w14:textId="77777777" w:rsidR="00961189" w:rsidRPr="006F1954" w:rsidRDefault="00961189" w:rsidP="00961189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6F1954">
        <w:rPr>
          <w:rFonts w:ascii="SimSun" w:eastAsia="SimSun" w:hAnsi="SimSun" w:cs="SimSun"/>
          <w:kern w:val="0"/>
          <w:sz w:val="24"/>
          <w:szCs w:val="24"/>
        </w:rPr>
        <w:t>After you run a campaign and get back purchase decisions, you'd like to figure the probability of a customer from your database ordering based upon four continuous variables. Which of the following techniques will you use?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961189" w:rsidRPr="006F1954" w14:paraId="6D6C1CB5" w14:textId="77777777" w:rsidTr="00452F87">
        <w:tc>
          <w:tcPr>
            <w:tcW w:w="0" w:type="auto"/>
            <w:shd w:val="clear" w:color="auto" w:fill="FFFFFF"/>
            <w:vAlign w:val="center"/>
            <w:hideMark/>
          </w:tcPr>
          <w:p w14:paraId="4DA927E3" w14:textId="77777777" w:rsidR="00961189" w:rsidRPr="006F1954" w:rsidRDefault="00961189" w:rsidP="00452F87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</w:tbl>
    <w:p w14:paraId="67964583" w14:textId="77777777" w:rsidR="00961189" w:rsidRPr="006F1954" w:rsidRDefault="00961189" w:rsidP="00961189">
      <w:pPr>
        <w:widowControl/>
        <w:jc w:val="left"/>
        <w:rPr>
          <w:rFonts w:ascii="SimSun" w:eastAsia="SimSun" w:hAnsi="SimSun" w:cs="SimSun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8"/>
        <w:gridCol w:w="98"/>
      </w:tblGrid>
      <w:tr w:rsidR="00961189" w:rsidRPr="006F1954" w14:paraId="64FBDB2F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F592E0" w14:textId="3D060572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6F1954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0DD7E9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0" type="#_x0000_t75" style="width:20.25pt;height:18pt" o:ole="">
                  <v:imagedata r:id="rId5" o:title=""/>
                </v:shape>
                <w:control r:id="rId6" w:name="DefaultOcxName" w:shapeid="_x0000_i1050"/>
              </w:object>
            </w:r>
          </w:p>
          <w:p w14:paraId="0A105E84" w14:textId="77777777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6F1954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A. Correlation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697D7" w14:textId="77777777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6F1954" w14:paraId="12AEBBD2" w14:textId="77777777" w:rsidTr="0035495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38CC" w14:textId="59EDE037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5AC46" w14:textId="77777777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6F1954" w14:paraId="20883A89" w14:textId="77777777" w:rsidTr="0035495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E746" w14:textId="15BF79D8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36347C" w14:textId="77777777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6F1954" w14:paraId="34A7E419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3A6A2B" w14:textId="5614EB77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6F1954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7F75DDDD">
                <v:shape id="_x0000_i1059" type="#_x0000_t75" style="width:20.25pt;height:18pt" o:ole="">
                  <v:imagedata r:id="rId5" o:title=""/>
                </v:shape>
                <w:control r:id="rId7" w:name="DefaultOcxName3" w:shapeid="_x0000_i1059"/>
              </w:object>
            </w:r>
          </w:p>
          <w:p w14:paraId="4D07C9A3" w14:textId="77777777" w:rsidR="00961189" w:rsidRPr="006F1954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6F1954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D. Multiple Linear Regression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CF6023" w14:textId="77777777" w:rsidR="00961189" w:rsidRPr="006F1954" w:rsidRDefault="00961189" w:rsidP="00452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BE38D74" w14:textId="7906331D" w:rsidR="00504FBB" w:rsidRDefault="0035495E"/>
    <w:p w14:paraId="7DE3E13C" w14:textId="2A44A4D2" w:rsidR="00961189" w:rsidRDefault="00961189"/>
    <w:p w14:paraId="43E1606F" w14:textId="77777777" w:rsidR="00961189" w:rsidRPr="00EA5F6B" w:rsidRDefault="00961189" w:rsidP="00EA5F6B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EA5F6B">
        <w:rPr>
          <w:rFonts w:ascii="SimSun" w:eastAsia="SimSun" w:hAnsi="SimSun" w:cs="SimSun"/>
          <w:kern w:val="0"/>
          <w:sz w:val="24"/>
          <w:szCs w:val="24"/>
        </w:rPr>
        <w:t>Working with categorical data requires some special handling techniques, of which we've used a few. Which of the following techniques are valid when used correctly with categorical data?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961189" w:rsidRPr="00282CF7" w14:paraId="2724D07D" w14:textId="77777777" w:rsidTr="00452F87">
        <w:tc>
          <w:tcPr>
            <w:tcW w:w="0" w:type="auto"/>
            <w:shd w:val="clear" w:color="auto" w:fill="FFFFFF"/>
            <w:vAlign w:val="center"/>
            <w:hideMark/>
          </w:tcPr>
          <w:p w14:paraId="383D6A53" w14:textId="77777777" w:rsidR="00961189" w:rsidRPr="00282CF7" w:rsidRDefault="00961189" w:rsidP="00452F87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</w:tbl>
    <w:p w14:paraId="4A5F192F" w14:textId="77777777" w:rsidR="00961189" w:rsidRPr="00282CF7" w:rsidRDefault="00961189" w:rsidP="00961189">
      <w:pPr>
        <w:pStyle w:val="ListParagraph"/>
        <w:widowControl/>
        <w:numPr>
          <w:ilvl w:val="0"/>
          <w:numId w:val="1"/>
        </w:numPr>
        <w:ind w:firstLineChars="0"/>
        <w:jc w:val="left"/>
        <w:rPr>
          <w:rFonts w:ascii="SimSun" w:eastAsia="SimSun" w:hAnsi="SimSun" w:cs="SimSun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0"/>
        <w:gridCol w:w="136"/>
      </w:tblGrid>
      <w:tr w:rsidR="00961189" w:rsidRPr="00282CF7" w14:paraId="3CD7058A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073BB" w14:textId="7115484F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E48534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282CF7" w14:paraId="5C22AC39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C5D52" w14:textId="535F3354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1AA69079">
                <v:shape id="_x0000_i1065" type="#_x0000_t75" style="width:20.25pt;height:18pt" o:ole="">
                  <v:imagedata r:id="rId8" o:title=""/>
                </v:shape>
                <w:control r:id="rId9" w:name="DefaultOcxName16" w:shapeid="_x0000_i1065"/>
              </w:object>
            </w:r>
          </w:p>
          <w:p w14:paraId="2F94D2A1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B. Linear Regression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613B08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282CF7" w14:paraId="3EBE1EC7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5EC89" w14:textId="00741676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030144AF">
                <v:shape id="_x0000_i1068" type="#_x0000_t75" style="width:20.25pt;height:18pt" o:ole="">
                  <v:imagedata r:id="rId5" o:title=""/>
                </v:shape>
                <w:control r:id="rId10" w:name="DefaultOcxName26" w:shapeid="_x0000_i1068"/>
              </w:object>
            </w:r>
          </w:p>
          <w:p w14:paraId="64C017D6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C. Chi-Squared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5F654D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282CF7" w14:paraId="4772E096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AF9009" w14:textId="4C2C5F30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62B48F11">
                <v:shape id="_x0000_i1071" type="#_x0000_t75" style="width:20.25pt;height:18pt" o:ole="">
                  <v:imagedata r:id="rId8" o:title=""/>
                </v:shape>
                <w:control r:id="rId11" w:name="DefaultOcxName36" w:shapeid="_x0000_i1071"/>
              </w:object>
            </w:r>
          </w:p>
          <w:p w14:paraId="503577A5" w14:textId="5883F8D5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3BCEA2" w14:textId="77777777" w:rsidR="00961189" w:rsidRPr="00282CF7" w:rsidRDefault="00961189" w:rsidP="00452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673E707" w14:textId="57F4F182" w:rsidR="00961189" w:rsidRDefault="00961189"/>
    <w:p w14:paraId="6AE1DD58" w14:textId="6236C9D2" w:rsidR="00961189" w:rsidRDefault="00961189"/>
    <w:p w14:paraId="16CD40E3" w14:textId="77777777" w:rsidR="00961189" w:rsidRPr="00282CF7" w:rsidRDefault="00961189" w:rsidP="00961189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282CF7">
        <w:rPr>
          <w:rFonts w:ascii="SimSun" w:eastAsia="SimSun" w:hAnsi="SimSun" w:cs="SimSun"/>
          <w:kern w:val="0"/>
          <w:sz w:val="24"/>
          <w:szCs w:val="24"/>
        </w:rPr>
        <w:t>Bootstrapping is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961189" w:rsidRPr="00282CF7" w14:paraId="191C9157" w14:textId="77777777" w:rsidTr="00452F87">
        <w:tc>
          <w:tcPr>
            <w:tcW w:w="0" w:type="auto"/>
            <w:shd w:val="clear" w:color="auto" w:fill="FFFFFF"/>
            <w:vAlign w:val="center"/>
            <w:hideMark/>
          </w:tcPr>
          <w:p w14:paraId="5B3EF3D1" w14:textId="77777777" w:rsidR="00961189" w:rsidRPr="00282CF7" w:rsidRDefault="00961189" w:rsidP="00452F87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</w:tbl>
    <w:p w14:paraId="7800661B" w14:textId="77777777" w:rsidR="00961189" w:rsidRPr="00282CF7" w:rsidRDefault="00961189" w:rsidP="00961189">
      <w:pPr>
        <w:widowControl/>
        <w:jc w:val="left"/>
        <w:rPr>
          <w:rFonts w:ascii="SimSun" w:eastAsia="SimSun" w:hAnsi="SimSun" w:cs="SimSun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0"/>
        <w:gridCol w:w="36"/>
      </w:tblGrid>
      <w:tr w:rsidR="00961189" w:rsidRPr="00282CF7" w14:paraId="1773302E" w14:textId="77777777" w:rsidTr="00EA5F6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6C3C" w14:textId="63F34E66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4FB23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282CF7" w14:paraId="1BF56081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0C0C9C" w14:textId="62440684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682E7046">
                <v:shape id="_x0000_i1077" type="#_x0000_t75" style="width:20.25pt;height:18pt" o:ole="">
                  <v:imagedata r:id="rId8" o:title=""/>
                </v:shape>
                <w:control r:id="rId12" w:name="DefaultOcxName121" w:shapeid="_x0000_i1077"/>
              </w:object>
            </w:r>
          </w:p>
          <w:p w14:paraId="1E4C837B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B. A method of repeatedly selecting random samples from too small a sample set for verification to find significant variables to build a model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CD21B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282CF7" w14:paraId="565CD415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3F0BB" w14:textId="208686E8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58962F21">
                <v:shape id="_x0000_i1080" type="#_x0000_t75" style="width:20.25pt;height:18pt" o:ole="">
                  <v:imagedata r:id="rId8" o:title=""/>
                </v:shape>
                <w:control r:id="rId13" w:name="DefaultOcxName219" w:shapeid="_x0000_i1080"/>
              </w:object>
            </w:r>
          </w:p>
          <w:p w14:paraId="73B714CA" w14:textId="0813961F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587F0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</w:p>
        </w:tc>
      </w:tr>
      <w:tr w:rsidR="00961189" w:rsidRPr="00282CF7" w14:paraId="6C71944C" w14:textId="77777777" w:rsidTr="00452F8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4117EC" w14:textId="05DA0A93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color w:val="212121"/>
                <w:szCs w:val="21"/>
              </w:rPr>
              <w:object w:dxaOrig="225" w:dyaOrig="225" w14:anchorId="149AEEF1">
                <v:shape id="_x0000_i1090" type="#_x0000_t75" style="width:20.25pt;height:18pt" o:ole="">
                  <v:imagedata r:id="rId8" o:title=""/>
                </v:shape>
                <w:control r:id="rId14" w:name="DefaultOcxName319" w:shapeid="_x0000_i1090"/>
              </w:object>
            </w:r>
          </w:p>
          <w:p w14:paraId="563FA0F5" w14:textId="77777777" w:rsidR="00961189" w:rsidRPr="00282CF7" w:rsidRDefault="00961189" w:rsidP="00452F87">
            <w:pPr>
              <w:widowControl/>
              <w:jc w:val="left"/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</w:pPr>
            <w:r w:rsidRPr="00282CF7">
              <w:rPr>
                <w:rFonts w:ascii="Helvetica" w:eastAsia="SimSun" w:hAnsi="Helvetica" w:cs="Helvetica"/>
                <w:b/>
                <w:bCs/>
                <w:color w:val="212121"/>
                <w:kern w:val="0"/>
                <w:szCs w:val="21"/>
              </w:rPr>
              <w:t> D. A method of estimating sample size when sample size is too small for analysis verification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0ECA3E" w14:textId="77777777" w:rsidR="00961189" w:rsidRPr="00282CF7" w:rsidRDefault="00961189" w:rsidP="00452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E963CA" w14:textId="44098B5D" w:rsidR="00961189" w:rsidRDefault="00961189"/>
    <w:p w14:paraId="3D344F71" w14:textId="0AB6D7D2" w:rsidR="00961189" w:rsidRDefault="00961189"/>
    <w:p w14:paraId="23824ABD" w14:textId="77777777" w:rsidR="00961189" w:rsidRPr="00961189" w:rsidRDefault="00961189"/>
    <w:sectPr w:rsidR="00961189" w:rsidRPr="00961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62AC3"/>
    <w:multiLevelType w:val="multilevel"/>
    <w:tmpl w:val="65C0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89"/>
    <w:rsid w:val="0035495E"/>
    <w:rsid w:val="00544DB5"/>
    <w:rsid w:val="00961189"/>
    <w:rsid w:val="00E12F83"/>
    <w:rsid w:val="00EA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069096F1"/>
  <w15:chartTrackingRefBased/>
  <w15:docId w15:val="{68545495-59D5-467C-B7C9-2B0CB299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18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18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7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心宁</dc:creator>
  <cp:keywords/>
  <dc:description/>
  <cp:lastModifiedBy>Hp</cp:lastModifiedBy>
  <cp:revision>2</cp:revision>
  <dcterms:created xsi:type="dcterms:W3CDTF">2021-05-09T14:20:00Z</dcterms:created>
  <dcterms:modified xsi:type="dcterms:W3CDTF">2021-05-09T14:20:00Z</dcterms:modified>
</cp:coreProperties>
</file>