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B2209A">
      <w:pPr>
        <w:spacing w:line="480" w:lineRule="auto"/>
        <w:rPr>
          <w:b/>
        </w:rPr>
      </w:pPr>
    </w:p>
    <w:p w:rsidR="004C2291" w:rsidRDefault="00D67584" w:rsidP="00F25065">
      <w:pPr>
        <w:spacing w:line="480" w:lineRule="auto"/>
        <w:jc w:val="center"/>
        <w:rPr>
          <w:b/>
        </w:rPr>
      </w:pPr>
      <w:r>
        <w:rPr>
          <w:b/>
        </w:rPr>
        <w:t>Definition of Terms</w:t>
      </w:r>
    </w:p>
    <w:p w:rsidR="00D67584" w:rsidRDefault="00D67584" w:rsidP="00F25065">
      <w:pPr>
        <w:spacing w:line="480" w:lineRule="auto"/>
        <w:jc w:val="center"/>
        <w:rPr>
          <w:b/>
        </w:rPr>
      </w:pPr>
    </w:p>
    <w:p w:rsidR="00B2209A" w:rsidRPr="00D70A94" w:rsidRDefault="00B2209A" w:rsidP="0016217B">
      <w:pPr>
        <w:spacing w:line="480" w:lineRule="auto"/>
        <w:rPr>
          <w:b/>
        </w:rPr>
      </w:pPr>
    </w:p>
    <w:p w:rsidR="004C2291" w:rsidRPr="00D70A94" w:rsidRDefault="004C2291" w:rsidP="00F25065">
      <w:pPr>
        <w:spacing w:line="480" w:lineRule="auto"/>
        <w:jc w:val="center"/>
      </w:pPr>
      <w:r w:rsidRPr="00D70A94">
        <w:t>Student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Institution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Course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Instructor Name</w:t>
      </w:r>
    </w:p>
    <w:p w:rsidR="004C2291" w:rsidRDefault="0016217B" w:rsidP="00F25065">
      <w:pPr>
        <w:spacing w:line="480" w:lineRule="auto"/>
        <w:jc w:val="center"/>
      </w:pPr>
      <w:r>
        <w:t>March</w:t>
      </w:r>
      <w:r w:rsidR="00BA643C">
        <w:t xml:space="preserve"> </w:t>
      </w:r>
      <w:r w:rsidR="00D67584">
        <w:t>9</w:t>
      </w:r>
      <w:r w:rsidR="004C2291" w:rsidRPr="00D70A94">
        <w:t>, 2021</w:t>
      </w:r>
    </w:p>
    <w:p w:rsidR="003B7248" w:rsidRDefault="003B7248" w:rsidP="00F25065">
      <w:pPr>
        <w:spacing w:line="480" w:lineRule="auto"/>
        <w:jc w:val="center"/>
      </w:pPr>
    </w:p>
    <w:p w:rsidR="00D67584" w:rsidRDefault="00D67584" w:rsidP="00F25065">
      <w:pPr>
        <w:spacing w:line="480" w:lineRule="auto"/>
        <w:jc w:val="center"/>
      </w:pPr>
    </w:p>
    <w:p w:rsidR="00D67584" w:rsidRDefault="00D67584" w:rsidP="00F25065">
      <w:pPr>
        <w:spacing w:line="480" w:lineRule="auto"/>
        <w:jc w:val="center"/>
      </w:pPr>
    </w:p>
    <w:p w:rsidR="00D67584" w:rsidRDefault="00D67584" w:rsidP="00F25065">
      <w:pPr>
        <w:spacing w:line="480" w:lineRule="auto"/>
        <w:jc w:val="center"/>
      </w:pPr>
    </w:p>
    <w:p w:rsidR="00D67584" w:rsidRDefault="00D67584" w:rsidP="00F25065">
      <w:pPr>
        <w:spacing w:line="480" w:lineRule="auto"/>
        <w:jc w:val="center"/>
      </w:pPr>
    </w:p>
    <w:p w:rsidR="00D67584" w:rsidRDefault="00D67584" w:rsidP="00F25065">
      <w:pPr>
        <w:spacing w:line="480" w:lineRule="auto"/>
        <w:jc w:val="center"/>
      </w:pPr>
    </w:p>
    <w:p w:rsidR="00D67584" w:rsidRDefault="00D67584" w:rsidP="00F25065">
      <w:pPr>
        <w:spacing w:line="480" w:lineRule="auto"/>
        <w:jc w:val="center"/>
      </w:pPr>
    </w:p>
    <w:p w:rsidR="00D67584" w:rsidRPr="00D67584" w:rsidRDefault="00D67584" w:rsidP="00D67584">
      <w:pPr>
        <w:spacing w:line="480" w:lineRule="auto"/>
        <w:jc w:val="center"/>
        <w:rPr>
          <w:b/>
        </w:rPr>
      </w:pPr>
      <w:r w:rsidRPr="00D67584">
        <w:rPr>
          <w:b/>
        </w:rPr>
        <w:lastRenderedPageBreak/>
        <w:t>Chapter VII</w:t>
      </w:r>
    </w:p>
    <w:p w:rsidR="00D67584" w:rsidRPr="00D67584" w:rsidRDefault="00D67584" w:rsidP="00D67584">
      <w:pPr>
        <w:spacing w:line="480" w:lineRule="auto"/>
      </w:pPr>
      <w:r w:rsidRPr="00D67584">
        <w:rPr>
          <w:b/>
        </w:rPr>
        <w:t>Apology</w:t>
      </w:r>
      <w:r>
        <w:rPr>
          <w:b/>
        </w:rPr>
        <w:t xml:space="preserve">: </w:t>
      </w:r>
      <w:r>
        <w:t>a reason justification and explanation of one beliefs/practices. Retrieved from the Greek word meaning “defense.”</w:t>
      </w:r>
    </w:p>
    <w:p w:rsidR="00D67584" w:rsidRPr="00D67584" w:rsidRDefault="00D67584" w:rsidP="00D67584">
      <w:pPr>
        <w:spacing w:line="480" w:lineRule="auto"/>
      </w:pPr>
      <w:r w:rsidRPr="00D67584">
        <w:rPr>
          <w:b/>
        </w:rPr>
        <w:t>Comparative method</w:t>
      </w:r>
      <w:r>
        <w:rPr>
          <w:b/>
        </w:rPr>
        <w:t xml:space="preserve">: </w:t>
      </w:r>
      <w:r>
        <w:t>is a technique that is used for studying the development of linguistics through performing a feature by feature comparison of more than two languages that have a common descent.</w:t>
      </w:r>
    </w:p>
    <w:p w:rsidR="00D67584" w:rsidRPr="00D67584" w:rsidRDefault="00D67584" w:rsidP="00D67584">
      <w:pPr>
        <w:spacing w:line="480" w:lineRule="auto"/>
      </w:pPr>
      <w:r w:rsidRPr="00D67584">
        <w:rPr>
          <w:b/>
        </w:rPr>
        <w:t>Manuscripts</w:t>
      </w:r>
      <w:r>
        <w:rPr>
          <w:b/>
        </w:rPr>
        <w:t xml:space="preserve">: </w:t>
      </w:r>
      <w:r>
        <w:t>a handwritten copy of a literary text.</w:t>
      </w:r>
    </w:p>
    <w:p w:rsidR="00D67584" w:rsidRPr="00D67584" w:rsidRDefault="00D67584" w:rsidP="00D67584">
      <w:pPr>
        <w:spacing w:line="480" w:lineRule="auto"/>
      </w:pPr>
      <w:r w:rsidRPr="00D67584">
        <w:rPr>
          <w:b/>
        </w:rPr>
        <w:t>Prophet</w:t>
      </w:r>
      <w:r>
        <w:rPr>
          <w:b/>
        </w:rPr>
        <w:t xml:space="preserve">: </w:t>
      </w:r>
      <w:r>
        <w:t>a person who speaks words given through the means of a revelation from God.</w:t>
      </w:r>
    </w:p>
    <w:p w:rsidR="00D67584" w:rsidRPr="00D67584" w:rsidRDefault="00D67584" w:rsidP="00D67584">
      <w:pPr>
        <w:spacing w:line="480" w:lineRule="auto"/>
      </w:pPr>
      <w:r w:rsidRPr="00D67584">
        <w:rPr>
          <w:b/>
        </w:rPr>
        <w:t>Quirinius</w:t>
      </w:r>
      <w:r>
        <w:rPr>
          <w:b/>
        </w:rPr>
        <w:t xml:space="preserve">: </w:t>
      </w:r>
      <w:r>
        <w:t>the governor of Syria when Jesus was born, according to the Gospel of Luke.</w:t>
      </w:r>
    </w:p>
    <w:p w:rsidR="00D67584" w:rsidRPr="00D67584" w:rsidRDefault="00D67584" w:rsidP="00D67584">
      <w:pPr>
        <w:spacing w:line="480" w:lineRule="auto"/>
      </w:pPr>
      <w:r w:rsidRPr="00D67584">
        <w:rPr>
          <w:b/>
        </w:rPr>
        <w:t>Theophilus</w:t>
      </w:r>
      <w:r>
        <w:rPr>
          <w:b/>
        </w:rPr>
        <w:t xml:space="preserve">: </w:t>
      </w:r>
      <w:r>
        <w:t>the person to whom Luke dedicated the books of Acts and the Gospel of Luke.</w:t>
      </w:r>
      <w:bookmarkStart w:id="0" w:name="_GoBack"/>
      <w:bookmarkEnd w:id="0"/>
    </w:p>
    <w:p w:rsidR="00D67584" w:rsidRDefault="00D67584" w:rsidP="00D67584">
      <w:pPr>
        <w:spacing w:line="480" w:lineRule="auto"/>
      </w:pPr>
    </w:p>
    <w:p w:rsidR="00D67584" w:rsidRPr="00D67584" w:rsidRDefault="00D67584" w:rsidP="00AF3802">
      <w:pPr>
        <w:spacing w:line="480" w:lineRule="auto"/>
        <w:jc w:val="center"/>
        <w:rPr>
          <w:b/>
        </w:rPr>
      </w:pPr>
      <w:r w:rsidRPr="00D67584">
        <w:rPr>
          <w:b/>
        </w:rPr>
        <w:t>Chapter XI</w:t>
      </w:r>
    </w:p>
    <w:p w:rsidR="00D67584" w:rsidRPr="00AF3802" w:rsidRDefault="00D67584" w:rsidP="00D67584">
      <w:pPr>
        <w:spacing w:line="480" w:lineRule="auto"/>
      </w:pPr>
      <w:r w:rsidRPr="00D67584">
        <w:rPr>
          <w:b/>
        </w:rPr>
        <w:t>Ancient Histories</w:t>
      </w:r>
      <w:r>
        <w:rPr>
          <w:b/>
        </w:rPr>
        <w:t xml:space="preserve">: </w:t>
      </w:r>
      <w:r w:rsidR="00AF3802" w:rsidRPr="00AF3802">
        <w:t>aggregate of past events from the beginning of writing and recorded human history.</w:t>
      </w:r>
    </w:p>
    <w:p w:rsidR="00D67584" w:rsidRPr="00AF3802" w:rsidRDefault="00D67584" w:rsidP="00D67584">
      <w:pPr>
        <w:spacing w:line="480" w:lineRule="auto"/>
      </w:pPr>
      <w:r w:rsidRPr="00D67584">
        <w:rPr>
          <w:b/>
        </w:rPr>
        <w:t>Apologetic Speeches</w:t>
      </w:r>
      <w:r>
        <w:rPr>
          <w:b/>
        </w:rPr>
        <w:t>:</w:t>
      </w:r>
      <w:r w:rsidR="00AF3802">
        <w:rPr>
          <w:b/>
        </w:rPr>
        <w:t xml:space="preserve"> </w:t>
      </w:r>
      <w:r w:rsidR="00AF3802">
        <w:t>written or spoken expression of one’s remorse, regret or sorrow.</w:t>
      </w:r>
    </w:p>
    <w:p w:rsidR="00D67584" w:rsidRPr="00AF3802" w:rsidRDefault="00D67584" w:rsidP="00D67584">
      <w:pPr>
        <w:spacing w:line="480" w:lineRule="auto"/>
      </w:pPr>
      <w:r w:rsidRPr="00D67584">
        <w:rPr>
          <w:b/>
        </w:rPr>
        <w:t>Thematic Method</w:t>
      </w:r>
      <w:r>
        <w:rPr>
          <w:b/>
        </w:rPr>
        <w:t>:</w:t>
      </w:r>
      <w:r w:rsidR="00AF3802">
        <w:rPr>
          <w:b/>
        </w:rPr>
        <w:t xml:space="preserve"> </w:t>
      </w:r>
      <w:r w:rsidR="00AF3802">
        <w:t xml:space="preserve"> a method utilized to study literary text through the isolation of its leading themes and exploring the same themes and establishing how they developed in the text.</w:t>
      </w:r>
    </w:p>
    <w:p w:rsidR="00D67584" w:rsidRDefault="00D67584" w:rsidP="00D67584">
      <w:pPr>
        <w:spacing w:line="480" w:lineRule="auto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sectPr w:rsidR="003B724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AFE" w:rsidRDefault="003E1AFE" w:rsidP="004C2291">
      <w:pPr>
        <w:spacing w:after="0" w:line="240" w:lineRule="auto"/>
      </w:pPr>
      <w:r>
        <w:separator/>
      </w:r>
    </w:p>
  </w:endnote>
  <w:endnote w:type="continuationSeparator" w:id="0">
    <w:p w:rsidR="003E1AFE" w:rsidRDefault="003E1AFE" w:rsidP="004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AFE" w:rsidRDefault="003E1AFE" w:rsidP="004C2291">
      <w:pPr>
        <w:spacing w:after="0" w:line="240" w:lineRule="auto"/>
      </w:pPr>
      <w:r>
        <w:separator/>
      </w:r>
    </w:p>
  </w:footnote>
  <w:footnote w:type="continuationSeparator" w:id="0">
    <w:p w:rsidR="003E1AFE" w:rsidRDefault="003E1AFE" w:rsidP="004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51362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2291" w:rsidRDefault="004C229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A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2291" w:rsidRDefault="004C22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12AB8"/>
    <w:multiLevelType w:val="hybridMultilevel"/>
    <w:tmpl w:val="009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21"/>
    <w:rsid w:val="0000774A"/>
    <w:rsid w:val="00127CB5"/>
    <w:rsid w:val="00144B7A"/>
    <w:rsid w:val="0016217B"/>
    <w:rsid w:val="001816F1"/>
    <w:rsid w:val="00182424"/>
    <w:rsid w:val="001D0829"/>
    <w:rsid w:val="001F33E5"/>
    <w:rsid w:val="00222AE8"/>
    <w:rsid w:val="002A5652"/>
    <w:rsid w:val="002C30BD"/>
    <w:rsid w:val="003072F6"/>
    <w:rsid w:val="00315751"/>
    <w:rsid w:val="00331C73"/>
    <w:rsid w:val="003B3B8C"/>
    <w:rsid w:val="003B7248"/>
    <w:rsid w:val="003E1AFE"/>
    <w:rsid w:val="004076A7"/>
    <w:rsid w:val="004C2291"/>
    <w:rsid w:val="005222F4"/>
    <w:rsid w:val="00555916"/>
    <w:rsid w:val="00581758"/>
    <w:rsid w:val="00680EB3"/>
    <w:rsid w:val="006D41EC"/>
    <w:rsid w:val="006D4678"/>
    <w:rsid w:val="006E3A88"/>
    <w:rsid w:val="00801E90"/>
    <w:rsid w:val="00817B49"/>
    <w:rsid w:val="00891F8F"/>
    <w:rsid w:val="008C55E0"/>
    <w:rsid w:val="00913141"/>
    <w:rsid w:val="00A36A65"/>
    <w:rsid w:val="00A869A4"/>
    <w:rsid w:val="00AF3802"/>
    <w:rsid w:val="00B2209A"/>
    <w:rsid w:val="00B22D66"/>
    <w:rsid w:val="00B628E8"/>
    <w:rsid w:val="00BA643C"/>
    <w:rsid w:val="00BC3D21"/>
    <w:rsid w:val="00BF6CDC"/>
    <w:rsid w:val="00C329D0"/>
    <w:rsid w:val="00CA350F"/>
    <w:rsid w:val="00CD4A11"/>
    <w:rsid w:val="00CF5BC2"/>
    <w:rsid w:val="00D67584"/>
    <w:rsid w:val="00E530A7"/>
    <w:rsid w:val="00EF14ED"/>
    <w:rsid w:val="00F2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AF7015-F153-4E7A-9BB4-EE941929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291"/>
  </w:style>
  <w:style w:type="paragraph" w:styleId="Footer">
    <w:name w:val="footer"/>
    <w:basedOn w:val="Normal"/>
    <w:link w:val="Foot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291"/>
  </w:style>
  <w:style w:type="paragraph" w:styleId="ListParagraph">
    <w:name w:val="List Paragraph"/>
    <w:basedOn w:val="Normal"/>
    <w:uiPriority w:val="34"/>
    <w:qFormat/>
    <w:rsid w:val="00007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2021-05-09T15:37:00Z</dcterms:created>
  <dcterms:modified xsi:type="dcterms:W3CDTF">2021-05-09T15:37:00Z</dcterms:modified>
</cp:coreProperties>
</file>