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64E" w:rsidRPr="0005264E" w:rsidRDefault="0005264E" w:rsidP="0005264E">
      <w:pPr>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w:t>
      </w:r>
      <w:proofErr w:type="spellStart"/>
      <w:r w:rsidRPr="0005264E">
        <w:rPr>
          <w:rFonts w:ascii="Times New Roman" w:hAnsi="Times New Roman" w:cs="Times New Roman"/>
          <w:sz w:val="24"/>
          <w:szCs w:val="24"/>
        </w:rPr>
        <w:t>Tayir</w:t>
      </w:r>
      <w:proofErr w:type="spellEnd"/>
      <w:r w:rsidRPr="0005264E">
        <w:rPr>
          <w:rFonts w:ascii="Times New Roman" w:hAnsi="Times New Roman" w:cs="Times New Roman"/>
          <w:sz w:val="24"/>
          <w:szCs w:val="24"/>
        </w:rPr>
        <w:t xml:space="preserve"> Burroughs</w:t>
      </w:r>
    </w:p>
    <w:p w:rsidR="0005264E" w:rsidRPr="0005264E" w:rsidRDefault="0005264E" w:rsidP="0005264E">
      <w:pPr>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 xml:space="preserve">Professor </w:t>
      </w:r>
      <w:proofErr w:type="spellStart"/>
      <w:r w:rsidRPr="0005264E">
        <w:rPr>
          <w:rFonts w:ascii="Times New Roman" w:hAnsi="Times New Roman" w:cs="Times New Roman"/>
          <w:sz w:val="24"/>
          <w:szCs w:val="24"/>
        </w:rPr>
        <w:t>Truell</w:t>
      </w:r>
      <w:proofErr w:type="spellEnd"/>
    </w:p>
    <w:p w:rsidR="0005264E" w:rsidRPr="0005264E" w:rsidRDefault="0005264E" w:rsidP="0005264E">
      <w:pPr>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English 102</w:t>
      </w:r>
    </w:p>
    <w:p w:rsidR="00826030" w:rsidRDefault="0005264E" w:rsidP="0005264E">
      <w:pPr>
        <w:spacing w:line="480" w:lineRule="auto"/>
        <w:jc w:val="both"/>
        <w:rPr>
          <w:rFonts w:ascii="Times New Roman" w:hAnsi="Times New Roman" w:cs="Times New Roman"/>
          <w:sz w:val="24"/>
          <w:szCs w:val="24"/>
        </w:rPr>
      </w:pPr>
      <w:r>
        <w:rPr>
          <w:rFonts w:ascii="Times New Roman" w:hAnsi="Times New Roman" w:cs="Times New Roman"/>
          <w:sz w:val="24"/>
          <w:szCs w:val="24"/>
        </w:rPr>
        <w:t>Due date</w:t>
      </w:r>
    </w:p>
    <w:p w:rsidR="00826030" w:rsidRPr="0005264E" w:rsidRDefault="00826030" w:rsidP="00992A80">
      <w:pPr>
        <w:spacing w:line="480" w:lineRule="auto"/>
        <w:jc w:val="center"/>
        <w:rPr>
          <w:rFonts w:ascii="Times New Roman" w:hAnsi="Times New Roman" w:cs="Times New Roman"/>
          <w:b/>
          <w:sz w:val="24"/>
          <w:szCs w:val="24"/>
        </w:rPr>
      </w:pPr>
      <w:r w:rsidRPr="0005264E">
        <w:rPr>
          <w:rFonts w:ascii="Times New Roman" w:hAnsi="Times New Roman" w:cs="Times New Roman"/>
          <w:b/>
          <w:sz w:val="24"/>
          <w:szCs w:val="24"/>
        </w:rPr>
        <w:t>Solut</w:t>
      </w:r>
      <w:r w:rsidR="0005264E">
        <w:rPr>
          <w:rFonts w:ascii="Times New Roman" w:hAnsi="Times New Roman" w:cs="Times New Roman"/>
          <w:b/>
          <w:sz w:val="24"/>
          <w:szCs w:val="24"/>
        </w:rPr>
        <w:t>ions to poverty and inequality</w:t>
      </w:r>
    </w:p>
    <w:p w:rsidR="0005264E" w:rsidRPr="0005264E" w:rsidRDefault="0005264E" w:rsidP="0005264E">
      <w:pPr>
        <w:shd w:val="clear" w:color="auto" w:fill="FFFFFF"/>
        <w:spacing w:line="480" w:lineRule="auto"/>
        <w:ind w:firstLine="720"/>
        <w:jc w:val="both"/>
        <w:rPr>
          <w:rFonts w:ascii="Times New Roman" w:hAnsi="Times New Roman" w:cs="Times New Roman"/>
          <w:sz w:val="24"/>
          <w:szCs w:val="24"/>
        </w:rPr>
      </w:pPr>
      <w:r w:rsidRPr="0005264E">
        <w:rPr>
          <w:rFonts w:ascii="Times New Roman" w:hAnsi="Times New Roman" w:cs="Times New Roman"/>
          <w:sz w:val="24"/>
          <w:szCs w:val="24"/>
        </w:rPr>
        <w:t xml:space="preserve">Relevant stakeholders can implement various policies to overcome this menace. Poverty reduction narrows down to solving the causes of poverty. </w:t>
      </w:r>
      <w:r>
        <w:rPr>
          <w:rFonts w:ascii="Times New Roman" w:hAnsi="Times New Roman" w:cs="Times New Roman"/>
          <w:sz w:val="24"/>
          <w:szCs w:val="24"/>
        </w:rPr>
        <w:t>It</w:t>
      </w:r>
      <w:r w:rsidRPr="0005264E">
        <w:rPr>
          <w:rFonts w:ascii="Times New Roman" w:hAnsi="Times New Roman" w:cs="Times New Roman"/>
          <w:sz w:val="24"/>
          <w:szCs w:val="24"/>
        </w:rPr>
        <w:t xml:space="preserve"> can be achieved through enhancing economic growth, improving job qualities, building capabilities, and tackling inequality. The first solution to overcoming this problem is the creation of job opportunities for the people. Getting out of poverty in the best way possible is through the acquisition of a well-paying job. New jobs have to be created to accommodate the vast number of unemployed. Therefore, the government should invest in strategies that facilitate the creation of new jobs. These strategies include rebuilding the infrastructure, renovating abandoned houses, and developing</w:t>
      </w:r>
      <w:bookmarkStart w:id="0" w:name="_GoBack"/>
      <w:bookmarkEnd w:id="0"/>
      <w:r w:rsidRPr="0005264E">
        <w:rPr>
          <w:rFonts w:ascii="Times New Roman" w:hAnsi="Times New Roman" w:cs="Times New Roman"/>
          <w:sz w:val="24"/>
          <w:szCs w:val="24"/>
        </w:rPr>
        <w:t xml:space="preserve"> revenue-generating jobs, thus boosting the economy and reducing poverty and inequality (Bashir 31). </w:t>
      </w:r>
    </w:p>
    <w:p w:rsidR="0005264E" w:rsidRPr="0005264E" w:rsidRDefault="0005264E" w:rsidP="0005264E">
      <w:pPr>
        <w:shd w:val="clear" w:color="auto" w:fill="FFFFFF"/>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 xml:space="preserve">           </w:t>
      </w:r>
      <w:r>
        <w:rPr>
          <w:rFonts w:ascii="Times New Roman" w:hAnsi="Times New Roman" w:cs="Times New Roman"/>
          <w:sz w:val="24"/>
          <w:szCs w:val="24"/>
        </w:rPr>
        <w:t xml:space="preserve">The second solution is </w:t>
      </w:r>
      <w:r w:rsidRPr="0005264E">
        <w:rPr>
          <w:rFonts w:ascii="Times New Roman" w:hAnsi="Times New Roman" w:cs="Times New Roman"/>
          <w:sz w:val="24"/>
          <w:szCs w:val="24"/>
        </w:rPr>
        <w:t>increasing or improving the Earned Income Tax Credit (EITC) workers. It is one of the most effective tools used to fight poverty which also creates long-term dividends. There is a higher possibility of children receiving EITC graduating from high school and earning higher incomes in adulthood. The policy targets workers who require aid since it is paid as a refundable tax credit, thus eradicating any burdens on employers. Families with high child costs and those whose children are adversely affected by poverty benefit from the policy by using the boost to finance their education and alleviate poverty.</w:t>
      </w:r>
    </w:p>
    <w:p w:rsidR="0005264E" w:rsidRPr="0005264E" w:rsidRDefault="0005264E" w:rsidP="0005264E">
      <w:pPr>
        <w:shd w:val="clear" w:color="auto" w:fill="FFFFFF"/>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 xml:space="preserve">           </w:t>
      </w:r>
      <w:r>
        <w:rPr>
          <w:rFonts w:ascii="Times New Roman" w:hAnsi="Times New Roman" w:cs="Times New Roman"/>
          <w:sz w:val="24"/>
          <w:szCs w:val="24"/>
        </w:rPr>
        <w:t>The third</w:t>
      </w:r>
      <w:r w:rsidRPr="0005264E">
        <w:rPr>
          <w:rFonts w:ascii="Times New Roman" w:hAnsi="Times New Roman" w:cs="Times New Roman"/>
          <w:sz w:val="24"/>
          <w:szCs w:val="24"/>
        </w:rPr>
        <w:t xml:space="preserve"> solution to this menace is raising the minimum wage paid to employe</w:t>
      </w:r>
      <w:r>
        <w:rPr>
          <w:rFonts w:ascii="Times New Roman" w:hAnsi="Times New Roman" w:cs="Times New Roman"/>
          <w:sz w:val="24"/>
          <w:szCs w:val="24"/>
        </w:rPr>
        <w:t>es</w:t>
      </w:r>
      <w:r w:rsidRPr="0005264E">
        <w:rPr>
          <w:rFonts w:ascii="Times New Roman" w:hAnsi="Times New Roman" w:cs="Times New Roman"/>
          <w:sz w:val="24"/>
          <w:szCs w:val="24"/>
        </w:rPr>
        <w:t>. Increasing the minimum wage bo</w:t>
      </w:r>
      <w:r>
        <w:rPr>
          <w:rFonts w:ascii="Times New Roman" w:hAnsi="Times New Roman" w:cs="Times New Roman"/>
          <w:sz w:val="24"/>
          <w:szCs w:val="24"/>
        </w:rPr>
        <w:t>osts the earnings</w:t>
      </w:r>
      <w:r w:rsidRPr="0005264E">
        <w:rPr>
          <w:rFonts w:ascii="Times New Roman" w:hAnsi="Times New Roman" w:cs="Times New Roman"/>
          <w:sz w:val="24"/>
          <w:szCs w:val="24"/>
        </w:rPr>
        <w:t xml:space="preserve">, aids in pulling workers from poverty, and </w:t>
      </w:r>
      <w:r w:rsidRPr="0005264E">
        <w:rPr>
          <w:rFonts w:ascii="Times New Roman" w:hAnsi="Times New Roman" w:cs="Times New Roman"/>
          <w:sz w:val="24"/>
          <w:szCs w:val="24"/>
        </w:rPr>
        <w:lastRenderedPageBreak/>
        <w:t>enhancing equality of access to opportunities. Workers who receive low wages barely afford to support their family needs, especially after deductions from taxes and expenses like child care. Offering higher wages to lowest paid workers significantly plays a role in the poverty alleviation of most people and generally increases the overall income earned for a nation’s economy. This policy is vital since increasing the minimum wage does not affect employment or degrade economic growth.</w:t>
      </w:r>
    </w:p>
    <w:p w:rsidR="0005264E" w:rsidRPr="0005264E" w:rsidRDefault="0005264E" w:rsidP="0005264E">
      <w:pPr>
        <w:shd w:val="clear" w:color="auto" w:fill="FFFFFF"/>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 xml:space="preserve">          </w:t>
      </w:r>
      <w:r>
        <w:rPr>
          <w:rFonts w:ascii="Times New Roman" w:hAnsi="Times New Roman" w:cs="Times New Roman"/>
          <w:sz w:val="24"/>
          <w:szCs w:val="24"/>
        </w:rPr>
        <w:t xml:space="preserve">The fourth </w:t>
      </w:r>
      <w:r w:rsidRPr="0005264E">
        <w:rPr>
          <w:rFonts w:ascii="Times New Roman" w:hAnsi="Times New Roman" w:cs="Times New Roman"/>
          <w:sz w:val="24"/>
          <w:szCs w:val="24"/>
        </w:rPr>
        <w:t>solution that plays a very significant role in poverty alleviation and enhancing equality is investing in education. Lack of affordable and quality access to education serves as a major barrier towards upward mobility, which exposes them to poverty. Differences in school quality and early education contribute to persistent inequality across various generations. The government should invest in education from the childhood level with common programs, thus increasing economic mobility and increasing productivity (Reynolds et al. 653). Through this, poverty is decreased significantly, and equality is given way to existence.</w:t>
      </w:r>
    </w:p>
    <w:p w:rsidR="002D14E0" w:rsidRDefault="0005264E" w:rsidP="0005264E">
      <w:pPr>
        <w:shd w:val="clear" w:color="auto" w:fill="FFFFFF"/>
        <w:spacing w:line="480" w:lineRule="auto"/>
        <w:jc w:val="both"/>
        <w:rPr>
          <w:rFonts w:ascii="Times New Roman" w:hAnsi="Times New Roman" w:cs="Times New Roman"/>
          <w:sz w:val="24"/>
          <w:szCs w:val="24"/>
        </w:rPr>
      </w:pPr>
      <w:r w:rsidRPr="0005264E">
        <w:rPr>
          <w:rFonts w:ascii="Times New Roman" w:hAnsi="Times New Roman" w:cs="Times New Roman"/>
          <w:sz w:val="24"/>
          <w:szCs w:val="24"/>
        </w:rPr>
        <w:t xml:space="preserve">           Supporting pay equity also plays a huge role in ensuring poverty is significantly reduced and enhances equality in remuneration. Both men and women should receive equal pay, and gender imparity should not be used against any employee. Narrowing down the gender wage gap could see poverty cut in discriminated women and help their families better from the equitable pay. </w:t>
      </w:r>
    </w:p>
    <w:p w:rsidR="00826030" w:rsidRDefault="0005264E" w:rsidP="002D14E0">
      <w:pPr>
        <w:shd w:val="clear" w:color="auto" w:fill="FFFFFF"/>
        <w:spacing w:line="480" w:lineRule="auto"/>
        <w:ind w:firstLine="720"/>
        <w:jc w:val="both"/>
        <w:rPr>
          <w:rFonts w:ascii="Times New Roman" w:hAnsi="Times New Roman" w:cs="Times New Roman"/>
          <w:sz w:val="24"/>
          <w:szCs w:val="24"/>
        </w:rPr>
      </w:pPr>
      <w:r w:rsidRPr="0005264E">
        <w:rPr>
          <w:rFonts w:ascii="Times New Roman" w:hAnsi="Times New Roman" w:cs="Times New Roman"/>
          <w:sz w:val="24"/>
          <w:szCs w:val="24"/>
        </w:rPr>
        <w:t xml:space="preserve">Another solution to this problem is the provision of paid leaves and sick days to employees. It is an anti-poverty policy that should be reinforced to balance work and family matters without sacrificing income. Employers should enact this policy for all their employees to ensure equality and prevent them from being trapped in poverty by paying them even if they are not present at work. Additionally, establishing work schedules at work plays a considerable role in ensuring </w:t>
      </w:r>
      <w:r w:rsidRPr="0005264E">
        <w:rPr>
          <w:rFonts w:ascii="Times New Roman" w:hAnsi="Times New Roman" w:cs="Times New Roman"/>
          <w:sz w:val="24"/>
          <w:szCs w:val="24"/>
        </w:rPr>
        <w:lastRenderedPageBreak/>
        <w:t>employees work in shifts, giving them sufficient time with their families without affecting their income.</w:t>
      </w:r>
    </w:p>
    <w:p w:rsidR="00826030" w:rsidRDefault="00826030"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992A80" w:rsidRDefault="00992A80" w:rsidP="00CA5975">
      <w:pPr>
        <w:shd w:val="clear" w:color="auto" w:fill="FFFFFF"/>
        <w:spacing w:line="480" w:lineRule="auto"/>
        <w:jc w:val="both"/>
        <w:rPr>
          <w:rFonts w:ascii="Times New Roman" w:hAnsi="Times New Roman" w:cs="Times New Roman"/>
          <w:sz w:val="24"/>
          <w:szCs w:val="24"/>
        </w:rPr>
      </w:pPr>
    </w:p>
    <w:p w:rsidR="00992A80" w:rsidRDefault="00992A80" w:rsidP="00CA5975">
      <w:pPr>
        <w:shd w:val="clear" w:color="auto" w:fill="FFFFFF"/>
        <w:spacing w:line="480" w:lineRule="auto"/>
        <w:jc w:val="both"/>
        <w:rPr>
          <w:rFonts w:ascii="Times New Roman" w:hAnsi="Times New Roman" w:cs="Times New Roman"/>
          <w:sz w:val="24"/>
          <w:szCs w:val="24"/>
        </w:rPr>
      </w:pPr>
    </w:p>
    <w:p w:rsidR="00CA5975" w:rsidRDefault="00CA5975" w:rsidP="00CA5975">
      <w:pPr>
        <w:shd w:val="clear" w:color="auto" w:fill="FFFFFF"/>
        <w:spacing w:line="480" w:lineRule="auto"/>
        <w:jc w:val="both"/>
        <w:rPr>
          <w:rFonts w:ascii="Times New Roman" w:hAnsi="Times New Roman" w:cs="Times New Roman"/>
          <w:sz w:val="24"/>
          <w:szCs w:val="24"/>
        </w:rPr>
      </w:pPr>
    </w:p>
    <w:p w:rsidR="00826030" w:rsidRDefault="00826030" w:rsidP="00CA5975">
      <w:pPr>
        <w:shd w:val="clear" w:color="auto" w:fill="FFFFFF"/>
        <w:spacing w:line="480" w:lineRule="auto"/>
        <w:jc w:val="both"/>
        <w:rPr>
          <w:rFonts w:ascii="Times New Roman" w:hAnsi="Times New Roman" w:cs="Times New Roman"/>
          <w:sz w:val="24"/>
          <w:szCs w:val="24"/>
        </w:rPr>
      </w:pPr>
    </w:p>
    <w:p w:rsidR="0005264E" w:rsidRDefault="0005264E" w:rsidP="00B93296">
      <w:pPr>
        <w:shd w:val="clear" w:color="auto" w:fill="FFFFFF"/>
        <w:spacing w:line="480" w:lineRule="auto"/>
        <w:jc w:val="center"/>
        <w:rPr>
          <w:rFonts w:ascii="Times New Roman" w:hAnsi="Times New Roman" w:cs="Times New Roman"/>
          <w:sz w:val="24"/>
          <w:szCs w:val="24"/>
        </w:rPr>
      </w:pPr>
    </w:p>
    <w:p w:rsidR="0005264E" w:rsidRDefault="0005264E" w:rsidP="00B93296">
      <w:pPr>
        <w:shd w:val="clear" w:color="auto" w:fill="FFFFFF"/>
        <w:spacing w:line="480" w:lineRule="auto"/>
        <w:jc w:val="center"/>
        <w:rPr>
          <w:rFonts w:ascii="Times New Roman" w:hAnsi="Times New Roman" w:cs="Times New Roman"/>
          <w:sz w:val="24"/>
          <w:szCs w:val="24"/>
        </w:rPr>
      </w:pPr>
    </w:p>
    <w:p w:rsidR="00B93296" w:rsidRPr="0005264E" w:rsidRDefault="00826030" w:rsidP="0005264E">
      <w:pPr>
        <w:pStyle w:val="NoSpacing"/>
        <w:spacing w:line="480" w:lineRule="auto"/>
        <w:jc w:val="center"/>
        <w:rPr>
          <w:rFonts w:ascii="Times New Roman" w:hAnsi="Times New Roman" w:cs="Times New Roman"/>
          <w:b/>
          <w:sz w:val="24"/>
          <w:szCs w:val="24"/>
        </w:rPr>
      </w:pPr>
      <w:r w:rsidRPr="0005264E">
        <w:rPr>
          <w:rFonts w:ascii="Times New Roman" w:hAnsi="Times New Roman" w:cs="Times New Roman"/>
          <w:b/>
          <w:sz w:val="24"/>
          <w:szCs w:val="24"/>
        </w:rPr>
        <w:lastRenderedPageBreak/>
        <w:t>Works cited</w:t>
      </w:r>
    </w:p>
    <w:p w:rsidR="00B93296" w:rsidRPr="0005264E" w:rsidRDefault="00B93296" w:rsidP="0005264E">
      <w:pPr>
        <w:pStyle w:val="NoSpacing"/>
        <w:spacing w:line="480" w:lineRule="auto"/>
        <w:ind w:left="720" w:hanging="720"/>
        <w:rPr>
          <w:rFonts w:ascii="Times New Roman" w:hAnsi="Times New Roman" w:cs="Times New Roman"/>
          <w:sz w:val="24"/>
          <w:szCs w:val="24"/>
        </w:rPr>
      </w:pPr>
      <w:r w:rsidRPr="0005264E">
        <w:rPr>
          <w:rFonts w:ascii="Times New Roman" w:hAnsi="Times New Roman" w:cs="Times New Roman"/>
          <w:sz w:val="24"/>
          <w:szCs w:val="24"/>
        </w:rPr>
        <w:t>Bashir, Abdel-Hameed M. "Reducing poverty and income inequalities: Current approaches and Islamic perspective." </w:t>
      </w:r>
      <w:r w:rsidRPr="0005264E">
        <w:rPr>
          <w:rFonts w:ascii="Times New Roman" w:hAnsi="Times New Roman" w:cs="Times New Roman"/>
          <w:i/>
          <w:iCs/>
          <w:sz w:val="24"/>
          <w:szCs w:val="24"/>
        </w:rPr>
        <w:t xml:space="preserve">Journal of King </w:t>
      </w:r>
      <w:proofErr w:type="spellStart"/>
      <w:r w:rsidRPr="0005264E">
        <w:rPr>
          <w:rFonts w:ascii="Times New Roman" w:hAnsi="Times New Roman" w:cs="Times New Roman"/>
          <w:i/>
          <w:iCs/>
          <w:sz w:val="24"/>
          <w:szCs w:val="24"/>
        </w:rPr>
        <w:t>Abdulaziz</w:t>
      </w:r>
      <w:proofErr w:type="spellEnd"/>
      <w:r w:rsidRPr="0005264E">
        <w:rPr>
          <w:rFonts w:ascii="Times New Roman" w:hAnsi="Times New Roman" w:cs="Times New Roman"/>
          <w:i/>
          <w:iCs/>
          <w:sz w:val="24"/>
          <w:szCs w:val="24"/>
        </w:rPr>
        <w:t xml:space="preserve"> University: Islamic Economics</w:t>
      </w:r>
      <w:r w:rsidRPr="0005264E">
        <w:rPr>
          <w:rFonts w:ascii="Times New Roman" w:hAnsi="Times New Roman" w:cs="Times New Roman"/>
          <w:sz w:val="24"/>
          <w:szCs w:val="24"/>
        </w:rPr>
        <w:t> 31.1 (2018)</w:t>
      </w:r>
    </w:p>
    <w:p w:rsidR="00B93296" w:rsidRPr="0005264E" w:rsidRDefault="00B93296" w:rsidP="0005264E">
      <w:pPr>
        <w:pStyle w:val="NoSpacing"/>
        <w:spacing w:line="480" w:lineRule="auto"/>
        <w:ind w:left="720" w:hanging="720"/>
        <w:rPr>
          <w:rFonts w:ascii="Times New Roman" w:hAnsi="Times New Roman" w:cs="Times New Roman"/>
          <w:sz w:val="24"/>
          <w:szCs w:val="24"/>
        </w:rPr>
      </w:pPr>
      <w:r w:rsidRPr="0005264E">
        <w:rPr>
          <w:rFonts w:ascii="Times New Roman" w:hAnsi="Times New Roman" w:cs="Times New Roman"/>
          <w:sz w:val="24"/>
          <w:szCs w:val="24"/>
        </w:rPr>
        <w:t>Reynolds, Arthur J., et al. "Reducing poverty and inequality through preschool-to-third-grade prevention services." </w:t>
      </w:r>
      <w:r w:rsidRPr="0005264E">
        <w:rPr>
          <w:rFonts w:ascii="Times New Roman" w:hAnsi="Times New Roman" w:cs="Times New Roman"/>
          <w:i/>
          <w:iCs/>
          <w:sz w:val="24"/>
          <w:szCs w:val="24"/>
        </w:rPr>
        <w:t>American Psychologist</w:t>
      </w:r>
      <w:r w:rsidRPr="0005264E">
        <w:rPr>
          <w:rFonts w:ascii="Times New Roman" w:hAnsi="Times New Roman" w:cs="Times New Roman"/>
          <w:sz w:val="24"/>
          <w:szCs w:val="24"/>
        </w:rPr>
        <w:t> 74.6 (2019): 653.</w:t>
      </w:r>
    </w:p>
    <w:sectPr w:rsidR="00B93296" w:rsidRPr="0005264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3CD" w:rsidRDefault="00E373CD" w:rsidP="00CA5975">
      <w:pPr>
        <w:spacing w:line="240" w:lineRule="auto"/>
      </w:pPr>
      <w:r>
        <w:separator/>
      </w:r>
    </w:p>
  </w:endnote>
  <w:endnote w:type="continuationSeparator" w:id="0">
    <w:p w:rsidR="00E373CD" w:rsidRDefault="00E373CD" w:rsidP="00CA59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3CD" w:rsidRDefault="00E373CD" w:rsidP="00CA5975">
      <w:pPr>
        <w:spacing w:line="240" w:lineRule="auto"/>
      </w:pPr>
      <w:r>
        <w:separator/>
      </w:r>
    </w:p>
  </w:footnote>
  <w:footnote w:type="continuationSeparator" w:id="0">
    <w:p w:rsidR="00E373CD" w:rsidRDefault="00E373CD" w:rsidP="00CA59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932896"/>
      <w:docPartObj>
        <w:docPartGallery w:val="Page Numbers (Top of Page)"/>
        <w:docPartUnique/>
      </w:docPartObj>
    </w:sdtPr>
    <w:sdtEndPr>
      <w:rPr>
        <w:noProof/>
      </w:rPr>
    </w:sdtEndPr>
    <w:sdtContent>
      <w:p w:rsidR="00CA5975" w:rsidRDefault="00CA5975">
        <w:pPr>
          <w:pStyle w:val="Header"/>
          <w:jc w:val="right"/>
        </w:pPr>
        <w:r>
          <w:t xml:space="preserve"> </w:t>
        </w:r>
        <w:r w:rsidRPr="00CA5975">
          <w:rPr>
            <w:rFonts w:ascii="Times New Roman" w:hAnsi="Times New Roman" w:cs="Times New Roman"/>
            <w:sz w:val="24"/>
            <w:szCs w:val="24"/>
          </w:rPr>
          <w:t xml:space="preserve">SURNAME </w:t>
        </w:r>
        <w:r w:rsidRPr="00CA5975">
          <w:rPr>
            <w:rFonts w:ascii="Times New Roman" w:hAnsi="Times New Roman" w:cs="Times New Roman"/>
            <w:sz w:val="24"/>
            <w:szCs w:val="24"/>
          </w:rPr>
          <w:fldChar w:fldCharType="begin"/>
        </w:r>
        <w:r w:rsidRPr="00CA5975">
          <w:rPr>
            <w:rFonts w:ascii="Times New Roman" w:hAnsi="Times New Roman" w:cs="Times New Roman"/>
            <w:sz w:val="24"/>
            <w:szCs w:val="24"/>
          </w:rPr>
          <w:instrText xml:space="preserve"> PAGE   \* MERGEFORMAT </w:instrText>
        </w:r>
        <w:r w:rsidRPr="00CA5975">
          <w:rPr>
            <w:rFonts w:ascii="Times New Roman" w:hAnsi="Times New Roman" w:cs="Times New Roman"/>
            <w:sz w:val="24"/>
            <w:szCs w:val="24"/>
          </w:rPr>
          <w:fldChar w:fldCharType="separate"/>
        </w:r>
        <w:r w:rsidR="002D14E0">
          <w:rPr>
            <w:rFonts w:ascii="Times New Roman" w:hAnsi="Times New Roman" w:cs="Times New Roman"/>
            <w:noProof/>
            <w:sz w:val="24"/>
            <w:szCs w:val="24"/>
          </w:rPr>
          <w:t>3</w:t>
        </w:r>
        <w:r w:rsidRPr="00CA5975">
          <w:rPr>
            <w:rFonts w:ascii="Times New Roman" w:hAnsi="Times New Roman" w:cs="Times New Roman"/>
            <w:noProof/>
            <w:sz w:val="24"/>
            <w:szCs w:val="24"/>
          </w:rPr>
          <w:fldChar w:fldCharType="end"/>
        </w:r>
      </w:p>
    </w:sdtContent>
  </w:sdt>
  <w:p w:rsidR="00CA5975" w:rsidRDefault="00CA59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wMTI3tDQzMjY0MTNT0lEKTi0uzszPAykwrAUAx1CcSCwAAAA="/>
  </w:docVars>
  <w:rsids>
    <w:rsidRoot w:val="00883152"/>
    <w:rsid w:val="0005264E"/>
    <w:rsid w:val="000E48B7"/>
    <w:rsid w:val="002D14E0"/>
    <w:rsid w:val="00826030"/>
    <w:rsid w:val="00883152"/>
    <w:rsid w:val="00992A80"/>
    <w:rsid w:val="00B93296"/>
    <w:rsid w:val="00CA5975"/>
    <w:rsid w:val="00D57234"/>
    <w:rsid w:val="00E373CD"/>
    <w:rsid w:val="00EA5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39E38"/>
  <w15:chartTrackingRefBased/>
  <w15:docId w15:val="{6BED2178-FF01-43C2-AB2B-992CBC82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83152"/>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Arial" w:eastAsia="Arial" w:hAnsi="Arial" w:cs="Arial"/>
      <w:lang w:val="en"/>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Arial" w:eastAsia="Arial" w:hAnsi="Arial" w:cs="Arial"/>
      <w:lang w:val="en"/>
    </w:rPr>
  </w:style>
  <w:style w:type="paragraph" w:styleId="NoSpacing">
    <w:name w:val="No Spacing"/>
    <w:uiPriority w:val="1"/>
    <w:qFormat/>
    <w:rsid w:val="0005264E"/>
    <w:pPr>
      <w:spacing w:after="0" w:line="240" w:lineRule="auto"/>
    </w:pPr>
    <w:rPr>
      <w:rFonts w:ascii="Arial" w:eastAsia="Arial" w:hAnsi="Arial" w:cs="Arial"/>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dc:creator>
  <cp:keywords/>
  <dc:description/>
  <cp:lastModifiedBy>Windows User</cp:lastModifiedBy>
  <cp:revision>4</cp:revision>
  <dcterms:created xsi:type="dcterms:W3CDTF">2021-05-09T15:21:00Z</dcterms:created>
  <dcterms:modified xsi:type="dcterms:W3CDTF">2021-05-09T15:39:00Z</dcterms:modified>
</cp:coreProperties>
</file>