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2.0 -->
  <w:body>
    <w:p w:rsidR="00497383" w:rsidP="00231AA5" w14:paraId="4B66018A" w14:textId="345192B2">
      <w:pPr>
        <w:spacing w:after="0" w:line="480" w:lineRule="auto"/>
      </w:pPr>
      <w:r>
        <w:t>Name</w:t>
      </w:r>
    </w:p>
    <w:p w:rsidR="00497383" w:rsidP="00231AA5" w14:paraId="74280A8C" w14:textId="4F056E13">
      <w:pPr>
        <w:spacing w:after="0" w:line="480" w:lineRule="auto"/>
      </w:pPr>
      <w:r>
        <w:t>Professor</w:t>
      </w:r>
    </w:p>
    <w:p w:rsidR="00497383" w:rsidP="00231AA5" w14:paraId="69D3E6A6" w14:textId="38A0EACA">
      <w:pPr>
        <w:spacing w:after="0" w:line="480" w:lineRule="auto"/>
      </w:pPr>
      <w:r>
        <w:t>Course</w:t>
      </w:r>
    </w:p>
    <w:p w:rsidR="00497383" w:rsidP="00231AA5" w14:paraId="0CC808DC" w14:textId="6F1D17F8">
      <w:pPr>
        <w:spacing w:after="0" w:line="480" w:lineRule="auto"/>
      </w:pPr>
      <w:r>
        <w:t>Date</w:t>
      </w:r>
    </w:p>
    <w:p w:rsidR="00497383" w:rsidP="00231AA5" w14:paraId="7708CD0C" w14:textId="77777777">
      <w:pPr>
        <w:spacing w:after="0" w:line="480" w:lineRule="auto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Article Analytical Review </w:t>
      </w:r>
    </w:p>
    <w:p w:rsidR="00497383" w:rsidP="00231AA5" w14:paraId="7E81BDCE" w14:textId="73E9EDF4">
      <w:pPr>
        <w:spacing w:after="0" w:line="480" w:lineRule="auto"/>
        <w:ind w:firstLine="720"/>
      </w:pPr>
      <w:r w:rsidRPr="00497383">
        <w:t>The</w:t>
      </w:r>
      <w:r w:rsidR="007A6EFB">
        <w:t xml:space="preserve"> article analyzes how</w:t>
      </w:r>
      <w:r w:rsidRPr="00497383">
        <w:t xml:space="preserve"> the COVID-19 pandemic has impacted the socio-economic wellbeing of individuals and communities worldwide. </w:t>
      </w:r>
      <w:r w:rsidR="007A6EFB">
        <w:t xml:space="preserve">Using the latest references, the paper describes </w:t>
      </w:r>
      <w:r w:rsidRPr="00497383">
        <w:t xml:space="preserve">the long-term effects </w:t>
      </w:r>
      <w:r w:rsidR="007A6EFB">
        <w:t xml:space="preserve">that </w:t>
      </w:r>
      <w:r w:rsidRPr="00497383">
        <w:t xml:space="preserve">can help make appropriate strategic decisions in the short </w:t>
      </w:r>
      <w:r w:rsidR="007A6EFB">
        <w:t>term</w:t>
      </w:r>
      <w:r w:rsidR="00AA2A91">
        <w:t xml:space="preserve">. The </w:t>
      </w:r>
      <w:r w:rsidR="007A6EFB">
        <w:t>author utilizes</w:t>
      </w:r>
      <w:r>
        <w:t xml:space="preserve"> </w:t>
      </w:r>
      <w:r w:rsidR="00231AA5">
        <w:t xml:space="preserve">a </w:t>
      </w:r>
      <w:r>
        <w:t xml:space="preserve">comparative analysis </w:t>
      </w:r>
      <w:r w:rsidR="00AA2A91">
        <w:t xml:space="preserve">approach </w:t>
      </w:r>
      <w:r w:rsidR="00802BE1">
        <w:t>to</w:t>
      </w:r>
      <w:r w:rsidR="00AA2A91">
        <w:t xml:space="preserve"> extrapolate key model innovations for business operations in the emerging economy. </w:t>
      </w:r>
      <w:r w:rsidR="00802BE1">
        <w:t>With clarity of its outline, from the introduction up to the conclusion, the paper clearly highlights t</w:t>
      </w:r>
      <w:r w:rsidR="00AA2A91">
        <w:t>he conventions, elements</w:t>
      </w:r>
      <w:r w:rsidR="00231AA5">
        <w:t>,</w:t>
      </w:r>
      <w:r w:rsidR="00AA2A91">
        <w:t xml:space="preserve"> and strategies for establishing </w:t>
      </w:r>
      <w:r w:rsidR="00B142E0">
        <w:t xml:space="preserve">the context on the impact of COVID-19. </w:t>
      </w:r>
    </w:p>
    <w:p w:rsidR="00497383" w:rsidP="00231AA5" w14:paraId="2571AEEF" w14:textId="6A306443">
      <w:pPr>
        <w:spacing w:after="0" w:line="480" w:lineRule="auto"/>
        <w:ind w:firstLine="720"/>
      </w:pPr>
      <w:r>
        <w:t xml:space="preserve">The author uses good grammar from </w:t>
      </w:r>
      <w:r w:rsidR="00EC73FD">
        <w:t xml:space="preserve">the </w:t>
      </w:r>
      <w:r w:rsidR="00AA2A91">
        <w:t>genesis</w:t>
      </w:r>
      <w:r w:rsidR="00EC73FD">
        <w:t xml:space="preserve"> of the</w:t>
      </w:r>
      <w:r w:rsidR="00AA2A91">
        <w:t xml:space="preserve"> paper</w:t>
      </w:r>
      <w:r w:rsidR="00EC08F8">
        <w:t>,</w:t>
      </w:r>
      <w:r w:rsidR="00AA2A91">
        <w:t xml:space="preserve"> </w:t>
      </w:r>
      <w:r>
        <w:t xml:space="preserve">focusing </w:t>
      </w:r>
      <w:r w:rsidR="00AA2A91">
        <w:t xml:space="preserve">on the urgent need to understand important business operation models that can help communities and people build resilience in and post COVID-19. </w:t>
      </w:r>
      <w:r>
        <w:t xml:space="preserve">After </w:t>
      </w:r>
      <w:r w:rsidR="00F828AA">
        <w:t>highlighting</w:t>
      </w:r>
      <w:r>
        <w:t xml:space="preserve"> a sound </w:t>
      </w:r>
      <w:r w:rsidR="00AA2A91">
        <w:t>hypothesis</w:t>
      </w:r>
      <w:r w:rsidR="003D0712">
        <w:t>,</w:t>
      </w:r>
      <w:r w:rsidR="00CA4A62">
        <w:t xml:space="preserve"> the borrowed materials flow with transition phrases that are easy for the reader </w:t>
      </w:r>
      <w:r w:rsidR="009255CF">
        <w:t xml:space="preserve">to develop an understanding of the important aspects that can help advance the sustainability of businesses in such trying times. As a result, the author soundly develops the paper as an issue that affects the socio-economic sustainability in society. </w:t>
      </w:r>
    </w:p>
    <w:p w:rsidR="009255CF" w:rsidP="00231AA5" w14:paraId="17BE28B0" w14:textId="3C736CD8">
      <w:pPr>
        <w:spacing w:after="0" w:line="480" w:lineRule="auto"/>
        <w:ind w:firstLine="720"/>
      </w:pPr>
      <w:r>
        <w:t xml:space="preserve">The paper has an effective structure integrating secondary information </w:t>
      </w:r>
      <w:r>
        <w:t xml:space="preserve">to build authority and credibility. </w:t>
      </w:r>
      <w:r w:rsidR="009E3F1C">
        <w:t>The</w:t>
      </w:r>
      <w:r w:rsidR="002C7F36">
        <w:t xml:space="preserve"> author develops cohesion of key data and uses appropriate and </w:t>
      </w:r>
      <w:r w:rsidR="009E3F1C">
        <w:t>well-constructed</w:t>
      </w:r>
      <w:r w:rsidR="002C7F36">
        <w:t xml:space="preserve"> sentences that allow a reader to </w:t>
      </w:r>
      <w:r w:rsidR="009E3F1C">
        <w:t xml:space="preserve">make a recommendation of the next steps organizations should take during the pandemic. </w:t>
      </w:r>
      <w:r w:rsidRPr="00497383" w:rsidR="00497383">
        <w:t>The author also uses a tone that creates concern for the issue through careful word choice.</w:t>
      </w:r>
      <w:r w:rsidR="009E3F1C">
        <w:t xml:space="preserve"> With great sentence structure, the paper has a unique structure that allows readers to have a better understanding of the issues addressed. </w:t>
      </w:r>
      <w:r w:rsidRPr="00497383" w:rsidR="00497383">
        <w:t xml:space="preserve"> </w:t>
      </w:r>
    </w:p>
    <w:p w:rsidR="00AA2A91" w:rsidP="00941825" w14:paraId="792DFC4D" w14:textId="6346BFAB">
      <w:pPr>
        <w:spacing w:after="0" w:line="480" w:lineRule="auto"/>
        <w:ind w:firstLine="720"/>
      </w:pPr>
      <w:r>
        <w:t>In conclusion, t</w:t>
      </w:r>
      <w:r w:rsidRPr="00497383">
        <w:t xml:space="preserve">he research paper </w:t>
      </w:r>
      <w:r w:rsidR="0065785A">
        <w:t>provides a good explanation of its relevance. The author</w:t>
      </w:r>
      <w:r w:rsidR="00DF0F7D">
        <w:t xml:space="preserve">, however, </w:t>
      </w:r>
      <w:r w:rsidR="0065785A">
        <w:t>has no flaw in terms of pointing out its objectives</w:t>
      </w:r>
      <w:r w:rsidR="004872C7">
        <w:t xml:space="preserve">. With its clarity, the reader is able to comprehend the issues addressed. </w:t>
      </w:r>
      <w:r w:rsidR="0088232F">
        <w:t xml:space="preserve">Despite the paper observing vocabulary, grammar, organization, and supporting details, it fails to address the prompt </w:t>
      </w:r>
      <w:r w:rsidR="00787658">
        <w:t xml:space="preserve">of strategies available to deal with the issue portrayed, </w:t>
      </w:r>
      <w:r w:rsidR="0088232F">
        <w:t xml:space="preserve">which is problematic as it </w:t>
      </w:r>
      <w:r w:rsidR="006008D8">
        <w:t>can</w:t>
      </w:r>
      <w:r w:rsidR="0088232F">
        <w:t xml:space="preserve"> </w:t>
      </w:r>
      <w:r w:rsidR="00A44749">
        <w:t xml:space="preserve">be </w:t>
      </w:r>
      <w:r w:rsidR="0088232F">
        <w:t xml:space="preserve">seen </w:t>
      </w:r>
      <w:r w:rsidR="00A44749">
        <w:t>from the</w:t>
      </w:r>
      <w:r w:rsidR="0088232F">
        <w:t xml:space="preserve"> author’s outp</w:t>
      </w:r>
      <w:r w:rsidR="00787658">
        <w:t xml:space="preserve">ut. </w:t>
      </w:r>
      <w:r w:rsidR="008B7556">
        <w:t xml:space="preserve"> </w:t>
      </w:r>
    </w:p>
    <w:sectPr>
      <w:headerReference w:type="default" r:id="rId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Arial"/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97383" w14:paraId="7F11D074" w14:textId="1CF64389">
    <w:pPr>
      <w:pStyle w:val="Header"/>
      <w:jc w:val="right"/>
    </w:pPr>
    <w:r>
      <w:t xml:space="preserve">Surname </w:t>
    </w:r>
    <w:sdt>
      <w:sdtPr>
        <w:id w:val="-1358344091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1825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:rsidR="00497383" w14:paraId="2D7D2590" w14:textId="77777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6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13"/>
    <w:rsid w:val="00151613"/>
    <w:rsid w:val="001E6C6B"/>
    <w:rsid w:val="00231AA5"/>
    <w:rsid w:val="002C540A"/>
    <w:rsid w:val="002C7F36"/>
    <w:rsid w:val="003D0712"/>
    <w:rsid w:val="004872C7"/>
    <w:rsid w:val="00497383"/>
    <w:rsid w:val="005B1EC1"/>
    <w:rsid w:val="006008D8"/>
    <w:rsid w:val="0065785A"/>
    <w:rsid w:val="00787658"/>
    <w:rsid w:val="007A6EFB"/>
    <w:rsid w:val="00802BE1"/>
    <w:rsid w:val="0088232F"/>
    <w:rsid w:val="008B7556"/>
    <w:rsid w:val="009255CF"/>
    <w:rsid w:val="009315A4"/>
    <w:rsid w:val="00941825"/>
    <w:rsid w:val="009E3F1C"/>
    <w:rsid w:val="00A44749"/>
    <w:rsid w:val="00AA2A91"/>
    <w:rsid w:val="00AE2EAE"/>
    <w:rsid w:val="00B142E0"/>
    <w:rsid w:val="00CA4A62"/>
    <w:rsid w:val="00CA6AE7"/>
    <w:rsid w:val="00DF0F7D"/>
    <w:rsid w:val="00E74511"/>
    <w:rsid w:val="00EC08F8"/>
    <w:rsid w:val="00EC73FD"/>
    <w:rsid w:val="00F45AE4"/>
    <w:rsid w:val="00F828AA"/>
  </w:rsids>
  <w:docVars>
    <w:docVar w:name="__Grammarly_42___1" w:val="H4sIAAAAAAAEAKtWcslP9kxRslIyNDYyMzUwMrA0tjA2sTSzsDBR0lEKTi0uzszPAykwrAUACvb4DywAAAA="/>
    <w:docVar w:name="__Grammarly_42____i" w:val="H4sIAAAAAAAEAKtWckksSQxILCpxzi/NK1GyMqwFAAEhoTITAAAA"/>
  </w:docVar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7D764FC"/>
  <w15:chartTrackingRefBased/>
  <w15:docId w15:val="{FB7973C3-E368-4D07-A6D1-3A1AB465F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Theme="minorHAnsi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73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7383"/>
  </w:style>
  <w:style w:type="paragraph" w:styleId="Footer">
    <w:name w:val="footer"/>
    <w:basedOn w:val="Normal"/>
    <w:link w:val="FooterChar"/>
    <w:uiPriority w:val="99"/>
    <w:unhideWhenUsed/>
    <w:rsid w:val="004973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73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Kironget Sam</dc:creator>
  <cp:lastModifiedBy>Guest User</cp:lastModifiedBy>
  <cp:revision>13</cp:revision>
  <dcterms:created xsi:type="dcterms:W3CDTF">2021-05-09T08:02:00Z</dcterms:created>
  <dcterms:modified xsi:type="dcterms:W3CDTF">2021-05-11T19:50:00Z</dcterms:modified>
</cp:coreProperties>
</file>