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011EB" w:rsidRPr="0089452D" w:rsidRDefault="004011EB" w:rsidP="0089452D">
      <w:pPr>
        <w:spacing w:line="480" w:lineRule="auto"/>
        <w:jc w:val="center"/>
        <w:rPr>
          <w:rFonts w:ascii="Times New Roman" w:hAnsi="Times New Roman" w:cs="Times New Roman"/>
          <w:b/>
          <w:bCs/>
          <w:sz w:val="24"/>
          <w:szCs w:val="24"/>
        </w:rPr>
      </w:pPr>
    </w:p>
    <w:p w:rsidR="004011EB" w:rsidRPr="0089452D" w:rsidRDefault="004011EB" w:rsidP="0089452D">
      <w:pPr>
        <w:spacing w:line="480" w:lineRule="auto"/>
        <w:jc w:val="center"/>
        <w:rPr>
          <w:rFonts w:ascii="Times New Roman" w:hAnsi="Times New Roman" w:cs="Times New Roman"/>
          <w:b/>
          <w:bCs/>
          <w:sz w:val="24"/>
          <w:szCs w:val="24"/>
        </w:rPr>
      </w:pPr>
    </w:p>
    <w:p w:rsidR="00463F5D" w:rsidRPr="0089452D" w:rsidRDefault="00463F5D" w:rsidP="0089452D">
      <w:pPr>
        <w:spacing w:line="480" w:lineRule="auto"/>
        <w:jc w:val="center"/>
        <w:rPr>
          <w:rFonts w:ascii="Times New Roman" w:hAnsi="Times New Roman" w:cs="Times New Roman"/>
          <w:b/>
          <w:bCs/>
          <w:sz w:val="24"/>
          <w:szCs w:val="24"/>
        </w:rPr>
      </w:pPr>
    </w:p>
    <w:p w:rsidR="00463F5D" w:rsidRPr="0089452D" w:rsidRDefault="00463F5D" w:rsidP="0089452D">
      <w:pPr>
        <w:spacing w:line="480" w:lineRule="auto"/>
        <w:jc w:val="center"/>
        <w:rPr>
          <w:rFonts w:ascii="Times New Roman" w:hAnsi="Times New Roman" w:cs="Times New Roman"/>
          <w:b/>
          <w:bCs/>
          <w:sz w:val="24"/>
          <w:szCs w:val="24"/>
        </w:rPr>
      </w:pPr>
    </w:p>
    <w:p w:rsidR="00463F5D" w:rsidRPr="0089452D" w:rsidRDefault="00463F5D" w:rsidP="0089452D">
      <w:pPr>
        <w:spacing w:line="480" w:lineRule="auto"/>
        <w:jc w:val="center"/>
        <w:rPr>
          <w:rFonts w:ascii="Times New Roman" w:hAnsi="Times New Roman" w:cs="Times New Roman"/>
          <w:b/>
          <w:bCs/>
          <w:sz w:val="24"/>
          <w:szCs w:val="24"/>
        </w:rPr>
      </w:pPr>
    </w:p>
    <w:p w:rsidR="00463F5D" w:rsidRPr="0089452D" w:rsidRDefault="00463F5D" w:rsidP="0089452D">
      <w:pPr>
        <w:spacing w:line="480" w:lineRule="auto"/>
        <w:jc w:val="center"/>
        <w:rPr>
          <w:rFonts w:ascii="Times New Roman" w:hAnsi="Times New Roman" w:cs="Times New Roman"/>
          <w:b/>
          <w:bCs/>
          <w:sz w:val="24"/>
          <w:szCs w:val="24"/>
        </w:rPr>
      </w:pPr>
    </w:p>
    <w:p w:rsidR="00463F5D" w:rsidRPr="0089452D" w:rsidRDefault="00463F5D" w:rsidP="0089452D">
      <w:pPr>
        <w:spacing w:line="480" w:lineRule="auto"/>
        <w:jc w:val="center"/>
        <w:rPr>
          <w:rFonts w:ascii="Times New Roman" w:hAnsi="Times New Roman" w:cs="Times New Roman"/>
          <w:b/>
          <w:bCs/>
          <w:sz w:val="24"/>
          <w:szCs w:val="24"/>
        </w:rPr>
      </w:pPr>
    </w:p>
    <w:p w:rsidR="004011EB" w:rsidRPr="0089452D" w:rsidRDefault="004011EB" w:rsidP="0089452D">
      <w:pPr>
        <w:spacing w:line="480" w:lineRule="auto"/>
        <w:jc w:val="center"/>
        <w:rPr>
          <w:rFonts w:ascii="Times New Roman" w:hAnsi="Times New Roman" w:cs="Times New Roman"/>
          <w:b/>
          <w:bCs/>
          <w:sz w:val="24"/>
          <w:szCs w:val="24"/>
        </w:rPr>
      </w:pPr>
      <w:bookmarkStart w:id="0" w:name="_GoBack"/>
      <w:r w:rsidRPr="0089452D">
        <w:rPr>
          <w:rFonts w:ascii="Times New Roman" w:hAnsi="Times New Roman" w:cs="Times New Roman"/>
          <w:b/>
          <w:bCs/>
          <w:sz w:val="24"/>
          <w:szCs w:val="24"/>
        </w:rPr>
        <w:t>LGBTQ Bullying Research Paper</w:t>
      </w:r>
    </w:p>
    <w:bookmarkEnd w:id="0"/>
    <w:p w:rsidR="00463F5D" w:rsidRPr="0089452D" w:rsidRDefault="004011EB" w:rsidP="0089452D">
      <w:pPr>
        <w:spacing w:line="480" w:lineRule="auto"/>
        <w:jc w:val="center"/>
        <w:rPr>
          <w:rFonts w:ascii="Times New Roman" w:hAnsi="Times New Roman" w:cs="Times New Roman"/>
          <w:bCs/>
          <w:sz w:val="24"/>
          <w:szCs w:val="24"/>
        </w:rPr>
      </w:pPr>
      <w:r w:rsidRPr="0089452D">
        <w:rPr>
          <w:rFonts w:ascii="Times New Roman" w:hAnsi="Times New Roman" w:cs="Times New Roman"/>
          <w:bCs/>
          <w:sz w:val="24"/>
          <w:szCs w:val="24"/>
        </w:rPr>
        <w:t xml:space="preserve">Name </w:t>
      </w:r>
    </w:p>
    <w:p w:rsidR="004011EB" w:rsidRPr="0089452D" w:rsidRDefault="004011EB" w:rsidP="0089452D">
      <w:pPr>
        <w:spacing w:line="480" w:lineRule="auto"/>
        <w:jc w:val="center"/>
        <w:rPr>
          <w:rFonts w:ascii="Times New Roman" w:hAnsi="Times New Roman" w:cs="Times New Roman"/>
          <w:bCs/>
          <w:sz w:val="24"/>
          <w:szCs w:val="24"/>
        </w:rPr>
      </w:pPr>
      <w:r w:rsidRPr="0089452D">
        <w:rPr>
          <w:rFonts w:ascii="Times New Roman" w:hAnsi="Times New Roman" w:cs="Times New Roman"/>
          <w:bCs/>
          <w:sz w:val="24"/>
          <w:szCs w:val="24"/>
        </w:rPr>
        <w:t xml:space="preserve">Date </w:t>
      </w:r>
    </w:p>
    <w:p w:rsidR="00463F5D" w:rsidRPr="0089452D" w:rsidRDefault="00463F5D" w:rsidP="0089452D">
      <w:pPr>
        <w:spacing w:line="480" w:lineRule="auto"/>
        <w:jc w:val="center"/>
        <w:rPr>
          <w:rFonts w:ascii="Times New Roman" w:hAnsi="Times New Roman" w:cs="Times New Roman"/>
          <w:bCs/>
          <w:sz w:val="24"/>
          <w:szCs w:val="24"/>
        </w:rPr>
      </w:pPr>
      <w:r w:rsidRPr="0089452D">
        <w:rPr>
          <w:rFonts w:ascii="Times New Roman" w:hAnsi="Times New Roman" w:cs="Times New Roman"/>
          <w:bCs/>
          <w:sz w:val="24"/>
          <w:szCs w:val="24"/>
        </w:rPr>
        <w:t>Institution</w:t>
      </w:r>
    </w:p>
    <w:p w:rsidR="004011EB" w:rsidRPr="0089452D" w:rsidRDefault="004011EB" w:rsidP="0089452D">
      <w:pPr>
        <w:spacing w:line="480" w:lineRule="auto"/>
        <w:rPr>
          <w:rFonts w:ascii="Times New Roman" w:eastAsiaTheme="majorEastAsia" w:hAnsi="Times New Roman" w:cs="Times New Roman"/>
          <w:b/>
          <w:bCs/>
          <w:sz w:val="24"/>
          <w:szCs w:val="24"/>
        </w:rPr>
      </w:pPr>
      <w:r w:rsidRPr="0089452D">
        <w:rPr>
          <w:rFonts w:ascii="Times New Roman" w:eastAsiaTheme="majorEastAsia" w:hAnsi="Times New Roman" w:cs="Times New Roman"/>
          <w:b/>
          <w:bCs/>
          <w:sz w:val="24"/>
          <w:szCs w:val="24"/>
        </w:rPr>
        <w:br w:type="page"/>
      </w:r>
    </w:p>
    <w:p w:rsidR="00463F5D" w:rsidRPr="0089452D" w:rsidRDefault="00463F5D" w:rsidP="0089452D">
      <w:pPr>
        <w:spacing w:line="480" w:lineRule="auto"/>
        <w:jc w:val="center"/>
        <w:rPr>
          <w:rFonts w:ascii="Times New Roman" w:eastAsiaTheme="majorEastAsia" w:hAnsi="Times New Roman" w:cs="Times New Roman"/>
          <w:b/>
          <w:bCs/>
          <w:sz w:val="24"/>
          <w:szCs w:val="24"/>
        </w:rPr>
      </w:pPr>
      <w:r w:rsidRPr="0089452D">
        <w:rPr>
          <w:rFonts w:ascii="Times New Roman" w:eastAsiaTheme="majorEastAsia" w:hAnsi="Times New Roman" w:cs="Times New Roman"/>
          <w:b/>
          <w:bCs/>
          <w:sz w:val="24"/>
          <w:szCs w:val="24"/>
        </w:rPr>
        <w:lastRenderedPageBreak/>
        <w:t>Abstract</w:t>
      </w:r>
    </w:p>
    <w:p w:rsidR="00463F5D" w:rsidRPr="0089452D" w:rsidRDefault="00463F5D" w:rsidP="0089452D">
      <w:pPr>
        <w:spacing w:line="480" w:lineRule="auto"/>
        <w:rPr>
          <w:rFonts w:ascii="Times New Roman" w:eastAsiaTheme="majorEastAsia" w:hAnsi="Times New Roman" w:cs="Times New Roman"/>
          <w:bCs/>
          <w:sz w:val="24"/>
          <w:szCs w:val="24"/>
        </w:rPr>
      </w:pPr>
      <w:r w:rsidRPr="0089452D">
        <w:rPr>
          <w:rFonts w:ascii="Times New Roman" w:eastAsiaTheme="majorEastAsia" w:hAnsi="Times New Roman" w:cs="Times New Roman"/>
          <w:bCs/>
          <w:sz w:val="24"/>
          <w:szCs w:val="24"/>
        </w:rPr>
        <w:t xml:space="preserve">This research study is about LGBTQ bullying, which is highly observed in social relations. Public understanding in communal relations is the cause of purity, and it should be maintained for the safety of humanity in human connections. This practice is observed with all genders, and people should evaluate their behavior and attitudes for the success of social connections with success. It is an unfair action, and it should be prohibited for securing humanity in the ethical and cultural dimensions. </w:t>
      </w:r>
    </w:p>
    <w:p w:rsidR="00463F5D" w:rsidRPr="0089452D" w:rsidRDefault="00463F5D" w:rsidP="0089452D">
      <w:pPr>
        <w:spacing w:line="480" w:lineRule="auto"/>
        <w:rPr>
          <w:rFonts w:ascii="Times New Roman" w:eastAsiaTheme="majorEastAsia" w:hAnsi="Times New Roman" w:cs="Times New Roman"/>
          <w:b/>
          <w:bCs/>
          <w:sz w:val="24"/>
          <w:szCs w:val="24"/>
        </w:rPr>
      </w:pPr>
    </w:p>
    <w:p w:rsidR="00463F5D" w:rsidRPr="0089452D" w:rsidRDefault="00463F5D" w:rsidP="0089452D">
      <w:pPr>
        <w:spacing w:line="480" w:lineRule="auto"/>
        <w:rPr>
          <w:rFonts w:ascii="Times New Roman" w:eastAsiaTheme="majorEastAsia" w:hAnsi="Times New Roman" w:cs="Times New Roman"/>
          <w:b/>
          <w:bCs/>
          <w:sz w:val="24"/>
          <w:szCs w:val="24"/>
        </w:rPr>
      </w:pPr>
      <w:r w:rsidRPr="0089452D">
        <w:rPr>
          <w:rFonts w:ascii="Times New Roman" w:eastAsiaTheme="majorEastAsia" w:hAnsi="Times New Roman" w:cs="Times New Roman"/>
          <w:b/>
          <w:bCs/>
          <w:sz w:val="24"/>
          <w:szCs w:val="24"/>
        </w:rPr>
        <w:t> </w:t>
      </w:r>
    </w:p>
    <w:p w:rsidR="0089452D" w:rsidRDefault="0089452D" w:rsidP="0089452D">
      <w:pPr>
        <w:spacing w:line="480" w:lineRule="auto"/>
        <w:jc w:val="center"/>
        <w:rPr>
          <w:rFonts w:ascii="Times New Roman" w:eastAsiaTheme="majorEastAsia" w:hAnsi="Times New Roman" w:cs="Times New Roman"/>
          <w:b/>
          <w:bCs/>
          <w:sz w:val="24"/>
          <w:szCs w:val="24"/>
        </w:rPr>
      </w:pPr>
    </w:p>
    <w:p w:rsidR="0089452D" w:rsidRDefault="0089452D" w:rsidP="0089452D">
      <w:pPr>
        <w:spacing w:line="480" w:lineRule="auto"/>
        <w:jc w:val="center"/>
        <w:rPr>
          <w:rFonts w:ascii="Times New Roman" w:eastAsiaTheme="majorEastAsia" w:hAnsi="Times New Roman" w:cs="Times New Roman"/>
          <w:b/>
          <w:bCs/>
          <w:sz w:val="24"/>
          <w:szCs w:val="24"/>
        </w:rPr>
      </w:pPr>
    </w:p>
    <w:p w:rsidR="0089452D" w:rsidRDefault="0089452D" w:rsidP="0089452D">
      <w:pPr>
        <w:spacing w:line="480" w:lineRule="auto"/>
        <w:jc w:val="center"/>
        <w:rPr>
          <w:rFonts w:ascii="Times New Roman" w:eastAsiaTheme="majorEastAsia" w:hAnsi="Times New Roman" w:cs="Times New Roman"/>
          <w:b/>
          <w:bCs/>
          <w:sz w:val="24"/>
          <w:szCs w:val="24"/>
        </w:rPr>
      </w:pPr>
    </w:p>
    <w:p w:rsidR="0089452D" w:rsidRDefault="0089452D" w:rsidP="0089452D">
      <w:pPr>
        <w:spacing w:line="480" w:lineRule="auto"/>
        <w:jc w:val="center"/>
        <w:rPr>
          <w:rFonts w:ascii="Times New Roman" w:eastAsiaTheme="majorEastAsia" w:hAnsi="Times New Roman" w:cs="Times New Roman"/>
          <w:b/>
          <w:bCs/>
          <w:sz w:val="24"/>
          <w:szCs w:val="24"/>
        </w:rPr>
      </w:pPr>
    </w:p>
    <w:p w:rsidR="0089452D" w:rsidRDefault="0089452D" w:rsidP="0089452D">
      <w:pPr>
        <w:spacing w:line="480" w:lineRule="auto"/>
        <w:jc w:val="center"/>
        <w:rPr>
          <w:rFonts w:ascii="Times New Roman" w:eastAsiaTheme="majorEastAsia" w:hAnsi="Times New Roman" w:cs="Times New Roman"/>
          <w:b/>
          <w:bCs/>
          <w:sz w:val="24"/>
          <w:szCs w:val="24"/>
        </w:rPr>
      </w:pPr>
    </w:p>
    <w:p w:rsidR="0089452D" w:rsidRDefault="0089452D" w:rsidP="0089452D">
      <w:pPr>
        <w:spacing w:line="480" w:lineRule="auto"/>
        <w:jc w:val="center"/>
        <w:rPr>
          <w:rFonts w:ascii="Times New Roman" w:eastAsiaTheme="majorEastAsia" w:hAnsi="Times New Roman" w:cs="Times New Roman"/>
          <w:b/>
          <w:bCs/>
          <w:sz w:val="24"/>
          <w:szCs w:val="24"/>
        </w:rPr>
      </w:pPr>
    </w:p>
    <w:p w:rsidR="0089452D" w:rsidRDefault="0089452D" w:rsidP="0089452D">
      <w:pPr>
        <w:spacing w:line="480" w:lineRule="auto"/>
        <w:jc w:val="center"/>
        <w:rPr>
          <w:rFonts w:ascii="Times New Roman" w:eastAsiaTheme="majorEastAsia" w:hAnsi="Times New Roman" w:cs="Times New Roman"/>
          <w:b/>
          <w:bCs/>
          <w:sz w:val="24"/>
          <w:szCs w:val="24"/>
        </w:rPr>
      </w:pPr>
    </w:p>
    <w:p w:rsidR="0089452D" w:rsidRDefault="0089452D" w:rsidP="0089452D">
      <w:pPr>
        <w:spacing w:line="480" w:lineRule="auto"/>
        <w:jc w:val="center"/>
        <w:rPr>
          <w:rFonts w:ascii="Times New Roman" w:eastAsiaTheme="majorEastAsia" w:hAnsi="Times New Roman" w:cs="Times New Roman"/>
          <w:b/>
          <w:bCs/>
          <w:sz w:val="24"/>
          <w:szCs w:val="24"/>
        </w:rPr>
      </w:pPr>
    </w:p>
    <w:p w:rsidR="0089452D" w:rsidRDefault="0089452D" w:rsidP="0089452D">
      <w:pPr>
        <w:spacing w:line="480" w:lineRule="auto"/>
        <w:jc w:val="center"/>
        <w:rPr>
          <w:rFonts w:ascii="Times New Roman" w:eastAsiaTheme="majorEastAsia" w:hAnsi="Times New Roman" w:cs="Times New Roman"/>
          <w:b/>
          <w:bCs/>
          <w:sz w:val="24"/>
          <w:szCs w:val="24"/>
        </w:rPr>
      </w:pPr>
    </w:p>
    <w:p w:rsidR="0089452D" w:rsidRDefault="0089452D" w:rsidP="0089452D">
      <w:pPr>
        <w:spacing w:line="480" w:lineRule="auto"/>
        <w:jc w:val="center"/>
        <w:rPr>
          <w:rFonts w:ascii="Times New Roman" w:eastAsiaTheme="majorEastAsia" w:hAnsi="Times New Roman" w:cs="Times New Roman"/>
          <w:b/>
          <w:bCs/>
          <w:sz w:val="24"/>
          <w:szCs w:val="24"/>
        </w:rPr>
      </w:pPr>
    </w:p>
    <w:p w:rsidR="00463F5D" w:rsidRPr="0089452D" w:rsidRDefault="00463F5D" w:rsidP="0089452D">
      <w:pPr>
        <w:spacing w:line="480" w:lineRule="auto"/>
        <w:jc w:val="center"/>
        <w:rPr>
          <w:rFonts w:ascii="Times New Roman" w:eastAsiaTheme="majorEastAsia" w:hAnsi="Times New Roman" w:cs="Times New Roman"/>
          <w:b/>
          <w:bCs/>
          <w:sz w:val="24"/>
          <w:szCs w:val="24"/>
        </w:rPr>
      </w:pPr>
      <w:r w:rsidRPr="0089452D">
        <w:rPr>
          <w:rFonts w:ascii="Times New Roman" w:eastAsiaTheme="majorEastAsia" w:hAnsi="Times New Roman" w:cs="Times New Roman"/>
          <w:b/>
          <w:bCs/>
          <w:sz w:val="24"/>
          <w:szCs w:val="24"/>
        </w:rPr>
        <w:lastRenderedPageBreak/>
        <w:t>Introduction</w:t>
      </w:r>
    </w:p>
    <w:p w:rsidR="00463F5D" w:rsidRPr="0089452D" w:rsidRDefault="00463F5D" w:rsidP="0089452D">
      <w:pPr>
        <w:spacing w:line="480" w:lineRule="auto"/>
        <w:ind w:firstLine="720"/>
        <w:rPr>
          <w:rFonts w:ascii="Times New Roman" w:eastAsiaTheme="majorEastAsia" w:hAnsi="Times New Roman" w:cs="Times New Roman"/>
          <w:bCs/>
          <w:sz w:val="24"/>
          <w:szCs w:val="24"/>
        </w:rPr>
      </w:pPr>
      <w:r w:rsidRPr="0089452D">
        <w:rPr>
          <w:rFonts w:ascii="Times New Roman" w:eastAsiaTheme="majorEastAsia" w:hAnsi="Times New Roman" w:cs="Times New Roman"/>
          <w:bCs/>
          <w:sz w:val="24"/>
          <w:szCs w:val="24"/>
        </w:rPr>
        <w:t xml:space="preserve">This paper is the description of LGBTQ bullying, which is a serious issue for the destruction of humanity in the community. This behavioral issue is affecting all genders, including lesbian, guy, and transgender, male and female, without any restriction. There are various types of bullying, and these are examined in society, learning institutions, and business places. Harassed youth are suffered from bad names, disliked actions, and unsuitable circumstances in their professional and social relations. Moreover, LGBTQ bullying is the destruction of the personality, and it is creating difficulties in the skills development as harassed youth cannot meet the organizational challenges with success.  </w:t>
      </w:r>
    </w:p>
    <w:p w:rsidR="00463F5D" w:rsidRPr="0089452D" w:rsidRDefault="00463F5D" w:rsidP="0089452D">
      <w:pPr>
        <w:spacing w:line="480" w:lineRule="auto"/>
        <w:jc w:val="center"/>
        <w:rPr>
          <w:rFonts w:ascii="Times New Roman" w:eastAsiaTheme="majorEastAsia" w:hAnsi="Times New Roman" w:cs="Times New Roman"/>
          <w:b/>
          <w:bCs/>
          <w:sz w:val="24"/>
          <w:szCs w:val="24"/>
        </w:rPr>
      </w:pPr>
      <w:r w:rsidRPr="0089452D">
        <w:rPr>
          <w:rFonts w:ascii="Times New Roman" w:eastAsiaTheme="majorEastAsia" w:hAnsi="Times New Roman" w:cs="Times New Roman"/>
          <w:b/>
          <w:bCs/>
          <w:sz w:val="24"/>
          <w:szCs w:val="24"/>
        </w:rPr>
        <w:t>Literature Review</w:t>
      </w:r>
    </w:p>
    <w:p w:rsidR="00463F5D" w:rsidRPr="0089452D" w:rsidRDefault="00463F5D" w:rsidP="0089452D">
      <w:pPr>
        <w:spacing w:line="480" w:lineRule="auto"/>
        <w:ind w:firstLine="720"/>
        <w:rPr>
          <w:rFonts w:ascii="Times New Roman" w:eastAsiaTheme="majorEastAsia" w:hAnsi="Times New Roman" w:cs="Times New Roman"/>
          <w:bCs/>
          <w:sz w:val="24"/>
          <w:szCs w:val="24"/>
        </w:rPr>
      </w:pPr>
      <w:r w:rsidRPr="0089452D">
        <w:rPr>
          <w:rFonts w:ascii="Times New Roman" w:eastAsiaTheme="majorEastAsia" w:hAnsi="Times New Roman" w:cs="Times New Roman"/>
          <w:bCs/>
          <w:sz w:val="24"/>
          <w:szCs w:val="24"/>
        </w:rPr>
        <w:t xml:space="preserve">According to </w:t>
      </w:r>
      <w:proofErr w:type="spellStart"/>
      <w:r w:rsidRPr="0089452D">
        <w:rPr>
          <w:rFonts w:ascii="Times New Roman" w:eastAsiaTheme="majorEastAsia" w:hAnsi="Times New Roman" w:cs="Times New Roman"/>
          <w:bCs/>
          <w:sz w:val="24"/>
          <w:szCs w:val="24"/>
        </w:rPr>
        <w:t>Hinduja</w:t>
      </w:r>
      <w:proofErr w:type="spellEnd"/>
      <w:r w:rsidRPr="0089452D">
        <w:rPr>
          <w:rFonts w:ascii="Times New Roman" w:eastAsiaTheme="majorEastAsia" w:hAnsi="Times New Roman" w:cs="Times New Roman"/>
          <w:bCs/>
          <w:sz w:val="24"/>
          <w:szCs w:val="24"/>
        </w:rPr>
        <w:t xml:space="preserve"> &amp; </w:t>
      </w:r>
      <w:proofErr w:type="spellStart"/>
      <w:r w:rsidRPr="0089452D">
        <w:rPr>
          <w:rFonts w:ascii="Times New Roman" w:eastAsiaTheme="majorEastAsia" w:hAnsi="Times New Roman" w:cs="Times New Roman"/>
          <w:bCs/>
          <w:sz w:val="24"/>
          <w:szCs w:val="24"/>
        </w:rPr>
        <w:t>Patchin</w:t>
      </w:r>
      <w:proofErr w:type="spellEnd"/>
      <w:r w:rsidRPr="0089452D">
        <w:rPr>
          <w:rFonts w:ascii="Times New Roman" w:eastAsiaTheme="majorEastAsia" w:hAnsi="Times New Roman" w:cs="Times New Roman"/>
          <w:bCs/>
          <w:sz w:val="24"/>
          <w:szCs w:val="24"/>
        </w:rPr>
        <w:t xml:space="preserve"> (2020), LGBTQ bullying is a highly sensitive matter for the students, as they are unable to learn properly. They are living in an unsuitable environment, and it is a critical matter for the educational disturbance of the students. The condition of bullying is diverse in schools, and it can be observed in case of bad names and environmental disturbance (</w:t>
      </w:r>
      <w:proofErr w:type="spellStart"/>
      <w:r w:rsidRPr="0089452D">
        <w:rPr>
          <w:rFonts w:ascii="Times New Roman" w:eastAsiaTheme="majorEastAsia" w:hAnsi="Times New Roman" w:cs="Times New Roman"/>
          <w:bCs/>
          <w:sz w:val="24"/>
          <w:szCs w:val="24"/>
        </w:rPr>
        <w:t>Hinduja</w:t>
      </w:r>
      <w:proofErr w:type="spellEnd"/>
      <w:r w:rsidRPr="0089452D">
        <w:rPr>
          <w:rFonts w:ascii="Times New Roman" w:eastAsiaTheme="majorEastAsia" w:hAnsi="Times New Roman" w:cs="Times New Roman"/>
          <w:bCs/>
          <w:sz w:val="24"/>
          <w:szCs w:val="24"/>
        </w:rPr>
        <w:t xml:space="preserve">, &amp; </w:t>
      </w:r>
      <w:proofErr w:type="spellStart"/>
      <w:r w:rsidRPr="0089452D">
        <w:rPr>
          <w:rFonts w:ascii="Times New Roman" w:eastAsiaTheme="majorEastAsia" w:hAnsi="Times New Roman" w:cs="Times New Roman"/>
          <w:bCs/>
          <w:sz w:val="24"/>
          <w:szCs w:val="24"/>
        </w:rPr>
        <w:t>Patchin</w:t>
      </w:r>
      <w:proofErr w:type="spellEnd"/>
      <w:r w:rsidRPr="0089452D">
        <w:rPr>
          <w:rFonts w:ascii="Times New Roman" w:eastAsiaTheme="majorEastAsia" w:hAnsi="Times New Roman" w:cs="Times New Roman"/>
          <w:bCs/>
          <w:sz w:val="24"/>
          <w:szCs w:val="24"/>
        </w:rPr>
        <w:t xml:space="preserve">, 2020). Therefore, students should be conscious of this matter, and they should discourage bullying activities for the encouragement of the learning and educational plans. This practice is the cause of social success and likable for the development of the children and students as well. Crowe (2017) indicated that the impacts of LGBTQ bullying are very severe, and these are mentioned as the cause of suicide in teenagers (Crowe, 2017). Due to frustration, students and teenagers are feeling complications in their social relations, and they are suffering from communal and commercial difficulties. </w:t>
      </w:r>
    </w:p>
    <w:p w:rsidR="00463F5D" w:rsidRPr="0089452D" w:rsidRDefault="00463F5D" w:rsidP="0089452D">
      <w:pPr>
        <w:spacing w:line="480" w:lineRule="auto"/>
        <w:ind w:firstLine="720"/>
        <w:rPr>
          <w:rFonts w:ascii="Times New Roman" w:eastAsiaTheme="majorEastAsia" w:hAnsi="Times New Roman" w:cs="Times New Roman"/>
          <w:bCs/>
          <w:sz w:val="24"/>
          <w:szCs w:val="24"/>
        </w:rPr>
      </w:pPr>
      <w:r w:rsidRPr="0089452D">
        <w:rPr>
          <w:rFonts w:ascii="Times New Roman" w:eastAsiaTheme="majorEastAsia" w:hAnsi="Times New Roman" w:cs="Times New Roman"/>
          <w:bCs/>
          <w:sz w:val="24"/>
          <w:szCs w:val="24"/>
        </w:rPr>
        <w:lastRenderedPageBreak/>
        <w:t xml:space="preserve">In this matter, the support of the government for the formulation of a suitable environment is a satisfactory tool, and it should be implemented for procuring likable outcomes. According to Allen (2018), school climate is a crucial element to understand the impacts of LGBTQ bullying on learning skills. The management is accountable for providing a justified environment for the students from K-12, and it is the supportive element for the improvement of the educational plans (Allen, 2018). Effective administration policy is needed to reduce the incidents of bullying, and these should be monitored with the use of technological resources. </w:t>
      </w:r>
    </w:p>
    <w:p w:rsidR="00463F5D" w:rsidRPr="0089452D" w:rsidRDefault="00463F5D" w:rsidP="0089452D">
      <w:pPr>
        <w:spacing w:line="480" w:lineRule="auto"/>
        <w:ind w:firstLine="720"/>
        <w:rPr>
          <w:rFonts w:ascii="Times New Roman" w:eastAsiaTheme="majorEastAsia" w:hAnsi="Times New Roman" w:cs="Times New Roman"/>
          <w:bCs/>
          <w:sz w:val="24"/>
          <w:szCs w:val="24"/>
        </w:rPr>
      </w:pPr>
      <w:r w:rsidRPr="0089452D">
        <w:rPr>
          <w:rFonts w:ascii="Times New Roman" w:eastAsiaTheme="majorEastAsia" w:hAnsi="Times New Roman" w:cs="Times New Roman"/>
          <w:bCs/>
          <w:sz w:val="24"/>
          <w:szCs w:val="24"/>
        </w:rPr>
        <w:t xml:space="preserve">This practice is beneficial for the success of the learning system as well as the encouragement of the students to participate in the educational activities. These practices are bringing purity and safety in the school climate, which is highly required for youth safety from bullying activities.  Katz &amp; </w:t>
      </w:r>
      <w:proofErr w:type="spellStart"/>
      <w:r w:rsidRPr="0089452D">
        <w:rPr>
          <w:rFonts w:ascii="Times New Roman" w:eastAsiaTheme="majorEastAsia" w:hAnsi="Times New Roman" w:cs="Times New Roman"/>
          <w:bCs/>
          <w:sz w:val="24"/>
          <w:szCs w:val="24"/>
        </w:rPr>
        <w:t>Klainberg</w:t>
      </w:r>
      <w:proofErr w:type="spellEnd"/>
      <w:r w:rsidRPr="0089452D">
        <w:rPr>
          <w:rFonts w:ascii="Times New Roman" w:eastAsiaTheme="majorEastAsia" w:hAnsi="Times New Roman" w:cs="Times New Roman"/>
          <w:bCs/>
          <w:sz w:val="24"/>
          <w:szCs w:val="24"/>
        </w:rPr>
        <w:t xml:space="preserve"> (2019) described that Personality building is the imperative aim of an individual in society, and it is possible with the adoption of positive attitude and behavior. In this matter, the impacts of LGBTQ bullying are severe, as the youth generation is unable to live in the community commonly (Katz, &amp; </w:t>
      </w:r>
      <w:proofErr w:type="spellStart"/>
      <w:r w:rsidRPr="0089452D">
        <w:rPr>
          <w:rFonts w:ascii="Times New Roman" w:eastAsiaTheme="majorEastAsia" w:hAnsi="Times New Roman" w:cs="Times New Roman"/>
          <w:bCs/>
          <w:sz w:val="24"/>
          <w:szCs w:val="24"/>
        </w:rPr>
        <w:t>Klainberg</w:t>
      </w:r>
      <w:proofErr w:type="spellEnd"/>
      <w:r w:rsidRPr="0089452D">
        <w:rPr>
          <w:rFonts w:ascii="Times New Roman" w:eastAsiaTheme="majorEastAsia" w:hAnsi="Times New Roman" w:cs="Times New Roman"/>
          <w:bCs/>
          <w:sz w:val="24"/>
          <w:szCs w:val="24"/>
        </w:rPr>
        <w:t xml:space="preserve">, 2019). The practice of social success is connected with constructive approaches, and these should be maintained with the use of innovative strategies in the social and commercial standards. It means that personality building is a beneficial plan, and it should be engaged with the adoption of anti-bullying strategies. </w:t>
      </w:r>
      <w:proofErr w:type="spellStart"/>
      <w:r w:rsidRPr="0089452D">
        <w:rPr>
          <w:rFonts w:ascii="Times New Roman" w:eastAsiaTheme="majorEastAsia" w:hAnsi="Times New Roman" w:cs="Times New Roman"/>
          <w:bCs/>
          <w:sz w:val="24"/>
          <w:szCs w:val="24"/>
        </w:rPr>
        <w:t>Durso</w:t>
      </w:r>
      <w:proofErr w:type="spellEnd"/>
      <w:r w:rsidRPr="0089452D">
        <w:rPr>
          <w:rFonts w:ascii="Times New Roman" w:eastAsiaTheme="majorEastAsia" w:hAnsi="Times New Roman" w:cs="Times New Roman"/>
          <w:bCs/>
          <w:sz w:val="24"/>
          <w:szCs w:val="24"/>
        </w:rPr>
        <w:t>, et al., (2017) indicated that LGBTQ youth should realize the social circumstances, and they should struggle for the creation of a bullying-free environment. Through this system, people can live in the community with equality, which is the prominent element for the provision of balance in rights and duties of individuals as well (</w:t>
      </w:r>
      <w:proofErr w:type="spellStart"/>
      <w:r w:rsidRPr="0089452D">
        <w:rPr>
          <w:rFonts w:ascii="Times New Roman" w:eastAsiaTheme="majorEastAsia" w:hAnsi="Times New Roman" w:cs="Times New Roman"/>
          <w:bCs/>
          <w:sz w:val="24"/>
          <w:szCs w:val="24"/>
        </w:rPr>
        <w:t>Durso</w:t>
      </w:r>
      <w:proofErr w:type="spellEnd"/>
      <w:r w:rsidRPr="0089452D">
        <w:rPr>
          <w:rFonts w:ascii="Times New Roman" w:eastAsiaTheme="majorEastAsia" w:hAnsi="Times New Roman" w:cs="Times New Roman"/>
          <w:bCs/>
          <w:sz w:val="24"/>
          <w:szCs w:val="24"/>
        </w:rPr>
        <w:t xml:space="preserve">, et al., 2017). Moreover, it is behavioral change, and it can be controlled with the development of ethical </w:t>
      </w:r>
      <w:r w:rsidRPr="0089452D">
        <w:rPr>
          <w:rFonts w:ascii="Times New Roman" w:eastAsiaTheme="majorEastAsia" w:hAnsi="Times New Roman" w:cs="Times New Roman"/>
          <w:bCs/>
          <w:sz w:val="24"/>
          <w:szCs w:val="24"/>
        </w:rPr>
        <w:lastRenderedPageBreak/>
        <w:t xml:space="preserve">values. Therefore, LGBTQ youth should promote ethical values, and it is the process of development and success in the professional and societal approaches without any doubt. </w:t>
      </w:r>
    </w:p>
    <w:p w:rsidR="00463F5D" w:rsidRPr="0089452D" w:rsidRDefault="00463F5D" w:rsidP="0089452D">
      <w:pPr>
        <w:spacing w:line="480" w:lineRule="auto"/>
        <w:jc w:val="center"/>
        <w:rPr>
          <w:rFonts w:ascii="Times New Roman" w:eastAsiaTheme="majorEastAsia" w:hAnsi="Times New Roman" w:cs="Times New Roman"/>
          <w:b/>
          <w:bCs/>
          <w:sz w:val="24"/>
          <w:szCs w:val="24"/>
        </w:rPr>
      </w:pPr>
      <w:r w:rsidRPr="0089452D">
        <w:rPr>
          <w:rFonts w:ascii="Times New Roman" w:eastAsiaTheme="majorEastAsia" w:hAnsi="Times New Roman" w:cs="Times New Roman"/>
          <w:b/>
          <w:bCs/>
          <w:sz w:val="24"/>
          <w:szCs w:val="24"/>
        </w:rPr>
        <w:t>Research Design</w:t>
      </w:r>
    </w:p>
    <w:p w:rsidR="00463F5D" w:rsidRPr="0089452D" w:rsidRDefault="00463F5D" w:rsidP="0089452D">
      <w:pPr>
        <w:spacing w:line="480" w:lineRule="auto"/>
        <w:ind w:firstLine="720"/>
        <w:rPr>
          <w:rFonts w:ascii="Times New Roman" w:eastAsiaTheme="majorEastAsia" w:hAnsi="Times New Roman" w:cs="Times New Roman"/>
          <w:bCs/>
          <w:sz w:val="24"/>
          <w:szCs w:val="24"/>
        </w:rPr>
      </w:pPr>
      <w:r w:rsidRPr="0089452D">
        <w:rPr>
          <w:rFonts w:ascii="Times New Roman" w:eastAsiaTheme="majorEastAsia" w:hAnsi="Times New Roman" w:cs="Times New Roman"/>
          <w:bCs/>
          <w:sz w:val="24"/>
          <w:szCs w:val="24"/>
        </w:rPr>
        <w:t>The research design for the current study is connected with the conduction of surveys, which are prominent for the collection of accurate data about LGBTQ bullying. For this purpose, the quantitative research method is applicable for this study, and it is maintained with the completion of the following timeline.</w:t>
      </w:r>
    </w:p>
    <w:p w:rsidR="00FD3DB7" w:rsidRPr="0089452D" w:rsidRDefault="006D62C3" w:rsidP="0089452D">
      <w:pPr>
        <w:spacing w:line="480" w:lineRule="auto"/>
        <w:jc w:val="both"/>
        <w:rPr>
          <w:rFonts w:ascii="Times New Roman" w:eastAsia="Times New Roman" w:hAnsi="Times New Roman" w:cs="Times New Roman"/>
          <w:sz w:val="24"/>
          <w:szCs w:val="24"/>
        </w:rPr>
      </w:pPr>
      <w:r w:rsidRPr="0089452D">
        <w:rPr>
          <w:rFonts w:ascii="Times New Roman" w:hAnsi="Times New Roman" w:cs="Times New Roman"/>
          <w:noProof/>
          <w:sz w:val="24"/>
          <w:szCs w:val="24"/>
        </w:rPr>
        <w:drawing>
          <wp:inline distT="0" distB="0" distL="0" distR="0">
            <wp:extent cx="5943600" cy="2905852"/>
            <wp:effectExtent l="0" t="0" r="0" b="0"/>
            <wp:docPr id="2"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rsidR="0089452D" w:rsidRPr="0089452D" w:rsidRDefault="0089452D" w:rsidP="0089452D">
      <w:pPr>
        <w:spacing w:line="480" w:lineRule="auto"/>
        <w:jc w:val="center"/>
        <w:rPr>
          <w:rFonts w:ascii="Times New Roman" w:hAnsi="Times New Roman" w:cs="Times New Roman"/>
          <w:b/>
          <w:sz w:val="24"/>
          <w:szCs w:val="24"/>
        </w:rPr>
      </w:pPr>
      <w:r w:rsidRPr="0089452D">
        <w:rPr>
          <w:rFonts w:ascii="Times New Roman" w:hAnsi="Times New Roman" w:cs="Times New Roman"/>
          <w:b/>
          <w:sz w:val="24"/>
          <w:szCs w:val="24"/>
        </w:rPr>
        <w:t>Conclusion</w:t>
      </w:r>
    </w:p>
    <w:p w:rsidR="0089452D" w:rsidRPr="0089452D" w:rsidRDefault="0089452D" w:rsidP="0089452D">
      <w:pPr>
        <w:spacing w:line="480" w:lineRule="auto"/>
        <w:ind w:firstLine="720"/>
        <w:rPr>
          <w:rFonts w:ascii="Times New Roman" w:hAnsi="Times New Roman" w:cs="Times New Roman"/>
          <w:sz w:val="24"/>
          <w:szCs w:val="24"/>
        </w:rPr>
      </w:pPr>
      <w:r w:rsidRPr="0089452D">
        <w:rPr>
          <w:rFonts w:ascii="Times New Roman" w:hAnsi="Times New Roman" w:cs="Times New Roman"/>
          <w:sz w:val="24"/>
          <w:szCs w:val="24"/>
        </w:rPr>
        <w:t xml:space="preserve">To sum up, LGBTQ bullying is a disliked action, and it should not be allowed in communal relations. It is an ethical issue, and it is showing the weakness of humanity in those people, who are involved in LGBTQ bullying activities. For the security of human beings, governments should present effective rules, which should be implemented for the safety of harassment during social and commercial activities. Meanwhile, the professional and ethical </w:t>
      </w:r>
      <w:r w:rsidRPr="0089452D">
        <w:rPr>
          <w:rFonts w:ascii="Times New Roman" w:hAnsi="Times New Roman" w:cs="Times New Roman"/>
          <w:sz w:val="24"/>
          <w:szCs w:val="24"/>
        </w:rPr>
        <w:lastRenderedPageBreak/>
        <w:t xml:space="preserve">development of human beings is also a recommended solution for the protection of the young generation from LGBTQ bullying. These cases are causes of upset and disturbance for the talented people, as they cannot survive in the community perfectly.  </w:t>
      </w:r>
    </w:p>
    <w:p w:rsidR="0089452D" w:rsidRPr="0089452D" w:rsidRDefault="0089452D" w:rsidP="0089452D">
      <w:pPr>
        <w:spacing w:line="480" w:lineRule="auto"/>
        <w:rPr>
          <w:rFonts w:ascii="Times New Roman" w:hAnsi="Times New Roman" w:cs="Times New Roman"/>
          <w:sz w:val="24"/>
          <w:szCs w:val="24"/>
        </w:rPr>
      </w:pPr>
      <w:r w:rsidRPr="0089452D">
        <w:rPr>
          <w:rFonts w:ascii="Times New Roman" w:hAnsi="Times New Roman" w:cs="Times New Roman"/>
          <w:sz w:val="24"/>
          <w:szCs w:val="24"/>
        </w:rPr>
        <w:t> </w:t>
      </w:r>
    </w:p>
    <w:p w:rsidR="00F064DB" w:rsidRDefault="00F064DB" w:rsidP="0089452D">
      <w:pPr>
        <w:spacing w:line="480" w:lineRule="auto"/>
        <w:jc w:val="center"/>
        <w:rPr>
          <w:rFonts w:ascii="Times New Roman" w:hAnsi="Times New Roman" w:cs="Times New Roman"/>
          <w:b/>
          <w:sz w:val="24"/>
          <w:szCs w:val="24"/>
        </w:rPr>
      </w:pPr>
    </w:p>
    <w:p w:rsidR="00F064DB" w:rsidRDefault="00F064DB" w:rsidP="0089452D">
      <w:pPr>
        <w:spacing w:line="480" w:lineRule="auto"/>
        <w:jc w:val="center"/>
        <w:rPr>
          <w:rFonts w:ascii="Times New Roman" w:hAnsi="Times New Roman" w:cs="Times New Roman"/>
          <w:b/>
          <w:sz w:val="24"/>
          <w:szCs w:val="24"/>
        </w:rPr>
      </w:pPr>
    </w:p>
    <w:p w:rsidR="00F064DB" w:rsidRDefault="00F064DB" w:rsidP="0089452D">
      <w:pPr>
        <w:spacing w:line="480" w:lineRule="auto"/>
        <w:jc w:val="center"/>
        <w:rPr>
          <w:rFonts w:ascii="Times New Roman" w:hAnsi="Times New Roman" w:cs="Times New Roman"/>
          <w:b/>
          <w:sz w:val="24"/>
          <w:szCs w:val="24"/>
        </w:rPr>
      </w:pPr>
    </w:p>
    <w:p w:rsidR="00F064DB" w:rsidRDefault="00F064DB" w:rsidP="0089452D">
      <w:pPr>
        <w:spacing w:line="480" w:lineRule="auto"/>
        <w:jc w:val="center"/>
        <w:rPr>
          <w:rFonts w:ascii="Times New Roman" w:hAnsi="Times New Roman" w:cs="Times New Roman"/>
          <w:b/>
          <w:sz w:val="24"/>
          <w:szCs w:val="24"/>
        </w:rPr>
      </w:pPr>
    </w:p>
    <w:p w:rsidR="00F064DB" w:rsidRDefault="00F064DB" w:rsidP="0089452D">
      <w:pPr>
        <w:spacing w:line="480" w:lineRule="auto"/>
        <w:jc w:val="center"/>
        <w:rPr>
          <w:rFonts w:ascii="Times New Roman" w:hAnsi="Times New Roman" w:cs="Times New Roman"/>
          <w:b/>
          <w:sz w:val="24"/>
          <w:szCs w:val="24"/>
        </w:rPr>
      </w:pPr>
    </w:p>
    <w:p w:rsidR="00F064DB" w:rsidRDefault="00F064DB" w:rsidP="0089452D">
      <w:pPr>
        <w:spacing w:line="480" w:lineRule="auto"/>
        <w:jc w:val="center"/>
        <w:rPr>
          <w:rFonts w:ascii="Times New Roman" w:hAnsi="Times New Roman" w:cs="Times New Roman"/>
          <w:b/>
          <w:sz w:val="24"/>
          <w:szCs w:val="24"/>
        </w:rPr>
      </w:pPr>
    </w:p>
    <w:p w:rsidR="00F064DB" w:rsidRDefault="00F064DB" w:rsidP="0089452D">
      <w:pPr>
        <w:spacing w:line="480" w:lineRule="auto"/>
        <w:jc w:val="center"/>
        <w:rPr>
          <w:rFonts w:ascii="Times New Roman" w:hAnsi="Times New Roman" w:cs="Times New Roman"/>
          <w:b/>
          <w:sz w:val="24"/>
          <w:szCs w:val="24"/>
        </w:rPr>
      </w:pPr>
    </w:p>
    <w:p w:rsidR="00F064DB" w:rsidRDefault="00F064DB" w:rsidP="0089452D">
      <w:pPr>
        <w:spacing w:line="480" w:lineRule="auto"/>
        <w:jc w:val="center"/>
        <w:rPr>
          <w:rFonts w:ascii="Times New Roman" w:hAnsi="Times New Roman" w:cs="Times New Roman"/>
          <w:b/>
          <w:sz w:val="24"/>
          <w:szCs w:val="24"/>
        </w:rPr>
      </w:pPr>
    </w:p>
    <w:p w:rsidR="00F064DB" w:rsidRDefault="00F064DB" w:rsidP="0089452D">
      <w:pPr>
        <w:spacing w:line="480" w:lineRule="auto"/>
        <w:jc w:val="center"/>
        <w:rPr>
          <w:rFonts w:ascii="Times New Roman" w:hAnsi="Times New Roman" w:cs="Times New Roman"/>
          <w:b/>
          <w:sz w:val="24"/>
          <w:szCs w:val="24"/>
        </w:rPr>
      </w:pPr>
    </w:p>
    <w:p w:rsidR="00F064DB" w:rsidRDefault="00F064DB" w:rsidP="0089452D">
      <w:pPr>
        <w:spacing w:line="480" w:lineRule="auto"/>
        <w:jc w:val="center"/>
        <w:rPr>
          <w:rFonts w:ascii="Times New Roman" w:hAnsi="Times New Roman" w:cs="Times New Roman"/>
          <w:b/>
          <w:sz w:val="24"/>
          <w:szCs w:val="24"/>
        </w:rPr>
      </w:pPr>
    </w:p>
    <w:p w:rsidR="00F064DB" w:rsidRDefault="00F064DB" w:rsidP="0089452D">
      <w:pPr>
        <w:spacing w:line="480" w:lineRule="auto"/>
        <w:jc w:val="center"/>
        <w:rPr>
          <w:rFonts w:ascii="Times New Roman" w:hAnsi="Times New Roman" w:cs="Times New Roman"/>
          <w:b/>
          <w:sz w:val="24"/>
          <w:szCs w:val="24"/>
        </w:rPr>
      </w:pPr>
    </w:p>
    <w:p w:rsidR="00F064DB" w:rsidRDefault="00F064DB" w:rsidP="0089452D">
      <w:pPr>
        <w:spacing w:line="480" w:lineRule="auto"/>
        <w:jc w:val="center"/>
        <w:rPr>
          <w:rFonts w:ascii="Times New Roman" w:hAnsi="Times New Roman" w:cs="Times New Roman"/>
          <w:b/>
          <w:sz w:val="24"/>
          <w:szCs w:val="24"/>
        </w:rPr>
      </w:pPr>
    </w:p>
    <w:p w:rsidR="00F064DB" w:rsidRDefault="00F064DB" w:rsidP="0089452D">
      <w:pPr>
        <w:spacing w:line="480" w:lineRule="auto"/>
        <w:jc w:val="center"/>
        <w:rPr>
          <w:rFonts w:ascii="Times New Roman" w:hAnsi="Times New Roman" w:cs="Times New Roman"/>
          <w:b/>
          <w:sz w:val="24"/>
          <w:szCs w:val="24"/>
        </w:rPr>
      </w:pPr>
    </w:p>
    <w:p w:rsidR="00F064DB" w:rsidRDefault="00F064DB" w:rsidP="0089452D">
      <w:pPr>
        <w:spacing w:line="480" w:lineRule="auto"/>
        <w:jc w:val="center"/>
        <w:rPr>
          <w:rFonts w:ascii="Times New Roman" w:hAnsi="Times New Roman" w:cs="Times New Roman"/>
          <w:b/>
          <w:sz w:val="24"/>
          <w:szCs w:val="24"/>
        </w:rPr>
      </w:pPr>
    </w:p>
    <w:p w:rsidR="0089452D" w:rsidRPr="0089452D" w:rsidRDefault="0089452D" w:rsidP="0089452D">
      <w:pPr>
        <w:spacing w:line="480" w:lineRule="auto"/>
        <w:jc w:val="center"/>
        <w:rPr>
          <w:rFonts w:ascii="Times New Roman" w:hAnsi="Times New Roman" w:cs="Times New Roman"/>
          <w:b/>
          <w:sz w:val="24"/>
          <w:szCs w:val="24"/>
        </w:rPr>
      </w:pPr>
      <w:r w:rsidRPr="0089452D">
        <w:rPr>
          <w:rFonts w:ascii="Times New Roman" w:hAnsi="Times New Roman" w:cs="Times New Roman"/>
          <w:b/>
          <w:sz w:val="24"/>
          <w:szCs w:val="24"/>
        </w:rPr>
        <w:lastRenderedPageBreak/>
        <w:t>References</w:t>
      </w:r>
    </w:p>
    <w:p w:rsidR="0089452D" w:rsidRPr="0089452D" w:rsidRDefault="0089452D" w:rsidP="00F064DB">
      <w:pPr>
        <w:spacing w:line="480" w:lineRule="auto"/>
        <w:ind w:left="720" w:hanging="720"/>
        <w:rPr>
          <w:rFonts w:ascii="Times New Roman" w:hAnsi="Times New Roman" w:cs="Times New Roman"/>
          <w:sz w:val="24"/>
          <w:szCs w:val="24"/>
        </w:rPr>
      </w:pPr>
      <w:r w:rsidRPr="0089452D">
        <w:rPr>
          <w:rFonts w:ascii="Times New Roman" w:hAnsi="Times New Roman" w:cs="Times New Roman"/>
          <w:sz w:val="24"/>
          <w:szCs w:val="24"/>
        </w:rPr>
        <w:t xml:space="preserve">Allen, R. (2018). </w:t>
      </w:r>
      <w:r w:rsidRPr="0089452D">
        <w:rPr>
          <w:rFonts w:ascii="Times New Roman" w:hAnsi="Times New Roman" w:cs="Times New Roman"/>
          <w:i/>
          <w:sz w:val="24"/>
          <w:szCs w:val="24"/>
        </w:rPr>
        <w:t>Supporting LGBTQ Students in K-12 Public Education: Policy Options for Improving School Climates.</w:t>
      </w:r>
      <w:r w:rsidRPr="0089452D">
        <w:rPr>
          <w:rFonts w:ascii="Times New Roman" w:hAnsi="Times New Roman" w:cs="Times New Roman"/>
          <w:sz w:val="24"/>
          <w:szCs w:val="24"/>
        </w:rPr>
        <w:t xml:space="preserve"> Retrieved from </w:t>
      </w:r>
      <w:hyperlink r:id="rId8" w:history="1">
        <w:r w:rsidRPr="0089452D">
          <w:rPr>
            <w:rStyle w:val="Hyperlink"/>
            <w:rFonts w:ascii="Times New Roman" w:hAnsi="Times New Roman" w:cs="Times New Roman"/>
            <w:sz w:val="24"/>
            <w:szCs w:val="24"/>
          </w:rPr>
          <w:t>https://static1.squarespace.com/static/5ceace8ac048c800011d08ae/t/5d0081025ddb6c0001463b9c/1560314114311/Ruth+Allen+Writing+Sample+3.pdf</w:t>
        </w:r>
      </w:hyperlink>
      <w:r w:rsidRPr="0089452D">
        <w:rPr>
          <w:rFonts w:ascii="Times New Roman" w:hAnsi="Times New Roman" w:cs="Times New Roman"/>
          <w:sz w:val="24"/>
          <w:szCs w:val="24"/>
        </w:rPr>
        <w:t xml:space="preserve"> </w:t>
      </w:r>
    </w:p>
    <w:p w:rsidR="0089452D" w:rsidRPr="0089452D" w:rsidRDefault="0089452D" w:rsidP="00F064DB">
      <w:pPr>
        <w:spacing w:line="480" w:lineRule="auto"/>
        <w:ind w:left="720" w:hanging="720"/>
        <w:rPr>
          <w:rFonts w:ascii="Times New Roman" w:hAnsi="Times New Roman" w:cs="Times New Roman"/>
          <w:sz w:val="24"/>
          <w:szCs w:val="24"/>
        </w:rPr>
      </w:pPr>
      <w:r w:rsidRPr="0089452D">
        <w:rPr>
          <w:rFonts w:ascii="Times New Roman" w:hAnsi="Times New Roman" w:cs="Times New Roman"/>
          <w:sz w:val="24"/>
          <w:szCs w:val="24"/>
        </w:rPr>
        <w:t xml:space="preserve">Crowe, K. C. (2017). </w:t>
      </w:r>
      <w:r w:rsidRPr="0089452D">
        <w:rPr>
          <w:rFonts w:ascii="Times New Roman" w:hAnsi="Times New Roman" w:cs="Times New Roman"/>
          <w:i/>
          <w:sz w:val="24"/>
          <w:szCs w:val="24"/>
        </w:rPr>
        <w:t>Words That Wound: LGBTQ Playwrights Respond to Bullying and Teen Suicide</w:t>
      </w:r>
      <w:r w:rsidRPr="0089452D">
        <w:rPr>
          <w:rFonts w:ascii="Times New Roman" w:hAnsi="Times New Roman" w:cs="Times New Roman"/>
          <w:sz w:val="24"/>
          <w:szCs w:val="24"/>
        </w:rPr>
        <w:t xml:space="preserve"> (Doctoral dissertation, the University of Colorado at Boulder).</w:t>
      </w:r>
    </w:p>
    <w:p w:rsidR="0089452D" w:rsidRPr="0089452D" w:rsidRDefault="0089452D" w:rsidP="00F064DB">
      <w:pPr>
        <w:spacing w:line="480" w:lineRule="auto"/>
        <w:ind w:left="720" w:hanging="720"/>
        <w:rPr>
          <w:rFonts w:ascii="Times New Roman" w:hAnsi="Times New Roman" w:cs="Times New Roman"/>
          <w:sz w:val="24"/>
          <w:szCs w:val="24"/>
        </w:rPr>
      </w:pPr>
      <w:proofErr w:type="spellStart"/>
      <w:r w:rsidRPr="0089452D">
        <w:rPr>
          <w:rFonts w:ascii="Times New Roman" w:hAnsi="Times New Roman" w:cs="Times New Roman"/>
          <w:sz w:val="24"/>
          <w:szCs w:val="24"/>
        </w:rPr>
        <w:t>Durso</w:t>
      </w:r>
      <w:proofErr w:type="spellEnd"/>
      <w:r w:rsidRPr="0089452D">
        <w:rPr>
          <w:rFonts w:ascii="Times New Roman" w:hAnsi="Times New Roman" w:cs="Times New Roman"/>
          <w:sz w:val="24"/>
          <w:szCs w:val="24"/>
        </w:rPr>
        <w:t xml:space="preserve">, et al. (2017). </w:t>
      </w:r>
      <w:r w:rsidRPr="0089452D">
        <w:rPr>
          <w:rFonts w:ascii="Times New Roman" w:hAnsi="Times New Roman" w:cs="Times New Roman"/>
          <w:i/>
          <w:sz w:val="24"/>
          <w:szCs w:val="24"/>
        </w:rPr>
        <w:t>Advancing LGBTQ Equality through Local Executive Action.</w:t>
      </w:r>
      <w:r w:rsidRPr="0089452D">
        <w:rPr>
          <w:rFonts w:ascii="Times New Roman" w:hAnsi="Times New Roman" w:cs="Times New Roman"/>
          <w:sz w:val="24"/>
          <w:szCs w:val="24"/>
        </w:rPr>
        <w:t xml:space="preserve"> Retrieved from </w:t>
      </w:r>
      <w:hyperlink r:id="rId9" w:history="1">
        <w:r w:rsidRPr="0089452D">
          <w:rPr>
            <w:rStyle w:val="Hyperlink"/>
            <w:rFonts w:ascii="Times New Roman" w:hAnsi="Times New Roman" w:cs="Times New Roman"/>
            <w:sz w:val="24"/>
            <w:szCs w:val="24"/>
          </w:rPr>
          <w:t>https://www.americanprogress.org/issues/lgbtq-rights/reports/2017/08/25/437280/advancing-lgbtq-equality-local-executive-action/</w:t>
        </w:r>
      </w:hyperlink>
      <w:r w:rsidRPr="0089452D">
        <w:rPr>
          <w:rFonts w:ascii="Times New Roman" w:hAnsi="Times New Roman" w:cs="Times New Roman"/>
          <w:sz w:val="24"/>
          <w:szCs w:val="24"/>
        </w:rPr>
        <w:t xml:space="preserve"> </w:t>
      </w:r>
    </w:p>
    <w:p w:rsidR="0089452D" w:rsidRPr="0089452D" w:rsidRDefault="0089452D" w:rsidP="00F064DB">
      <w:pPr>
        <w:spacing w:line="480" w:lineRule="auto"/>
        <w:ind w:left="720" w:hanging="720"/>
        <w:rPr>
          <w:rFonts w:ascii="Times New Roman" w:hAnsi="Times New Roman" w:cs="Times New Roman"/>
          <w:sz w:val="24"/>
          <w:szCs w:val="24"/>
        </w:rPr>
      </w:pPr>
      <w:proofErr w:type="spellStart"/>
      <w:r w:rsidRPr="0089452D">
        <w:rPr>
          <w:rFonts w:ascii="Times New Roman" w:hAnsi="Times New Roman" w:cs="Times New Roman"/>
          <w:sz w:val="24"/>
          <w:szCs w:val="24"/>
        </w:rPr>
        <w:t>Hinduja</w:t>
      </w:r>
      <w:proofErr w:type="spellEnd"/>
      <w:r w:rsidRPr="0089452D">
        <w:rPr>
          <w:rFonts w:ascii="Times New Roman" w:hAnsi="Times New Roman" w:cs="Times New Roman"/>
          <w:sz w:val="24"/>
          <w:szCs w:val="24"/>
        </w:rPr>
        <w:t xml:space="preserve">, S., &amp; </w:t>
      </w:r>
      <w:proofErr w:type="spellStart"/>
      <w:r w:rsidRPr="0089452D">
        <w:rPr>
          <w:rFonts w:ascii="Times New Roman" w:hAnsi="Times New Roman" w:cs="Times New Roman"/>
          <w:sz w:val="24"/>
          <w:szCs w:val="24"/>
        </w:rPr>
        <w:t>Patchin</w:t>
      </w:r>
      <w:proofErr w:type="spellEnd"/>
      <w:r w:rsidRPr="0089452D">
        <w:rPr>
          <w:rFonts w:ascii="Times New Roman" w:hAnsi="Times New Roman" w:cs="Times New Roman"/>
          <w:sz w:val="24"/>
          <w:szCs w:val="24"/>
        </w:rPr>
        <w:t xml:space="preserve">, J. W. (2020). </w:t>
      </w:r>
      <w:r w:rsidRPr="0089452D">
        <w:rPr>
          <w:rFonts w:ascii="Times New Roman" w:hAnsi="Times New Roman" w:cs="Times New Roman"/>
          <w:i/>
          <w:sz w:val="24"/>
          <w:szCs w:val="24"/>
        </w:rPr>
        <w:t>Bullying, Cyberbullying, and LGBTQ Students.</w:t>
      </w:r>
      <w:r w:rsidRPr="0089452D">
        <w:rPr>
          <w:rFonts w:ascii="Times New Roman" w:hAnsi="Times New Roman" w:cs="Times New Roman"/>
          <w:sz w:val="24"/>
          <w:szCs w:val="24"/>
        </w:rPr>
        <w:t xml:space="preserve"> Retrieved from </w:t>
      </w:r>
      <w:hyperlink r:id="rId10" w:history="1">
        <w:r w:rsidRPr="0089452D">
          <w:rPr>
            <w:rStyle w:val="Hyperlink"/>
            <w:rFonts w:ascii="Times New Roman" w:hAnsi="Times New Roman" w:cs="Times New Roman"/>
            <w:sz w:val="24"/>
            <w:szCs w:val="24"/>
          </w:rPr>
          <w:t>https://cyberbullying.org/bullying-cyberbullying-sexual-orientation-lgbtq.pdf</w:t>
        </w:r>
      </w:hyperlink>
      <w:r w:rsidRPr="0089452D">
        <w:rPr>
          <w:rFonts w:ascii="Times New Roman" w:hAnsi="Times New Roman" w:cs="Times New Roman"/>
          <w:sz w:val="24"/>
          <w:szCs w:val="24"/>
        </w:rPr>
        <w:t xml:space="preserve"> </w:t>
      </w:r>
    </w:p>
    <w:p w:rsidR="0089452D" w:rsidRPr="0089452D" w:rsidRDefault="0089452D" w:rsidP="00F064DB">
      <w:pPr>
        <w:spacing w:line="480" w:lineRule="auto"/>
        <w:ind w:left="720" w:hanging="720"/>
        <w:rPr>
          <w:rFonts w:ascii="Times New Roman" w:hAnsi="Times New Roman" w:cs="Times New Roman"/>
          <w:sz w:val="24"/>
          <w:szCs w:val="24"/>
        </w:rPr>
      </w:pPr>
      <w:r w:rsidRPr="0089452D">
        <w:rPr>
          <w:rFonts w:ascii="Times New Roman" w:hAnsi="Times New Roman" w:cs="Times New Roman"/>
          <w:sz w:val="24"/>
          <w:szCs w:val="24"/>
        </w:rPr>
        <w:t xml:space="preserve">Katz, J., &amp; </w:t>
      </w:r>
      <w:proofErr w:type="spellStart"/>
      <w:r w:rsidRPr="0089452D">
        <w:rPr>
          <w:rFonts w:ascii="Times New Roman" w:hAnsi="Times New Roman" w:cs="Times New Roman"/>
          <w:sz w:val="24"/>
          <w:szCs w:val="24"/>
        </w:rPr>
        <w:t>Klainberg</w:t>
      </w:r>
      <w:proofErr w:type="spellEnd"/>
      <w:r w:rsidRPr="0089452D">
        <w:rPr>
          <w:rFonts w:ascii="Times New Roman" w:hAnsi="Times New Roman" w:cs="Times New Roman"/>
          <w:sz w:val="24"/>
          <w:szCs w:val="24"/>
        </w:rPr>
        <w:t xml:space="preserve">, S. (2019). Effects of group status and implicit theories of personality on bystander responses to antigay bullying. </w:t>
      </w:r>
      <w:r w:rsidRPr="0089452D">
        <w:rPr>
          <w:rFonts w:ascii="Times New Roman" w:hAnsi="Times New Roman" w:cs="Times New Roman"/>
          <w:i/>
          <w:sz w:val="24"/>
          <w:szCs w:val="24"/>
        </w:rPr>
        <w:t>Psi Chi Journal of Psychological Research,</w:t>
      </w:r>
      <w:r w:rsidRPr="0089452D">
        <w:rPr>
          <w:rFonts w:ascii="Times New Roman" w:hAnsi="Times New Roman" w:cs="Times New Roman"/>
          <w:sz w:val="24"/>
          <w:szCs w:val="24"/>
        </w:rPr>
        <w:t xml:space="preserve"> 24, 97-105.</w:t>
      </w:r>
    </w:p>
    <w:p w:rsidR="003E513D" w:rsidRPr="0089452D" w:rsidRDefault="003E513D" w:rsidP="0089452D">
      <w:pPr>
        <w:spacing w:line="480" w:lineRule="auto"/>
        <w:ind w:left="720" w:hanging="720"/>
        <w:jc w:val="both"/>
        <w:rPr>
          <w:rFonts w:ascii="Times New Roman" w:hAnsi="Times New Roman" w:cs="Times New Roman"/>
          <w:sz w:val="24"/>
          <w:szCs w:val="24"/>
        </w:rPr>
      </w:pPr>
    </w:p>
    <w:sectPr w:rsidR="003E513D" w:rsidRPr="0089452D" w:rsidSect="004011EB">
      <w:headerReference w:type="default" r:id="rId11"/>
      <w:headerReference w:type="first" r:id="rId12"/>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17AB2" w:rsidRDefault="00B17AB2" w:rsidP="004011EB">
      <w:pPr>
        <w:spacing w:after="0" w:line="240" w:lineRule="auto"/>
      </w:pPr>
      <w:r>
        <w:separator/>
      </w:r>
    </w:p>
  </w:endnote>
  <w:endnote w:type="continuationSeparator" w:id="0">
    <w:p w:rsidR="00B17AB2" w:rsidRDefault="00B17AB2" w:rsidP="004011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17AB2" w:rsidRDefault="00B17AB2" w:rsidP="004011EB">
      <w:pPr>
        <w:spacing w:after="0" w:line="240" w:lineRule="auto"/>
      </w:pPr>
      <w:r>
        <w:separator/>
      </w:r>
    </w:p>
  </w:footnote>
  <w:footnote w:type="continuationSeparator" w:id="0">
    <w:p w:rsidR="00B17AB2" w:rsidRDefault="00B17AB2" w:rsidP="004011E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11EB" w:rsidRPr="004011EB" w:rsidRDefault="00463F5D" w:rsidP="004011EB">
    <w:pPr>
      <w:pStyle w:val="Header"/>
      <w:jc w:val="right"/>
      <w:rPr>
        <w:rFonts w:asciiTheme="majorBidi" w:hAnsiTheme="majorBidi" w:cstheme="majorBidi"/>
        <w:sz w:val="24"/>
        <w:szCs w:val="24"/>
      </w:rPr>
    </w:pPr>
    <w:r w:rsidRPr="004011EB">
      <w:rPr>
        <w:rFonts w:asciiTheme="majorBidi" w:hAnsiTheme="majorBidi" w:cstheme="majorBidi"/>
        <w:sz w:val="24"/>
        <w:szCs w:val="24"/>
      </w:rPr>
      <w:t>LGBTQ BULLYING RESEARCH PAPER</w:t>
    </w:r>
    <w:sdt>
      <w:sdtPr>
        <w:rPr>
          <w:rFonts w:asciiTheme="majorBidi" w:hAnsiTheme="majorBidi" w:cstheme="majorBidi"/>
          <w:sz w:val="24"/>
          <w:szCs w:val="24"/>
        </w:rPr>
        <w:id w:val="152411077"/>
        <w:docPartObj>
          <w:docPartGallery w:val="Page Numbers (Top of Page)"/>
          <w:docPartUnique/>
        </w:docPartObj>
      </w:sdtPr>
      <w:sdtEndPr/>
      <w:sdtContent>
        <w:r w:rsidR="004011EB" w:rsidRPr="004011EB">
          <w:rPr>
            <w:rFonts w:asciiTheme="majorBidi" w:hAnsiTheme="majorBidi" w:cstheme="majorBidi"/>
            <w:sz w:val="24"/>
            <w:szCs w:val="24"/>
          </w:rPr>
          <w:t xml:space="preserve"> </w:t>
        </w:r>
        <w:r>
          <w:rPr>
            <w:rFonts w:asciiTheme="majorBidi" w:hAnsiTheme="majorBidi" w:cstheme="majorBidi"/>
            <w:sz w:val="24"/>
            <w:szCs w:val="24"/>
          </w:rPr>
          <w:tab/>
        </w:r>
        <w:r>
          <w:rPr>
            <w:rFonts w:asciiTheme="majorBidi" w:hAnsiTheme="majorBidi" w:cstheme="majorBidi"/>
            <w:sz w:val="24"/>
            <w:szCs w:val="24"/>
          </w:rPr>
          <w:tab/>
        </w:r>
        <w:r w:rsidR="004011EB" w:rsidRPr="004011EB">
          <w:rPr>
            <w:rFonts w:asciiTheme="majorBidi" w:hAnsiTheme="majorBidi" w:cstheme="majorBidi"/>
            <w:sz w:val="24"/>
            <w:szCs w:val="24"/>
          </w:rPr>
          <w:fldChar w:fldCharType="begin"/>
        </w:r>
        <w:r w:rsidR="004011EB" w:rsidRPr="004011EB">
          <w:rPr>
            <w:rFonts w:asciiTheme="majorBidi" w:hAnsiTheme="majorBidi" w:cstheme="majorBidi"/>
            <w:sz w:val="24"/>
            <w:szCs w:val="24"/>
          </w:rPr>
          <w:instrText xml:space="preserve"> PAGE   \* MERGEFORMAT </w:instrText>
        </w:r>
        <w:r w:rsidR="004011EB" w:rsidRPr="004011EB">
          <w:rPr>
            <w:rFonts w:asciiTheme="majorBidi" w:hAnsiTheme="majorBidi" w:cstheme="majorBidi"/>
            <w:sz w:val="24"/>
            <w:szCs w:val="24"/>
          </w:rPr>
          <w:fldChar w:fldCharType="separate"/>
        </w:r>
        <w:r w:rsidR="00F064DB">
          <w:rPr>
            <w:rFonts w:asciiTheme="majorBidi" w:hAnsiTheme="majorBidi" w:cstheme="majorBidi"/>
            <w:noProof/>
            <w:sz w:val="24"/>
            <w:szCs w:val="24"/>
          </w:rPr>
          <w:t>7</w:t>
        </w:r>
        <w:r w:rsidR="004011EB" w:rsidRPr="004011EB">
          <w:rPr>
            <w:rFonts w:asciiTheme="majorBidi" w:hAnsiTheme="majorBidi" w:cstheme="majorBidi"/>
            <w:sz w:val="24"/>
            <w:szCs w:val="24"/>
          </w:rPr>
          <w:fldChar w:fldCharType="end"/>
        </w:r>
      </w:sdtContent>
    </w:sdt>
  </w:p>
  <w:p w:rsidR="004011EB" w:rsidRPr="004011EB" w:rsidRDefault="004011EB">
    <w:pPr>
      <w:pStyle w:val="Header"/>
      <w:rPr>
        <w:rFonts w:asciiTheme="majorBidi" w:hAnsiTheme="majorBidi" w:cstheme="majorBidi"/>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3F5D" w:rsidRPr="00463F5D" w:rsidRDefault="00463F5D" w:rsidP="00463F5D">
    <w:pPr>
      <w:pStyle w:val="Header"/>
      <w:rPr>
        <w:rFonts w:ascii="Times New Roman" w:hAnsi="Times New Roman" w:cs="Times New Roman"/>
        <w:sz w:val="24"/>
        <w:szCs w:val="24"/>
      </w:rPr>
    </w:pPr>
    <w:r w:rsidRPr="00463F5D">
      <w:rPr>
        <w:rFonts w:ascii="Times New Roman" w:hAnsi="Times New Roman" w:cs="Times New Roman"/>
        <w:sz w:val="24"/>
        <w:szCs w:val="24"/>
      </w:rPr>
      <w:t xml:space="preserve">Running Head: </w:t>
    </w:r>
    <w:r w:rsidRPr="00463F5D">
      <w:rPr>
        <w:rFonts w:ascii="Times New Roman" w:hAnsi="Times New Roman" w:cs="Times New Roman"/>
        <w:sz w:val="24"/>
        <w:szCs w:val="24"/>
      </w:rPr>
      <w:t>LGBTQ BULLYING RESEARCH PAPER</w:t>
    </w:r>
    <w:sdt>
      <w:sdtPr>
        <w:rPr>
          <w:rFonts w:ascii="Times New Roman" w:hAnsi="Times New Roman" w:cs="Times New Roman"/>
          <w:sz w:val="24"/>
          <w:szCs w:val="24"/>
        </w:rPr>
        <w:id w:val="-1289815682"/>
        <w:docPartObj>
          <w:docPartGallery w:val="Page Numbers (Top of Page)"/>
          <w:docPartUnique/>
        </w:docPartObj>
      </w:sdtPr>
      <w:sdtEndPr>
        <w:rPr>
          <w:noProof/>
        </w:rPr>
      </w:sdtEndPr>
      <w:sdtContent>
        <w:r>
          <w:rPr>
            <w:rFonts w:ascii="Times New Roman" w:hAnsi="Times New Roman" w:cs="Times New Roman"/>
            <w:sz w:val="24"/>
            <w:szCs w:val="24"/>
          </w:rPr>
          <w:tab/>
        </w:r>
        <w:r w:rsidRPr="00463F5D">
          <w:rPr>
            <w:rFonts w:ascii="Times New Roman" w:hAnsi="Times New Roman" w:cs="Times New Roman"/>
            <w:sz w:val="24"/>
            <w:szCs w:val="24"/>
          </w:rPr>
          <w:fldChar w:fldCharType="begin"/>
        </w:r>
        <w:r w:rsidRPr="00463F5D">
          <w:rPr>
            <w:rFonts w:ascii="Times New Roman" w:hAnsi="Times New Roman" w:cs="Times New Roman"/>
            <w:sz w:val="24"/>
            <w:szCs w:val="24"/>
          </w:rPr>
          <w:instrText xml:space="preserve"> PAGE   \* MERGEFORMAT </w:instrText>
        </w:r>
        <w:r w:rsidRPr="00463F5D">
          <w:rPr>
            <w:rFonts w:ascii="Times New Roman" w:hAnsi="Times New Roman" w:cs="Times New Roman"/>
            <w:sz w:val="24"/>
            <w:szCs w:val="24"/>
          </w:rPr>
          <w:fldChar w:fldCharType="separate"/>
        </w:r>
        <w:r w:rsidR="00F064DB">
          <w:rPr>
            <w:rFonts w:ascii="Times New Roman" w:hAnsi="Times New Roman" w:cs="Times New Roman"/>
            <w:noProof/>
            <w:sz w:val="24"/>
            <w:szCs w:val="24"/>
          </w:rPr>
          <w:t>1</w:t>
        </w:r>
        <w:r w:rsidRPr="00463F5D">
          <w:rPr>
            <w:rFonts w:ascii="Times New Roman" w:hAnsi="Times New Roman" w:cs="Times New Roman"/>
            <w:noProof/>
            <w:sz w:val="24"/>
            <w:szCs w:val="24"/>
          </w:rPr>
          <w:fldChar w:fldCharType="end"/>
        </w:r>
      </w:sdtContent>
    </w:sdt>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M7E0NbC0tDA3MzEwMTBX0lEKTi0uzszPAykwrAUAR9Hb4CwAAAA="/>
  </w:docVars>
  <w:rsids>
    <w:rsidRoot w:val="00684081"/>
    <w:rsid w:val="000578A8"/>
    <w:rsid w:val="0007686D"/>
    <w:rsid w:val="00105FEF"/>
    <w:rsid w:val="00184F71"/>
    <w:rsid w:val="001B45A9"/>
    <w:rsid w:val="003E513D"/>
    <w:rsid w:val="004011EB"/>
    <w:rsid w:val="004425D0"/>
    <w:rsid w:val="00463F5D"/>
    <w:rsid w:val="00684081"/>
    <w:rsid w:val="006D62C3"/>
    <w:rsid w:val="007226B1"/>
    <w:rsid w:val="00812129"/>
    <w:rsid w:val="0089452D"/>
    <w:rsid w:val="0090320A"/>
    <w:rsid w:val="00B17AB2"/>
    <w:rsid w:val="00F064DB"/>
    <w:rsid w:val="00F6305F"/>
    <w:rsid w:val="00FC07B4"/>
    <w:rsid w:val="00FD3DB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8D961CE-6564-47E0-A9AC-F600606B84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578A8"/>
  </w:style>
  <w:style w:type="paragraph" w:styleId="Heading1">
    <w:name w:val="heading 1"/>
    <w:basedOn w:val="Normal"/>
    <w:next w:val="Normal"/>
    <w:link w:val="Heading1Char"/>
    <w:uiPriority w:val="9"/>
    <w:qFormat/>
    <w:rsid w:val="006D62C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D62C3"/>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unhideWhenUsed/>
    <w:rsid w:val="006D62C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D62C3"/>
    <w:rPr>
      <w:rFonts w:ascii="Tahoma" w:hAnsi="Tahoma" w:cs="Tahoma"/>
      <w:sz w:val="16"/>
      <w:szCs w:val="16"/>
    </w:rPr>
  </w:style>
  <w:style w:type="paragraph" w:styleId="TOCHeading">
    <w:name w:val="TOC Heading"/>
    <w:basedOn w:val="Heading1"/>
    <w:next w:val="Normal"/>
    <w:uiPriority w:val="39"/>
    <w:unhideWhenUsed/>
    <w:qFormat/>
    <w:rsid w:val="004011EB"/>
    <w:pPr>
      <w:outlineLvl w:val="9"/>
    </w:pPr>
  </w:style>
  <w:style w:type="paragraph" w:styleId="TOC1">
    <w:name w:val="toc 1"/>
    <w:basedOn w:val="Normal"/>
    <w:next w:val="Normal"/>
    <w:autoRedefine/>
    <w:uiPriority w:val="39"/>
    <w:unhideWhenUsed/>
    <w:rsid w:val="004011EB"/>
    <w:pPr>
      <w:spacing w:after="100"/>
    </w:pPr>
  </w:style>
  <w:style w:type="character" w:styleId="Hyperlink">
    <w:name w:val="Hyperlink"/>
    <w:basedOn w:val="DefaultParagraphFont"/>
    <w:uiPriority w:val="99"/>
    <w:unhideWhenUsed/>
    <w:rsid w:val="004011EB"/>
    <w:rPr>
      <w:color w:val="0000FF" w:themeColor="hyperlink"/>
      <w:u w:val="single"/>
    </w:rPr>
  </w:style>
  <w:style w:type="paragraph" w:styleId="Header">
    <w:name w:val="header"/>
    <w:basedOn w:val="Normal"/>
    <w:link w:val="HeaderChar"/>
    <w:uiPriority w:val="99"/>
    <w:unhideWhenUsed/>
    <w:rsid w:val="004011EB"/>
    <w:pPr>
      <w:tabs>
        <w:tab w:val="center" w:pos="4680"/>
        <w:tab w:val="right" w:pos="9360"/>
      </w:tabs>
      <w:spacing w:after="0" w:line="240" w:lineRule="auto"/>
    </w:pPr>
  </w:style>
  <w:style w:type="character" w:customStyle="1" w:styleId="HeaderChar">
    <w:name w:val="Header Char"/>
    <w:basedOn w:val="DefaultParagraphFont"/>
    <w:link w:val="Header"/>
    <w:uiPriority w:val="99"/>
    <w:rsid w:val="004011EB"/>
  </w:style>
  <w:style w:type="paragraph" w:styleId="Footer">
    <w:name w:val="footer"/>
    <w:basedOn w:val="Normal"/>
    <w:link w:val="FooterChar"/>
    <w:uiPriority w:val="99"/>
    <w:unhideWhenUsed/>
    <w:rsid w:val="004011EB"/>
    <w:pPr>
      <w:tabs>
        <w:tab w:val="center" w:pos="4680"/>
        <w:tab w:val="right" w:pos="9360"/>
      </w:tabs>
      <w:spacing w:after="0" w:line="240" w:lineRule="auto"/>
    </w:pPr>
  </w:style>
  <w:style w:type="character" w:customStyle="1" w:styleId="FooterChar">
    <w:name w:val="Footer Char"/>
    <w:basedOn w:val="DefaultParagraphFont"/>
    <w:link w:val="Footer"/>
    <w:uiPriority w:val="99"/>
    <w:rsid w:val="004011E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1634490">
      <w:bodyDiv w:val="1"/>
      <w:marLeft w:val="0"/>
      <w:marRight w:val="0"/>
      <w:marTop w:val="0"/>
      <w:marBottom w:val="0"/>
      <w:divBdr>
        <w:top w:val="none" w:sz="0" w:space="0" w:color="auto"/>
        <w:left w:val="none" w:sz="0" w:space="0" w:color="auto"/>
        <w:bottom w:val="none" w:sz="0" w:space="0" w:color="auto"/>
        <w:right w:val="none" w:sz="0" w:space="0" w:color="auto"/>
      </w:divBdr>
      <w:divsChild>
        <w:div w:id="63187434">
          <w:marLeft w:val="0"/>
          <w:marRight w:val="0"/>
          <w:marTop w:val="0"/>
          <w:marBottom w:val="0"/>
          <w:divBdr>
            <w:top w:val="none" w:sz="0" w:space="0" w:color="auto"/>
            <w:left w:val="none" w:sz="0" w:space="0" w:color="auto"/>
            <w:bottom w:val="none" w:sz="0" w:space="0" w:color="auto"/>
            <w:right w:val="none" w:sz="0" w:space="0" w:color="auto"/>
          </w:divBdr>
        </w:div>
      </w:divsChild>
    </w:div>
    <w:div w:id="778767710">
      <w:bodyDiv w:val="1"/>
      <w:marLeft w:val="0"/>
      <w:marRight w:val="0"/>
      <w:marTop w:val="0"/>
      <w:marBottom w:val="0"/>
      <w:divBdr>
        <w:top w:val="none" w:sz="0" w:space="0" w:color="auto"/>
        <w:left w:val="none" w:sz="0" w:space="0" w:color="auto"/>
        <w:bottom w:val="none" w:sz="0" w:space="0" w:color="auto"/>
        <w:right w:val="none" w:sz="0" w:space="0" w:color="auto"/>
      </w:divBdr>
      <w:divsChild>
        <w:div w:id="949975416">
          <w:marLeft w:val="0"/>
          <w:marRight w:val="0"/>
          <w:marTop w:val="0"/>
          <w:marBottom w:val="0"/>
          <w:divBdr>
            <w:top w:val="none" w:sz="0" w:space="0" w:color="auto"/>
            <w:left w:val="none" w:sz="0" w:space="0" w:color="auto"/>
            <w:bottom w:val="none" w:sz="0" w:space="0" w:color="auto"/>
            <w:right w:val="none" w:sz="0" w:space="0" w:color="auto"/>
          </w:divBdr>
        </w:div>
      </w:divsChild>
    </w:div>
    <w:div w:id="1236086172">
      <w:bodyDiv w:val="1"/>
      <w:marLeft w:val="0"/>
      <w:marRight w:val="0"/>
      <w:marTop w:val="0"/>
      <w:marBottom w:val="0"/>
      <w:divBdr>
        <w:top w:val="none" w:sz="0" w:space="0" w:color="auto"/>
        <w:left w:val="none" w:sz="0" w:space="0" w:color="auto"/>
        <w:bottom w:val="none" w:sz="0" w:space="0" w:color="auto"/>
        <w:right w:val="none" w:sz="0" w:space="0" w:color="auto"/>
      </w:divBdr>
      <w:divsChild>
        <w:div w:id="262303070">
          <w:marLeft w:val="0"/>
          <w:marRight w:val="0"/>
          <w:marTop w:val="0"/>
          <w:marBottom w:val="0"/>
          <w:divBdr>
            <w:top w:val="none" w:sz="0" w:space="0" w:color="auto"/>
            <w:left w:val="none" w:sz="0" w:space="0" w:color="auto"/>
            <w:bottom w:val="none" w:sz="0" w:space="0" w:color="auto"/>
            <w:right w:val="none" w:sz="0" w:space="0" w:color="auto"/>
          </w:divBdr>
        </w:div>
      </w:divsChild>
    </w:div>
    <w:div w:id="1521317737">
      <w:bodyDiv w:val="1"/>
      <w:marLeft w:val="0"/>
      <w:marRight w:val="0"/>
      <w:marTop w:val="0"/>
      <w:marBottom w:val="0"/>
      <w:divBdr>
        <w:top w:val="none" w:sz="0" w:space="0" w:color="auto"/>
        <w:left w:val="none" w:sz="0" w:space="0" w:color="auto"/>
        <w:bottom w:val="none" w:sz="0" w:space="0" w:color="auto"/>
        <w:right w:val="none" w:sz="0" w:space="0" w:color="auto"/>
      </w:divBdr>
      <w:divsChild>
        <w:div w:id="1616520050">
          <w:marLeft w:val="0"/>
          <w:marRight w:val="0"/>
          <w:marTop w:val="0"/>
          <w:marBottom w:val="0"/>
          <w:divBdr>
            <w:top w:val="none" w:sz="0" w:space="0" w:color="auto"/>
            <w:left w:val="none" w:sz="0" w:space="0" w:color="auto"/>
            <w:bottom w:val="none" w:sz="0" w:space="0" w:color="auto"/>
            <w:right w:val="none" w:sz="0" w:space="0" w:color="auto"/>
          </w:divBdr>
        </w:div>
      </w:divsChild>
    </w:div>
    <w:div w:id="1924487928">
      <w:bodyDiv w:val="1"/>
      <w:marLeft w:val="0"/>
      <w:marRight w:val="0"/>
      <w:marTop w:val="0"/>
      <w:marBottom w:val="0"/>
      <w:divBdr>
        <w:top w:val="none" w:sz="0" w:space="0" w:color="auto"/>
        <w:left w:val="none" w:sz="0" w:space="0" w:color="auto"/>
        <w:bottom w:val="none" w:sz="0" w:space="0" w:color="auto"/>
        <w:right w:val="none" w:sz="0" w:space="0" w:color="auto"/>
      </w:divBdr>
      <w:divsChild>
        <w:div w:id="214152836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static1.squarespace.com/static/5ceace8ac048c800011d08ae/t/5d0081025ddb6c0001463b9c/1560314114311/Ruth+Allen+Writing+Sample+3.pdf"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chart" Target="charts/chart1.xm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s://cyberbullying.org/bullying-cyberbullying-sexual-orientation-lgbtq.pdf" TargetMode="External"/><Relationship Id="rId4" Type="http://schemas.openxmlformats.org/officeDocument/2006/relationships/webSettings" Target="webSettings.xml"/><Relationship Id="rId9" Type="http://schemas.openxmlformats.org/officeDocument/2006/relationships/hyperlink" Target="https://www.americanprogress.org/issues/lgbtq-rights/reports/2017/08/25/437280/advancing-lgbtq-equality-local-executive-action/" TargetMode="External"/><Relationship Id="rId14" Type="http://schemas.openxmlformats.org/officeDocument/2006/relationships/theme" Target="theme/theme1.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3"/>
    </mc:Choice>
    <mc:Fallback>
      <c:style val="3"/>
    </mc:Fallback>
  </mc:AlternateContent>
  <c:chart>
    <c:title>
      <c:tx>
        <c:rich>
          <a:bodyPr/>
          <a:lstStyle/>
          <a:p>
            <a:pPr>
              <a:defRPr/>
            </a:pPr>
            <a:r>
              <a:rPr lang="en-US"/>
              <a:t>Time Detail</a:t>
            </a:r>
          </a:p>
        </c:rich>
      </c:tx>
      <c:overlay val="0"/>
    </c:title>
    <c:autoTitleDeleted val="0"/>
    <c:plotArea>
      <c:layout/>
      <c:barChart>
        <c:barDir val="bar"/>
        <c:grouping val="stacked"/>
        <c:varyColors val="0"/>
        <c:ser>
          <c:idx val="0"/>
          <c:order val="0"/>
          <c:tx>
            <c:strRef>
              <c:f>Sheet1!$B$1</c:f>
              <c:strCache>
                <c:ptCount val="1"/>
                <c:pt idx="0">
                  <c:v>Start Date</c:v>
                </c:pt>
              </c:strCache>
            </c:strRef>
          </c:tx>
          <c:invertIfNegative val="0"/>
          <c:cat>
            <c:strRef>
              <c:f>Sheet1!$A$2:$A$6</c:f>
              <c:strCache>
                <c:ptCount val="5"/>
                <c:pt idx="0">
                  <c:v>Surveys about LGBTQ bullying </c:v>
                </c:pt>
                <c:pt idx="1">
                  <c:v>Analysis of student`s opinion</c:v>
                </c:pt>
                <c:pt idx="2">
                  <c:v>Evaluation </c:v>
                </c:pt>
                <c:pt idx="3">
                  <c:v>Interview </c:v>
                </c:pt>
                <c:pt idx="4">
                  <c:v>Findings </c:v>
                </c:pt>
              </c:strCache>
            </c:strRef>
          </c:cat>
          <c:val>
            <c:numRef>
              <c:f>Sheet1!$B$2:$B$6</c:f>
              <c:numCache>
                <c:formatCode>d\-mmm</c:formatCode>
                <c:ptCount val="5"/>
                <c:pt idx="0">
                  <c:v>43927</c:v>
                </c:pt>
                <c:pt idx="1">
                  <c:v>43929</c:v>
                </c:pt>
                <c:pt idx="2">
                  <c:v>43932</c:v>
                </c:pt>
                <c:pt idx="3">
                  <c:v>43936</c:v>
                </c:pt>
                <c:pt idx="4">
                  <c:v>44307</c:v>
                </c:pt>
              </c:numCache>
            </c:numRef>
          </c:val>
        </c:ser>
        <c:ser>
          <c:idx val="1"/>
          <c:order val="1"/>
          <c:tx>
            <c:strRef>
              <c:f>Sheet1!$C$1</c:f>
              <c:strCache>
                <c:ptCount val="1"/>
                <c:pt idx="0">
                  <c:v>End Date</c:v>
                </c:pt>
              </c:strCache>
            </c:strRef>
          </c:tx>
          <c:invertIfNegative val="0"/>
          <c:cat>
            <c:strRef>
              <c:f>Sheet1!$A$2:$A$6</c:f>
              <c:strCache>
                <c:ptCount val="5"/>
                <c:pt idx="0">
                  <c:v>Surveys about LGBTQ bullying </c:v>
                </c:pt>
                <c:pt idx="1">
                  <c:v>Analysis of student`s opinion</c:v>
                </c:pt>
                <c:pt idx="2">
                  <c:v>Evaluation </c:v>
                </c:pt>
                <c:pt idx="3">
                  <c:v>Interview </c:v>
                </c:pt>
                <c:pt idx="4">
                  <c:v>Findings </c:v>
                </c:pt>
              </c:strCache>
            </c:strRef>
          </c:cat>
          <c:val>
            <c:numRef>
              <c:f>Sheet1!$C$2:$C$6</c:f>
              <c:numCache>
                <c:formatCode>d\-mmm</c:formatCode>
                <c:ptCount val="5"/>
                <c:pt idx="0">
                  <c:v>43929</c:v>
                </c:pt>
                <c:pt idx="1">
                  <c:v>43932</c:v>
                </c:pt>
                <c:pt idx="2">
                  <c:v>43936</c:v>
                </c:pt>
                <c:pt idx="3">
                  <c:v>43941</c:v>
                </c:pt>
                <c:pt idx="4">
                  <c:v>44314</c:v>
                </c:pt>
              </c:numCache>
            </c:numRef>
          </c:val>
        </c:ser>
        <c:ser>
          <c:idx val="2"/>
          <c:order val="2"/>
          <c:tx>
            <c:strRef>
              <c:f>Sheet1!$D$1</c:f>
              <c:strCache>
                <c:ptCount val="1"/>
                <c:pt idx="0">
                  <c:v>Duration</c:v>
                </c:pt>
              </c:strCache>
            </c:strRef>
          </c:tx>
          <c:invertIfNegative val="0"/>
          <c:cat>
            <c:strRef>
              <c:f>Sheet1!$A$2:$A$6</c:f>
              <c:strCache>
                <c:ptCount val="5"/>
                <c:pt idx="0">
                  <c:v>Surveys about LGBTQ bullying </c:v>
                </c:pt>
                <c:pt idx="1">
                  <c:v>Analysis of student`s opinion</c:v>
                </c:pt>
                <c:pt idx="2">
                  <c:v>Evaluation </c:v>
                </c:pt>
                <c:pt idx="3">
                  <c:v>Interview </c:v>
                </c:pt>
                <c:pt idx="4">
                  <c:v>Findings </c:v>
                </c:pt>
              </c:strCache>
            </c:strRef>
          </c:cat>
          <c:val>
            <c:numRef>
              <c:f>Sheet1!$D$2:$D$6</c:f>
              <c:numCache>
                <c:formatCode>General</c:formatCode>
                <c:ptCount val="5"/>
                <c:pt idx="0">
                  <c:v>2</c:v>
                </c:pt>
                <c:pt idx="1">
                  <c:v>3</c:v>
                </c:pt>
                <c:pt idx="2">
                  <c:v>4</c:v>
                </c:pt>
                <c:pt idx="3">
                  <c:v>5</c:v>
                </c:pt>
                <c:pt idx="4">
                  <c:v>7</c:v>
                </c:pt>
              </c:numCache>
            </c:numRef>
          </c:val>
        </c:ser>
        <c:dLbls>
          <c:showLegendKey val="0"/>
          <c:showVal val="0"/>
          <c:showCatName val="0"/>
          <c:showSerName val="0"/>
          <c:showPercent val="0"/>
          <c:showBubbleSize val="0"/>
        </c:dLbls>
        <c:gapWidth val="300"/>
        <c:overlap val="100"/>
        <c:serLines/>
        <c:axId val="447109192"/>
        <c:axId val="447111152"/>
      </c:barChart>
      <c:catAx>
        <c:axId val="447109192"/>
        <c:scaling>
          <c:orientation val="minMax"/>
        </c:scaling>
        <c:delete val="0"/>
        <c:axPos val="l"/>
        <c:title>
          <c:tx>
            <c:rich>
              <a:bodyPr/>
              <a:lstStyle/>
              <a:p>
                <a:pPr>
                  <a:defRPr/>
                </a:pPr>
                <a:r>
                  <a:rPr lang="en-US"/>
                  <a:t>Steps of collecting</a:t>
                </a:r>
                <a:r>
                  <a:rPr lang="en-US" baseline="0"/>
                  <a:t> samples for research</a:t>
                </a:r>
                <a:endParaRPr lang="en-US"/>
              </a:p>
            </c:rich>
          </c:tx>
          <c:overlay val="0"/>
        </c:title>
        <c:numFmt formatCode="General" sourceLinked="0"/>
        <c:majorTickMark val="none"/>
        <c:minorTickMark val="none"/>
        <c:tickLblPos val="nextTo"/>
        <c:crossAx val="447111152"/>
        <c:crosses val="autoZero"/>
        <c:auto val="1"/>
        <c:lblAlgn val="ctr"/>
        <c:lblOffset val="100"/>
        <c:noMultiLvlLbl val="0"/>
      </c:catAx>
      <c:valAx>
        <c:axId val="447111152"/>
        <c:scaling>
          <c:orientation val="minMax"/>
        </c:scaling>
        <c:delete val="0"/>
        <c:axPos val="b"/>
        <c:majorGridlines/>
        <c:title>
          <c:tx>
            <c:rich>
              <a:bodyPr/>
              <a:lstStyle/>
              <a:p>
                <a:pPr>
                  <a:defRPr/>
                </a:pPr>
                <a:r>
                  <a:rPr lang="en-US"/>
                  <a:t>Time Duration</a:t>
                </a:r>
              </a:p>
            </c:rich>
          </c:tx>
          <c:overlay val="0"/>
        </c:title>
        <c:numFmt formatCode="d\-mmm" sourceLinked="1"/>
        <c:majorTickMark val="out"/>
        <c:minorTickMark val="none"/>
        <c:tickLblPos val="nextTo"/>
        <c:crossAx val="447109192"/>
        <c:crosses val="autoZero"/>
        <c:crossBetween val="between"/>
      </c:valAx>
    </c:plotArea>
    <c:legend>
      <c:legendPos val="r"/>
      <c:overlay val="0"/>
    </c:legend>
    <c:plotVisOnly val="1"/>
    <c:dispBlanksAs val="gap"/>
    <c:showDLblsOverMax val="0"/>
  </c:chart>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27B2EF-2BC6-404F-9868-A9164E8B84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1048</Words>
  <Characters>5975</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Acer</dc:creator>
  <cp:lastModifiedBy>Task Admin</cp:lastModifiedBy>
  <cp:revision>2</cp:revision>
  <dcterms:created xsi:type="dcterms:W3CDTF">2021-05-09T13:39:00Z</dcterms:created>
  <dcterms:modified xsi:type="dcterms:W3CDTF">2021-05-09T13:39:00Z</dcterms:modified>
</cp:coreProperties>
</file>