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BEEA6" w14:textId="77777777" w:rsidR="0022683E" w:rsidRPr="00735C45" w:rsidRDefault="0022683E" w:rsidP="00735C45">
      <w:pPr>
        <w:tabs>
          <w:tab w:val="left" w:pos="218"/>
        </w:tabs>
        <w:spacing w:line="480" w:lineRule="auto"/>
        <w:rPr>
          <w:rFonts w:ascii="Times New Roman" w:hAnsi="Times New Roman" w:cs="Times New Roman"/>
        </w:rPr>
      </w:pPr>
      <w:r w:rsidRPr="00735C45">
        <w:rPr>
          <w:rFonts w:ascii="Times New Roman" w:hAnsi="Times New Roman" w:cs="Times New Roman"/>
        </w:rPr>
        <w:t>Name</w:t>
      </w:r>
    </w:p>
    <w:p w14:paraId="441F420D" w14:textId="77777777" w:rsidR="0022683E" w:rsidRPr="00735C45" w:rsidRDefault="0022683E" w:rsidP="00735C45">
      <w:pPr>
        <w:tabs>
          <w:tab w:val="left" w:pos="218"/>
        </w:tabs>
        <w:spacing w:line="480" w:lineRule="auto"/>
        <w:rPr>
          <w:rFonts w:ascii="Times New Roman" w:hAnsi="Times New Roman" w:cs="Times New Roman"/>
        </w:rPr>
      </w:pPr>
      <w:r w:rsidRPr="00735C45">
        <w:rPr>
          <w:rFonts w:ascii="Times New Roman" w:hAnsi="Times New Roman" w:cs="Times New Roman"/>
        </w:rPr>
        <w:t>Professor</w:t>
      </w:r>
    </w:p>
    <w:p w14:paraId="7E35CE33" w14:textId="77777777" w:rsidR="0022683E" w:rsidRPr="00735C45" w:rsidRDefault="0022683E" w:rsidP="00735C45">
      <w:pPr>
        <w:tabs>
          <w:tab w:val="left" w:pos="218"/>
        </w:tabs>
        <w:spacing w:line="480" w:lineRule="auto"/>
        <w:rPr>
          <w:rFonts w:ascii="Times New Roman" w:hAnsi="Times New Roman" w:cs="Times New Roman"/>
        </w:rPr>
      </w:pPr>
      <w:r w:rsidRPr="00735C45">
        <w:rPr>
          <w:rFonts w:ascii="Times New Roman" w:hAnsi="Times New Roman" w:cs="Times New Roman"/>
        </w:rPr>
        <w:t>Class</w:t>
      </w:r>
    </w:p>
    <w:p w14:paraId="5DD821F7" w14:textId="6B318F72" w:rsidR="0022683E" w:rsidRPr="00735C45" w:rsidRDefault="0022683E" w:rsidP="00735C45">
      <w:pPr>
        <w:tabs>
          <w:tab w:val="left" w:pos="218"/>
        </w:tabs>
        <w:spacing w:line="480" w:lineRule="auto"/>
        <w:rPr>
          <w:rFonts w:ascii="Times New Roman" w:hAnsi="Times New Roman" w:cs="Times New Roman"/>
        </w:rPr>
      </w:pPr>
      <w:r w:rsidRPr="00735C45">
        <w:rPr>
          <w:rFonts w:ascii="Times New Roman" w:hAnsi="Times New Roman" w:cs="Times New Roman"/>
        </w:rPr>
        <w:t>Date</w:t>
      </w:r>
    </w:p>
    <w:p w14:paraId="67590252" w14:textId="31F96CD6" w:rsidR="0022683E" w:rsidRPr="00735C45" w:rsidRDefault="0022683E" w:rsidP="00735C45">
      <w:pPr>
        <w:tabs>
          <w:tab w:val="left" w:pos="218"/>
        </w:tabs>
        <w:spacing w:line="480" w:lineRule="auto"/>
        <w:jc w:val="center"/>
        <w:rPr>
          <w:rFonts w:ascii="Times New Roman" w:hAnsi="Times New Roman" w:cs="Times New Roman"/>
        </w:rPr>
      </w:pPr>
      <w:proofErr w:type="spellStart"/>
      <w:r w:rsidRPr="00735C45">
        <w:rPr>
          <w:rFonts w:ascii="Times New Roman" w:hAnsi="Times New Roman" w:cs="Times New Roman"/>
        </w:rPr>
        <w:t>Dr.</w:t>
      </w:r>
      <w:proofErr w:type="spellEnd"/>
      <w:r w:rsidRPr="00735C45">
        <w:rPr>
          <w:rFonts w:ascii="Times New Roman" w:hAnsi="Times New Roman" w:cs="Times New Roman"/>
        </w:rPr>
        <w:t xml:space="preserve"> Kings Letter from Birmingham and His Line of Reasoning </w:t>
      </w:r>
    </w:p>
    <w:p w14:paraId="4CF14037" w14:textId="69185B02" w:rsidR="00D80108" w:rsidRDefault="00D80108" w:rsidP="00735C45">
      <w:pPr>
        <w:spacing w:line="480" w:lineRule="auto"/>
        <w:ind w:firstLine="720"/>
        <w:rPr>
          <w:rFonts w:ascii="Times New Roman" w:hAnsi="Times New Roman" w:cs="Times New Roman"/>
        </w:rPr>
      </w:pPr>
      <w:proofErr w:type="spellStart"/>
      <w:r w:rsidRPr="00D80108">
        <w:rPr>
          <w:rFonts w:ascii="Times New Roman" w:hAnsi="Times New Roman" w:cs="Times New Roman"/>
        </w:rPr>
        <w:t>Dr.</w:t>
      </w:r>
      <w:proofErr w:type="spellEnd"/>
      <w:r w:rsidRPr="00D80108">
        <w:rPr>
          <w:rFonts w:ascii="Times New Roman" w:hAnsi="Times New Roman" w:cs="Times New Roman"/>
        </w:rPr>
        <w:t xml:space="preserve"> Luther King, Jr., wrote a letter in Birmingham's prison cubicle, reacting to criticism of the movements by local church figures by intensifying events in the streets of the town:</w:t>
      </w:r>
      <w:r w:rsidR="00401AA2" w:rsidRPr="00735C45">
        <w:rPr>
          <w:rFonts w:ascii="Times New Roman" w:hAnsi="Times New Roman" w:cs="Times New Roman"/>
        </w:rPr>
        <w:t xml:space="preserve"> "I have never wrote a letter before. I'm sure your precious time would take too long. If I had written from a nice desk it might have been a lot shorter, I can tell you, but what else can one do when one's alone in a small prison cell, apart from composing long lines, thinking long words, praying long prayers?" (</w:t>
      </w:r>
      <w:r w:rsidR="00401AA2" w:rsidRPr="00735C45">
        <w:rPr>
          <w:rFonts w:ascii="Times New Roman" w:hAnsi="Times New Roman" w:cs="Times New Roman"/>
        </w:rPr>
        <w:t>King</w:t>
      </w:r>
      <w:r w:rsidR="00401AA2" w:rsidRPr="00735C45">
        <w:rPr>
          <w:rFonts w:ascii="Times New Roman" w:hAnsi="Times New Roman" w:cs="Times New Roman"/>
        </w:rPr>
        <w:t>, Why, 94–95).</w:t>
      </w:r>
      <w:r w:rsidR="00401AA2" w:rsidRPr="00735C45">
        <w:rPr>
          <w:rFonts w:ascii="Times New Roman" w:hAnsi="Times New Roman" w:cs="Times New Roman"/>
        </w:rPr>
        <w:t xml:space="preserve"> </w:t>
      </w:r>
      <w:r w:rsidR="00401AA2" w:rsidRPr="00735C45">
        <w:rPr>
          <w:rFonts w:ascii="Times New Roman" w:hAnsi="Times New Roman" w:cs="Times New Roman"/>
        </w:rPr>
        <w:t>The letter from King questioned the responsibility by the cleric of the African Americans for "impatience" and the "extreme" levels of the conduct of the movement ("White Clergymen Urge"). "I've listened to 'Wait' for years now," wrote King. "Nearly every time this 'Wait' meant 'Never'" (King, Why, 83). "When you fight for goodness forever—then you will understand why we are hard to wait" He expressed the resentment felt (King, Why, 84).</w:t>
      </w:r>
      <w:r w:rsidR="00401AA2" w:rsidRPr="00735C45">
        <w:rPr>
          <w:rFonts w:ascii="Times New Roman" w:hAnsi="Times New Roman" w:cs="Times New Roman"/>
        </w:rPr>
        <w:t xml:space="preserve"> </w:t>
      </w:r>
      <w:r w:rsidRPr="00D80108">
        <w:rPr>
          <w:rFonts w:ascii="Times New Roman" w:hAnsi="Times New Roman" w:cs="Times New Roman"/>
        </w:rPr>
        <w:t xml:space="preserve">King defended a civil disobedience strategy and argued that he refused to enact law and injunctions used to maintain apartheid and to deny free gathering and protest to the people while the </w:t>
      </w:r>
      <w:r w:rsidR="009D29D4">
        <w:rPr>
          <w:rFonts w:ascii="Times New Roman" w:hAnsi="Times New Roman" w:cs="Times New Roman"/>
        </w:rPr>
        <w:t>B</w:t>
      </w:r>
      <w:r w:rsidR="009D29D4" w:rsidRPr="00D80108">
        <w:rPr>
          <w:rFonts w:ascii="Times New Roman" w:hAnsi="Times New Roman" w:cs="Times New Roman"/>
        </w:rPr>
        <w:t>iblical</w:t>
      </w:r>
      <w:r w:rsidRPr="00D80108">
        <w:rPr>
          <w:rFonts w:ascii="Times New Roman" w:hAnsi="Times New Roman" w:cs="Times New Roman"/>
        </w:rPr>
        <w:t xml:space="preserve"> Shadrach, Meshach, and Abednego refused to comply with the discrimination laws of Nebuchadnezzar.</w:t>
      </w:r>
      <w:r>
        <w:rPr>
          <w:rFonts w:ascii="Times New Roman" w:hAnsi="Times New Roman" w:cs="Times New Roman"/>
        </w:rPr>
        <w:t xml:space="preserve"> </w:t>
      </w:r>
    </w:p>
    <w:p w14:paraId="5533C9E2" w14:textId="732AC455" w:rsidR="00401AA2" w:rsidRPr="00735C45" w:rsidRDefault="00BA4272" w:rsidP="00BA4272">
      <w:pPr>
        <w:spacing w:line="480" w:lineRule="auto"/>
        <w:ind w:firstLine="720"/>
        <w:rPr>
          <w:rFonts w:ascii="Times New Roman" w:hAnsi="Times New Roman" w:cs="Times New Roman"/>
        </w:rPr>
      </w:pPr>
      <w:r w:rsidRPr="00BA4272">
        <w:rPr>
          <w:rFonts w:ascii="Times New Roman" w:hAnsi="Times New Roman" w:cs="Times New Roman"/>
        </w:rPr>
        <w:t>After defining one form of extremism as non-violent, King confesses that he is an extremist. He maintains that extremism merely represents an intense commitment to a cause and gives many unchallengeable examples of radical personalities, such as Jesus, the "extremist to love" and Abraham Lincoln. Overall, he believes that "creative extremists," who want to construct and develop instead of destruction, exist (</w:t>
      </w:r>
      <w:r w:rsidR="00A1574C" w:rsidRPr="00735C45">
        <w:rPr>
          <w:rFonts w:ascii="Times New Roman" w:hAnsi="Times New Roman" w:cs="Times New Roman"/>
        </w:rPr>
        <w:t xml:space="preserve">King, Why, </w:t>
      </w:r>
      <w:r w:rsidRPr="00BA4272">
        <w:rPr>
          <w:rFonts w:ascii="Times New Roman" w:hAnsi="Times New Roman" w:cs="Times New Roman"/>
        </w:rPr>
        <w:t>180).</w:t>
      </w:r>
      <w:r>
        <w:rPr>
          <w:rFonts w:ascii="Times New Roman" w:hAnsi="Times New Roman" w:cs="Times New Roman"/>
        </w:rPr>
        <w:t xml:space="preserve"> </w:t>
      </w:r>
      <w:r w:rsidR="00384905" w:rsidRPr="00384905">
        <w:rPr>
          <w:rFonts w:ascii="Times New Roman" w:hAnsi="Times New Roman" w:cs="Times New Roman"/>
        </w:rPr>
        <w:t xml:space="preserve">He wonders if he is too optimistic to think that any progress will be made by "organized religion." Maybe instead of the institutionalized Christian Church he should focus on a more innate faith. The fact that many white churchmen have taken part in their quest, marching, demonstrating and even enduring prison for the cause has made their reservations more </w:t>
      </w:r>
      <w:r w:rsidR="00384905" w:rsidRPr="00384905">
        <w:rPr>
          <w:rFonts w:ascii="Times New Roman" w:hAnsi="Times New Roman" w:cs="Times New Roman"/>
        </w:rPr>
        <w:lastRenderedPageBreak/>
        <w:t>relieved. He also wishes to pray for the courage of the "church as a whole" (</w:t>
      </w:r>
      <w:r w:rsidR="00A1574C" w:rsidRPr="00735C45">
        <w:rPr>
          <w:rFonts w:ascii="Times New Roman" w:hAnsi="Times New Roman" w:cs="Times New Roman"/>
        </w:rPr>
        <w:t xml:space="preserve">King, Why, </w:t>
      </w:r>
      <w:r w:rsidR="00384905" w:rsidRPr="00384905">
        <w:rPr>
          <w:rFonts w:ascii="Times New Roman" w:hAnsi="Times New Roman" w:cs="Times New Roman"/>
        </w:rPr>
        <w:t>183).</w:t>
      </w:r>
      <w:r w:rsidR="00384905">
        <w:rPr>
          <w:rFonts w:ascii="Times New Roman" w:hAnsi="Times New Roman" w:cs="Times New Roman"/>
        </w:rPr>
        <w:t xml:space="preserve"> </w:t>
      </w:r>
      <w:r w:rsidR="00384905" w:rsidRPr="00384905">
        <w:rPr>
          <w:rFonts w:ascii="Times New Roman" w:hAnsi="Times New Roman" w:cs="Times New Roman"/>
        </w:rPr>
        <w:t>He remains mostly optimistic, both for Birmingham and the nation as a whole, because "America's goal is liberty." He believes the black person has served and lived through slavery, but has persisted, until the pilgrims and the Declaration of Independence, on the continent (</w:t>
      </w:r>
      <w:r w:rsidR="00A1574C" w:rsidRPr="00735C45">
        <w:rPr>
          <w:rFonts w:ascii="Times New Roman" w:hAnsi="Times New Roman" w:cs="Times New Roman"/>
        </w:rPr>
        <w:t xml:space="preserve">King, Why, </w:t>
      </w:r>
      <w:r w:rsidR="00384905" w:rsidRPr="00384905">
        <w:rPr>
          <w:rFonts w:ascii="Times New Roman" w:hAnsi="Times New Roman" w:cs="Times New Roman"/>
        </w:rPr>
        <w:t>184).</w:t>
      </w:r>
    </w:p>
    <w:sectPr w:rsidR="00401AA2" w:rsidRPr="00735C45" w:rsidSect="00567AB6">
      <w:headerReference w:type="default" r:id="rId6"/>
      <w:headerReference w:type="firs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FEE98" w14:textId="77777777" w:rsidR="008746BF" w:rsidRDefault="008746BF">
      <w:pPr>
        <w:spacing w:after="0" w:line="240" w:lineRule="auto"/>
      </w:pPr>
      <w:r>
        <w:separator/>
      </w:r>
    </w:p>
  </w:endnote>
  <w:endnote w:type="continuationSeparator" w:id="0">
    <w:p w14:paraId="0C331200" w14:textId="77777777" w:rsidR="008746BF" w:rsidRDefault="00874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812DC" w14:textId="77777777" w:rsidR="008746BF" w:rsidRDefault="008746BF">
      <w:pPr>
        <w:spacing w:after="0" w:line="240" w:lineRule="auto"/>
      </w:pPr>
      <w:r>
        <w:separator/>
      </w:r>
    </w:p>
  </w:footnote>
  <w:footnote w:type="continuationSeparator" w:id="0">
    <w:p w14:paraId="02B4E39A" w14:textId="77777777" w:rsidR="008746BF" w:rsidRDefault="008746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7F665" w14:textId="58900261" w:rsidR="00567AB6" w:rsidRPr="00567AB6" w:rsidRDefault="00912384" w:rsidP="00567AB6">
    <w:pPr>
      <w:pStyle w:val="Header"/>
      <w:tabs>
        <w:tab w:val="clear" w:pos="4513"/>
        <w:tab w:val="clear" w:pos="9026"/>
        <w:tab w:val="left" w:pos="1878"/>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4414A">
      <w:rPr>
        <w:rFonts w:ascii="Times New Roman" w:hAnsi="Times New Roman" w:cs="Times New Roman"/>
        <w:sz w:val="24"/>
        <w:szCs w:val="24"/>
      </w:rPr>
      <w:tab/>
    </w:r>
    <w:r w:rsidR="0044414A">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67AB6">
      <w:rPr>
        <w:rFonts w:ascii="Times New Roman" w:hAnsi="Times New Roman" w:cs="Times New Roman"/>
        <w:sz w:val="24"/>
        <w:szCs w:val="24"/>
      </w:rPr>
      <w:fldChar w:fldCharType="begin"/>
    </w:r>
    <w:r w:rsidRPr="00567AB6">
      <w:rPr>
        <w:rFonts w:ascii="Times New Roman" w:hAnsi="Times New Roman" w:cs="Times New Roman"/>
        <w:sz w:val="24"/>
        <w:szCs w:val="24"/>
      </w:rPr>
      <w:instrText xml:space="preserve"> PAGE   \* MERGEFORMAT </w:instrText>
    </w:r>
    <w:r w:rsidRPr="00567AB6">
      <w:rPr>
        <w:rFonts w:ascii="Times New Roman" w:hAnsi="Times New Roman" w:cs="Times New Roman"/>
        <w:sz w:val="24"/>
        <w:szCs w:val="24"/>
      </w:rPr>
      <w:fldChar w:fldCharType="separate"/>
    </w:r>
    <w:r w:rsidR="0044414A">
      <w:rPr>
        <w:rFonts w:ascii="Times New Roman" w:hAnsi="Times New Roman" w:cs="Times New Roman"/>
        <w:noProof/>
        <w:sz w:val="24"/>
        <w:szCs w:val="24"/>
      </w:rPr>
      <w:t>3</w:t>
    </w:r>
    <w:r w:rsidRPr="00567AB6">
      <w:rPr>
        <w:rFonts w:ascii="Times New Roman" w:hAnsi="Times New Roman" w:cs="Times New Roman"/>
        <w:noProof/>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67627" w14:textId="5A27C50A" w:rsidR="00567AB6" w:rsidRPr="00567AB6" w:rsidRDefault="00EA715B" w:rsidP="00567AB6">
    <w:pPr>
      <w:pStyle w:val="Header"/>
      <w:tabs>
        <w:tab w:val="clear" w:pos="4513"/>
        <w:tab w:val="clear" w:pos="9026"/>
        <w:tab w:val="left" w:pos="1878"/>
      </w:tabs>
      <w:rPr>
        <w:rFonts w:ascii="Times New Roman" w:hAnsi="Times New Roman" w:cs="Times New Roman"/>
        <w:sz w:val="24"/>
        <w:szCs w:val="24"/>
      </w:rPr>
    </w:pPr>
    <w:proofErr w:type="spellStart"/>
    <w:r>
      <w:rPr>
        <w:rFonts w:ascii="Times New Roman" w:hAnsi="Times New Roman" w:cs="Times New Roman"/>
        <w:sz w:val="24"/>
        <w:szCs w:val="24"/>
      </w:rPr>
      <w:t>Dr.</w:t>
    </w:r>
    <w:proofErr w:type="spellEnd"/>
    <w:r>
      <w:rPr>
        <w:rFonts w:ascii="Times New Roman" w:hAnsi="Times New Roman" w:cs="Times New Roman"/>
        <w:sz w:val="24"/>
        <w:szCs w:val="24"/>
      </w:rPr>
      <w:t xml:space="preserve"> King’s </w:t>
    </w:r>
    <w:r w:rsidR="0022683E">
      <w:rPr>
        <w:rFonts w:ascii="Times New Roman" w:hAnsi="Times New Roman" w:cs="Times New Roman"/>
        <w:sz w:val="24"/>
        <w:szCs w:val="24"/>
      </w:rPr>
      <w:t>Letter from Birmingham</w:t>
    </w:r>
    <w:r w:rsidR="00FE09EA">
      <w:rPr>
        <w:rFonts w:ascii="Times New Roman" w:hAnsi="Times New Roman" w:cs="Times New Roman"/>
        <w:sz w:val="24"/>
        <w:szCs w:val="24"/>
      </w:rPr>
      <w:tab/>
    </w:r>
    <w:r w:rsidR="00FE09EA">
      <w:rPr>
        <w:rFonts w:ascii="Times New Roman" w:hAnsi="Times New Roman" w:cs="Times New Roman"/>
        <w:sz w:val="24"/>
        <w:szCs w:val="24"/>
      </w:rPr>
      <w:tab/>
    </w:r>
    <w:r w:rsidR="00FE09EA">
      <w:rPr>
        <w:rFonts w:ascii="Times New Roman" w:hAnsi="Times New Roman" w:cs="Times New Roman"/>
        <w:sz w:val="24"/>
        <w:szCs w:val="24"/>
      </w:rPr>
      <w:tab/>
    </w:r>
    <w:r w:rsidR="00FE09EA">
      <w:rPr>
        <w:rFonts w:ascii="Times New Roman" w:hAnsi="Times New Roman" w:cs="Times New Roman"/>
        <w:sz w:val="24"/>
        <w:szCs w:val="24"/>
      </w:rPr>
      <w:tab/>
    </w:r>
    <w:r w:rsidR="00FE09EA">
      <w:rPr>
        <w:rFonts w:ascii="Times New Roman" w:hAnsi="Times New Roman" w:cs="Times New Roman"/>
        <w:sz w:val="24"/>
        <w:szCs w:val="24"/>
      </w:rPr>
      <w:tab/>
    </w:r>
    <w:r w:rsidR="00FE09EA">
      <w:rPr>
        <w:rFonts w:ascii="Times New Roman" w:hAnsi="Times New Roman" w:cs="Times New Roman"/>
        <w:sz w:val="24"/>
        <w:szCs w:val="24"/>
      </w:rPr>
      <w:tab/>
    </w:r>
    <w:r w:rsidR="00FE09EA">
      <w:rPr>
        <w:rFonts w:ascii="Times New Roman" w:hAnsi="Times New Roman" w:cs="Times New Roman"/>
        <w:sz w:val="24"/>
        <w:szCs w:val="24"/>
      </w:rPr>
      <w:tab/>
    </w:r>
    <w:r w:rsidR="00FE09EA" w:rsidRPr="00567AB6">
      <w:rPr>
        <w:rFonts w:ascii="Times New Roman" w:hAnsi="Times New Roman" w:cs="Times New Roman"/>
        <w:sz w:val="24"/>
        <w:szCs w:val="24"/>
      </w:rPr>
      <w:fldChar w:fldCharType="begin"/>
    </w:r>
    <w:r w:rsidR="00FE09EA" w:rsidRPr="00567AB6">
      <w:rPr>
        <w:rFonts w:ascii="Times New Roman" w:hAnsi="Times New Roman" w:cs="Times New Roman"/>
        <w:sz w:val="24"/>
        <w:szCs w:val="24"/>
      </w:rPr>
      <w:instrText xml:space="preserve"> PAGE   \* MERGEFORMAT </w:instrText>
    </w:r>
    <w:r w:rsidR="00FE09EA" w:rsidRPr="00567AB6">
      <w:rPr>
        <w:rFonts w:ascii="Times New Roman" w:hAnsi="Times New Roman" w:cs="Times New Roman"/>
        <w:sz w:val="24"/>
        <w:szCs w:val="24"/>
      </w:rPr>
      <w:fldChar w:fldCharType="separate"/>
    </w:r>
    <w:r w:rsidR="0044414A">
      <w:rPr>
        <w:rFonts w:ascii="Times New Roman" w:hAnsi="Times New Roman" w:cs="Times New Roman"/>
        <w:noProof/>
        <w:sz w:val="24"/>
        <w:szCs w:val="24"/>
      </w:rPr>
      <w:t>1</w:t>
    </w:r>
    <w:r w:rsidR="00FE09EA" w:rsidRPr="00567AB6">
      <w:rPr>
        <w:rFonts w:ascii="Times New Roman" w:hAnsi="Times New Roman" w:cs="Times New Roman"/>
        <w:noProof/>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1D7"/>
    <w:rsid w:val="00086B45"/>
    <w:rsid w:val="000A490C"/>
    <w:rsid w:val="000B61D7"/>
    <w:rsid w:val="000F61DC"/>
    <w:rsid w:val="00106621"/>
    <w:rsid w:val="001B541E"/>
    <w:rsid w:val="001B78CD"/>
    <w:rsid w:val="0021159D"/>
    <w:rsid w:val="0022683E"/>
    <w:rsid w:val="00263CB7"/>
    <w:rsid w:val="002B7188"/>
    <w:rsid w:val="00384905"/>
    <w:rsid w:val="00385870"/>
    <w:rsid w:val="00401AA2"/>
    <w:rsid w:val="0043158B"/>
    <w:rsid w:val="0044414A"/>
    <w:rsid w:val="004C7320"/>
    <w:rsid w:val="004C7A14"/>
    <w:rsid w:val="00502CBD"/>
    <w:rsid w:val="00507EE7"/>
    <w:rsid w:val="005136FE"/>
    <w:rsid w:val="00567AB6"/>
    <w:rsid w:val="005F13CC"/>
    <w:rsid w:val="006E31B7"/>
    <w:rsid w:val="007146F5"/>
    <w:rsid w:val="00735C45"/>
    <w:rsid w:val="008746BF"/>
    <w:rsid w:val="00912384"/>
    <w:rsid w:val="00965981"/>
    <w:rsid w:val="00983546"/>
    <w:rsid w:val="009C0183"/>
    <w:rsid w:val="009D29D4"/>
    <w:rsid w:val="00A1574C"/>
    <w:rsid w:val="00B27416"/>
    <w:rsid w:val="00B77828"/>
    <w:rsid w:val="00B8575F"/>
    <w:rsid w:val="00BA4272"/>
    <w:rsid w:val="00CB76B0"/>
    <w:rsid w:val="00CD2F0A"/>
    <w:rsid w:val="00CD3789"/>
    <w:rsid w:val="00CD42E0"/>
    <w:rsid w:val="00D80108"/>
    <w:rsid w:val="00DB068A"/>
    <w:rsid w:val="00E20517"/>
    <w:rsid w:val="00EA715B"/>
    <w:rsid w:val="00EB27BF"/>
    <w:rsid w:val="00EF3DE5"/>
    <w:rsid w:val="00F43F88"/>
    <w:rsid w:val="00FE0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B78E0"/>
  <w15:chartTrackingRefBased/>
  <w15:docId w15:val="{F30D532C-C112-4DA6-8037-7B01AD538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A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AB6"/>
  </w:style>
  <w:style w:type="paragraph" w:styleId="Footer">
    <w:name w:val="footer"/>
    <w:basedOn w:val="Normal"/>
    <w:link w:val="FooterChar"/>
    <w:uiPriority w:val="99"/>
    <w:unhideWhenUsed/>
    <w:rsid w:val="00567A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esktop\APA%20TEMPLATE%20-%20Cop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APA TEMPLATE - Copy</Template>
  <TotalTime>51</TotalTime>
  <Pages>2</Pages>
  <Words>375</Words>
  <Characters>2140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kimathit3@gmail.com</cp:lastModifiedBy>
  <cp:revision>6</cp:revision>
  <dcterms:created xsi:type="dcterms:W3CDTF">2021-05-09T10:33:00Z</dcterms:created>
  <dcterms:modified xsi:type="dcterms:W3CDTF">2021-05-09T11:20:00Z</dcterms:modified>
</cp:coreProperties>
</file>