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EB006A" w14:textId="71DD3219" w:rsidR="00C317A3" w:rsidRPr="00B76457" w:rsidRDefault="00C317A3" w:rsidP="004C78CA">
      <w:pPr>
        <w:spacing w:line="480" w:lineRule="auto"/>
        <w:rPr>
          <w:rFonts w:ascii="Times New Roman" w:hAnsi="Times New Roman" w:cs="Times New Roman"/>
          <w:color w:val="333333"/>
          <w:sz w:val="24"/>
          <w:szCs w:val="24"/>
          <w:shd w:val="clear" w:color="auto" w:fill="FFFFFF"/>
        </w:rPr>
      </w:pPr>
      <w:r w:rsidRPr="00B76457">
        <w:rPr>
          <w:rFonts w:ascii="Times New Roman" w:hAnsi="Times New Roman" w:cs="Times New Roman"/>
          <w:color w:val="333333"/>
          <w:sz w:val="24"/>
          <w:szCs w:val="24"/>
          <w:shd w:val="clear" w:color="auto" w:fill="FFFFFF"/>
        </w:rPr>
        <w:t>Name</w:t>
      </w:r>
    </w:p>
    <w:p w14:paraId="6CAD41CD" w14:textId="77777777" w:rsidR="00862217" w:rsidRPr="00B76457" w:rsidRDefault="00C317A3" w:rsidP="004C78CA">
      <w:pPr>
        <w:spacing w:line="480" w:lineRule="auto"/>
        <w:rPr>
          <w:rFonts w:ascii="Times New Roman" w:hAnsi="Times New Roman" w:cs="Times New Roman"/>
          <w:color w:val="333333"/>
          <w:sz w:val="24"/>
          <w:szCs w:val="24"/>
          <w:shd w:val="clear" w:color="auto" w:fill="FFFFFF"/>
        </w:rPr>
      </w:pPr>
      <w:r w:rsidRPr="00B76457">
        <w:rPr>
          <w:rFonts w:ascii="Times New Roman" w:hAnsi="Times New Roman" w:cs="Times New Roman"/>
          <w:color w:val="333333"/>
          <w:sz w:val="24"/>
          <w:szCs w:val="24"/>
          <w:shd w:val="clear" w:color="auto" w:fill="FFFFFF"/>
        </w:rPr>
        <w:t>Class Name</w:t>
      </w:r>
    </w:p>
    <w:p w14:paraId="17A35D27" w14:textId="4DC249D6" w:rsidR="005242F7" w:rsidRPr="00B76457" w:rsidRDefault="00C317A3" w:rsidP="004C78CA">
      <w:pPr>
        <w:spacing w:line="480" w:lineRule="auto"/>
        <w:rPr>
          <w:rFonts w:ascii="Times New Roman" w:hAnsi="Times New Roman" w:cs="Times New Roman"/>
          <w:color w:val="333333"/>
          <w:sz w:val="24"/>
          <w:szCs w:val="24"/>
          <w:shd w:val="clear" w:color="auto" w:fill="FFFFFF"/>
        </w:rPr>
      </w:pPr>
      <w:r w:rsidRPr="00B76457">
        <w:rPr>
          <w:rFonts w:ascii="Times New Roman" w:hAnsi="Times New Roman" w:cs="Times New Roman"/>
          <w:color w:val="333333"/>
          <w:sz w:val="24"/>
          <w:szCs w:val="24"/>
          <w:shd w:val="clear" w:color="auto" w:fill="FFFFFF"/>
        </w:rPr>
        <w:t xml:space="preserve">  Date</w:t>
      </w:r>
    </w:p>
    <w:p w14:paraId="31977407" w14:textId="4F45A42D" w:rsidR="00862217" w:rsidRPr="00B76457" w:rsidRDefault="00862217" w:rsidP="004C78CA">
      <w:pPr>
        <w:spacing w:line="480" w:lineRule="auto"/>
        <w:rPr>
          <w:rFonts w:ascii="Times New Roman" w:hAnsi="Times New Roman" w:cs="Times New Roman"/>
          <w:color w:val="333333"/>
          <w:sz w:val="24"/>
          <w:szCs w:val="24"/>
          <w:shd w:val="clear" w:color="auto" w:fill="FFFFFF"/>
        </w:rPr>
      </w:pPr>
      <w:r w:rsidRPr="00B76457">
        <w:rPr>
          <w:rFonts w:ascii="Times New Roman" w:hAnsi="Times New Roman" w:cs="Times New Roman"/>
          <w:color w:val="333333"/>
          <w:sz w:val="24"/>
          <w:szCs w:val="24"/>
          <w:shd w:val="clear" w:color="auto" w:fill="FFFFFF"/>
        </w:rPr>
        <w:t xml:space="preserve">Comparison and Contrast of </w:t>
      </w:r>
      <w:r w:rsidR="00925DD6" w:rsidRPr="00B76457">
        <w:rPr>
          <w:rFonts w:ascii="Times New Roman" w:hAnsi="Times New Roman" w:cs="Times New Roman"/>
          <w:color w:val="333333"/>
          <w:sz w:val="24"/>
          <w:szCs w:val="24"/>
          <w:shd w:val="clear" w:color="auto" w:fill="FFFFFF"/>
        </w:rPr>
        <w:t>Katherine Johnson and Dorothy Vaughan</w:t>
      </w:r>
    </w:p>
    <w:p w14:paraId="3DB82572" w14:textId="64F032EA" w:rsidR="00925DD6" w:rsidRPr="00B76457" w:rsidRDefault="00925DD6" w:rsidP="004C78CA">
      <w:pPr>
        <w:spacing w:line="480" w:lineRule="auto"/>
        <w:rPr>
          <w:rFonts w:ascii="Times New Roman" w:hAnsi="Times New Roman" w:cs="Times New Roman"/>
          <w:b/>
          <w:bCs/>
          <w:color w:val="333333"/>
          <w:sz w:val="24"/>
          <w:szCs w:val="24"/>
          <w:shd w:val="clear" w:color="auto" w:fill="FFFFFF"/>
        </w:rPr>
      </w:pPr>
      <w:r w:rsidRPr="00B76457">
        <w:rPr>
          <w:rFonts w:ascii="Times New Roman" w:hAnsi="Times New Roman" w:cs="Times New Roman"/>
          <w:color w:val="333333"/>
          <w:sz w:val="24"/>
          <w:szCs w:val="24"/>
          <w:shd w:val="clear" w:color="auto" w:fill="FFFFFF"/>
        </w:rPr>
        <w:tab/>
      </w:r>
      <w:r w:rsidRPr="00B76457">
        <w:rPr>
          <w:rFonts w:ascii="Times New Roman" w:hAnsi="Times New Roman" w:cs="Times New Roman"/>
          <w:b/>
          <w:bCs/>
          <w:color w:val="333333"/>
          <w:sz w:val="24"/>
          <w:szCs w:val="24"/>
          <w:shd w:val="clear" w:color="auto" w:fill="FFFFFF"/>
        </w:rPr>
        <w:t xml:space="preserve">Introduction </w:t>
      </w:r>
    </w:p>
    <w:p w14:paraId="6DDE1D3D" w14:textId="692DC713" w:rsidR="00925DD6" w:rsidRPr="00B76457" w:rsidRDefault="00925DD6" w:rsidP="004C78CA">
      <w:pPr>
        <w:spacing w:line="480" w:lineRule="auto"/>
        <w:rPr>
          <w:rFonts w:ascii="Times New Roman" w:hAnsi="Times New Roman" w:cs="Times New Roman"/>
          <w:color w:val="282828"/>
          <w:sz w:val="24"/>
          <w:szCs w:val="24"/>
          <w:shd w:val="clear" w:color="auto" w:fill="FFFFFF"/>
        </w:rPr>
      </w:pPr>
      <w:r w:rsidRPr="00B76457">
        <w:rPr>
          <w:rFonts w:ascii="Times New Roman" w:hAnsi="Times New Roman" w:cs="Times New Roman"/>
          <w:b/>
          <w:bCs/>
          <w:color w:val="333333"/>
          <w:sz w:val="24"/>
          <w:szCs w:val="24"/>
          <w:shd w:val="clear" w:color="auto" w:fill="FFFFFF"/>
        </w:rPr>
        <w:tab/>
      </w:r>
      <w:r w:rsidR="00E22F38" w:rsidRPr="00B76457">
        <w:rPr>
          <w:rFonts w:ascii="Times New Roman" w:hAnsi="Times New Roman" w:cs="Times New Roman"/>
          <w:color w:val="222222"/>
          <w:sz w:val="24"/>
          <w:szCs w:val="24"/>
          <w:shd w:val="clear" w:color="auto" w:fill="FFFFFF"/>
        </w:rPr>
        <w:t>Margot Lee</w:t>
      </w:r>
      <w:r w:rsidR="00E22F38" w:rsidRPr="00B76457">
        <w:rPr>
          <w:rFonts w:ascii="Times New Roman" w:hAnsi="Times New Roman" w:cs="Times New Roman"/>
          <w:color w:val="222222"/>
          <w:sz w:val="24"/>
          <w:szCs w:val="24"/>
          <w:shd w:val="clear" w:color="auto" w:fill="FFFFFF"/>
        </w:rPr>
        <w:t xml:space="preserve"> </w:t>
      </w:r>
      <w:r w:rsidRPr="00B76457">
        <w:rPr>
          <w:rFonts w:ascii="Times New Roman" w:hAnsi="Times New Roman" w:cs="Times New Roman"/>
          <w:color w:val="222222"/>
          <w:sz w:val="24"/>
          <w:szCs w:val="24"/>
          <w:shd w:val="clear" w:color="auto" w:fill="FFFFFF"/>
        </w:rPr>
        <w:t>Shetterly</w:t>
      </w:r>
      <w:r w:rsidRPr="00B76457">
        <w:rPr>
          <w:rFonts w:ascii="Times New Roman" w:hAnsi="Times New Roman" w:cs="Times New Roman"/>
          <w:color w:val="222222"/>
          <w:sz w:val="24"/>
          <w:szCs w:val="24"/>
          <w:shd w:val="clear" w:color="auto" w:fill="FFFFFF"/>
        </w:rPr>
        <w:t xml:space="preserve">’s </w:t>
      </w:r>
      <w:r w:rsidRPr="00B76457">
        <w:rPr>
          <w:rStyle w:val="Emphasis"/>
          <w:rFonts w:ascii="Times New Roman" w:hAnsi="Times New Roman" w:cs="Times New Roman"/>
          <w:color w:val="282828"/>
          <w:sz w:val="24"/>
          <w:szCs w:val="24"/>
          <w:shd w:val="clear" w:color="auto" w:fill="FFFFFF"/>
        </w:rPr>
        <w:t>Hidden Figures: The American Dream and the Untold Story of the Black Women Mathematicians Who Helped Win the Space Race</w:t>
      </w:r>
      <w:r w:rsidRPr="00B76457">
        <w:rPr>
          <w:rFonts w:ascii="Times New Roman" w:hAnsi="Times New Roman" w:cs="Times New Roman"/>
          <w:color w:val="282828"/>
          <w:sz w:val="24"/>
          <w:szCs w:val="24"/>
          <w:shd w:val="clear" w:color="auto" w:fill="FFFFFF"/>
        </w:rPr>
        <w:t> </w:t>
      </w:r>
      <w:r w:rsidRPr="00B76457">
        <w:rPr>
          <w:rFonts w:ascii="Times New Roman" w:hAnsi="Times New Roman" w:cs="Times New Roman"/>
          <w:color w:val="282828"/>
          <w:sz w:val="24"/>
          <w:szCs w:val="24"/>
          <w:shd w:val="clear" w:color="auto" w:fill="FFFFFF"/>
        </w:rPr>
        <w:t>is a non-fiction account of the National Advisory Committee for Aeronautics (NACA), that was succeeded by NASA</w:t>
      </w:r>
      <w:r w:rsidR="00E22F38" w:rsidRPr="00B76457">
        <w:rPr>
          <w:rFonts w:ascii="Times New Roman" w:hAnsi="Times New Roman" w:cs="Times New Roman"/>
          <w:color w:val="282828"/>
          <w:sz w:val="24"/>
          <w:szCs w:val="24"/>
          <w:shd w:val="clear" w:color="auto" w:fill="FFFFFF"/>
        </w:rPr>
        <w:t>,</w:t>
      </w:r>
      <w:r w:rsidRPr="00B76457">
        <w:rPr>
          <w:rFonts w:ascii="Times New Roman" w:hAnsi="Times New Roman" w:cs="Times New Roman"/>
          <w:color w:val="282828"/>
          <w:sz w:val="24"/>
          <w:szCs w:val="24"/>
          <w:shd w:val="clear" w:color="auto" w:fill="FFFFFF"/>
        </w:rPr>
        <w:t xml:space="preserve"> female mathematicians. The author </w:t>
      </w:r>
      <w:r w:rsidR="00BD6B54" w:rsidRPr="00B76457">
        <w:rPr>
          <w:rFonts w:ascii="Times New Roman" w:hAnsi="Times New Roman" w:cs="Times New Roman"/>
          <w:color w:val="282828"/>
          <w:sz w:val="24"/>
          <w:szCs w:val="24"/>
          <w:shd w:val="clear" w:color="auto" w:fill="FFFFFF"/>
        </w:rPr>
        <w:t xml:space="preserve">follows the lives of three protagonists namely Katherine Johnson, Mary Jackson, and Dorothy Vaughan. The women are considered principal mathematicians and engineers who were instrumental in the 1950s-60s in the success of the American space program. Mary Jackson is credited as the first African American NASA </w:t>
      </w:r>
      <w:r w:rsidR="00A62D55" w:rsidRPr="00B76457">
        <w:rPr>
          <w:rFonts w:ascii="Times New Roman" w:hAnsi="Times New Roman" w:cs="Times New Roman"/>
          <w:color w:val="282828"/>
          <w:sz w:val="24"/>
          <w:szCs w:val="24"/>
          <w:shd w:val="clear" w:color="auto" w:fill="FFFFFF"/>
        </w:rPr>
        <w:t>engineer;</w:t>
      </w:r>
      <w:r w:rsidR="00BD6B54" w:rsidRPr="00B76457">
        <w:rPr>
          <w:rFonts w:ascii="Times New Roman" w:hAnsi="Times New Roman" w:cs="Times New Roman"/>
          <w:color w:val="282828"/>
          <w:sz w:val="24"/>
          <w:szCs w:val="24"/>
          <w:shd w:val="clear" w:color="auto" w:fill="FFFFFF"/>
        </w:rPr>
        <w:t xml:space="preserve"> Katherine Johnson is recognized as the first American to plot the trajectory of a space flight while Dorothy Vaughan </w:t>
      </w:r>
      <w:r w:rsidR="00B708D5" w:rsidRPr="00B76457">
        <w:rPr>
          <w:rFonts w:ascii="Times New Roman" w:hAnsi="Times New Roman" w:cs="Times New Roman"/>
          <w:color w:val="282828"/>
          <w:sz w:val="24"/>
          <w:szCs w:val="24"/>
          <w:shd w:val="clear" w:color="auto" w:fill="FFFFFF"/>
        </w:rPr>
        <w:t xml:space="preserve">is renowned as the first African American to hold a supervisory position within the organization. The present analysis identifies the differences and similarities between Katherine Johnson and Dorothy Vaughan. Despite being African American women in a segregated America, Katherine Johnson and Dorothy Vaughan </w:t>
      </w:r>
      <w:r w:rsidR="004161F0" w:rsidRPr="00B76457">
        <w:rPr>
          <w:rFonts w:ascii="Times New Roman" w:hAnsi="Times New Roman" w:cs="Times New Roman"/>
          <w:color w:val="282828"/>
          <w:sz w:val="24"/>
          <w:szCs w:val="24"/>
          <w:shd w:val="clear" w:color="auto" w:fill="FFFFFF"/>
        </w:rPr>
        <w:t xml:space="preserve">overcame prejudice to become NASA engineers and programmers although their capacities differed. </w:t>
      </w:r>
    </w:p>
    <w:p w14:paraId="173ED980" w14:textId="2A4255AD" w:rsidR="004161F0" w:rsidRPr="00B76457" w:rsidRDefault="004161F0" w:rsidP="004C78CA">
      <w:pPr>
        <w:spacing w:line="480" w:lineRule="auto"/>
        <w:rPr>
          <w:rFonts w:ascii="Times New Roman" w:hAnsi="Times New Roman" w:cs="Times New Roman"/>
          <w:color w:val="222222"/>
          <w:sz w:val="24"/>
          <w:szCs w:val="24"/>
          <w:shd w:val="clear" w:color="auto" w:fill="FFFFFF"/>
        </w:rPr>
      </w:pPr>
      <w:r w:rsidRPr="00B76457">
        <w:rPr>
          <w:rFonts w:ascii="Times New Roman" w:hAnsi="Times New Roman" w:cs="Times New Roman"/>
          <w:color w:val="282828"/>
          <w:sz w:val="24"/>
          <w:szCs w:val="24"/>
          <w:shd w:val="clear" w:color="auto" w:fill="FFFFFF"/>
        </w:rPr>
        <w:tab/>
        <w:t xml:space="preserve">First, Katherine Johnson was a distinguished member of the Flight Research Team at NACA. Johnson became part of the organization’s </w:t>
      </w:r>
      <w:r w:rsidR="00730720" w:rsidRPr="00B76457">
        <w:rPr>
          <w:rFonts w:ascii="Times New Roman" w:hAnsi="Times New Roman" w:cs="Times New Roman"/>
          <w:color w:val="282828"/>
          <w:sz w:val="24"/>
          <w:szCs w:val="24"/>
          <w:shd w:val="clear" w:color="auto" w:fill="FFFFFF"/>
        </w:rPr>
        <w:t xml:space="preserve">segregated workforce in 1953. She set herself apart and impressed her superior, John Glenn who used her expertise to confirm calculations on a </w:t>
      </w:r>
      <w:r w:rsidR="00730720" w:rsidRPr="00B76457">
        <w:rPr>
          <w:rFonts w:ascii="Times New Roman" w:hAnsi="Times New Roman" w:cs="Times New Roman"/>
          <w:color w:val="282828"/>
          <w:sz w:val="24"/>
          <w:szCs w:val="24"/>
          <w:shd w:val="clear" w:color="auto" w:fill="FFFFFF"/>
        </w:rPr>
        <w:lastRenderedPageBreak/>
        <w:t>flight trajectory. She is recognized as the first woman who published a research paper with the main focus on space flight. Johnson’s expertise is recognized as having successfully landed man onto the moon</w:t>
      </w:r>
      <w:r w:rsidR="00B76457">
        <w:rPr>
          <w:rFonts w:ascii="Times New Roman" w:hAnsi="Times New Roman" w:cs="Times New Roman"/>
          <w:color w:val="282828"/>
          <w:sz w:val="24"/>
          <w:szCs w:val="24"/>
          <w:shd w:val="clear" w:color="auto" w:fill="FFFFFF"/>
        </w:rPr>
        <w:t xml:space="preserve"> </w:t>
      </w:r>
      <w:r w:rsidR="00B76457" w:rsidRPr="00B76457">
        <w:rPr>
          <w:rFonts w:ascii="Times New Roman" w:hAnsi="Times New Roman" w:cs="Times New Roman"/>
          <w:color w:val="222222"/>
          <w:sz w:val="24"/>
          <w:szCs w:val="24"/>
          <w:shd w:val="clear" w:color="auto" w:fill="FFFFFF"/>
        </w:rPr>
        <w:t>(Shetterly)</w:t>
      </w:r>
      <w:r w:rsidR="00730720" w:rsidRPr="00B76457">
        <w:rPr>
          <w:rFonts w:ascii="Times New Roman" w:hAnsi="Times New Roman" w:cs="Times New Roman"/>
          <w:color w:val="282828"/>
          <w:sz w:val="24"/>
          <w:szCs w:val="24"/>
          <w:shd w:val="clear" w:color="auto" w:fill="FFFFFF"/>
        </w:rPr>
        <w:t xml:space="preserve">. Throughout the book, </w:t>
      </w:r>
      <w:r w:rsidR="00730720" w:rsidRPr="00B76457">
        <w:rPr>
          <w:rFonts w:ascii="Times New Roman" w:hAnsi="Times New Roman" w:cs="Times New Roman"/>
          <w:color w:val="222222"/>
          <w:sz w:val="24"/>
          <w:szCs w:val="24"/>
          <w:shd w:val="clear" w:color="auto" w:fill="FFFFFF"/>
        </w:rPr>
        <w:t>Shetterly</w:t>
      </w:r>
      <w:r w:rsidR="00730720" w:rsidRPr="00B76457">
        <w:rPr>
          <w:rFonts w:ascii="Times New Roman" w:hAnsi="Times New Roman" w:cs="Times New Roman"/>
          <w:color w:val="222222"/>
          <w:sz w:val="24"/>
          <w:szCs w:val="24"/>
          <w:shd w:val="clear" w:color="auto" w:fill="FFFFFF"/>
        </w:rPr>
        <w:t xml:space="preserve"> highlights Johnson’s achievements. She is among the first people who integrated West Virginia. She graduated summa cum laude at only 18. Although she began her job in NASA’s all black department, she unimaginably grew her career and achieved global recognition.</w:t>
      </w:r>
    </w:p>
    <w:p w14:paraId="6B22F47E" w14:textId="18B6D902" w:rsidR="00730720" w:rsidRPr="00B76457" w:rsidRDefault="00730720" w:rsidP="004C78CA">
      <w:pPr>
        <w:spacing w:line="480" w:lineRule="auto"/>
        <w:rPr>
          <w:rFonts w:ascii="Times New Roman" w:hAnsi="Times New Roman" w:cs="Times New Roman"/>
          <w:color w:val="222222"/>
          <w:sz w:val="24"/>
          <w:szCs w:val="24"/>
          <w:shd w:val="clear" w:color="auto" w:fill="FFFFFF"/>
        </w:rPr>
      </w:pPr>
      <w:r w:rsidRPr="00B76457">
        <w:rPr>
          <w:rFonts w:ascii="Times New Roman" w:hAnsi="Times New Roman" w:cs="Times New Roman"/>
          <w:color w:val="222222"/>
          <w:sz w:val="24"/>
          <w:szCs w:val="24"/>
          <w:shd w:val="clear" w:color="auto" w:fill="FFFFFF"/>
        </w:rPr>
        <w:tab/>
        <w:t xml:space="preserve">Further, Johnson worked alongside Dorothy Vaughan. Vaughan is recognized as the first African American to hold a supervisory position at NASA. </w:t>
      </w:r>
      <w:r w:rsidR="00FD3518" w:rsidRPr="00B76457">
        <w:rPr>
          <w:rFonts w:ascii="Times New Roman" w:hAnsi="Times New Roman" w:cs="Times New Roman"/>
          <w:color w:val="222222"/>
          <w:sz w:val="24"/>
          <w:szCs w:val="24"/>
          <w:shd w:val="clear" w:color="auto" w:fill="FFFFFF"/>
        </w:rPr>
        <w:t>Considered a human computer, s</w:t>
      </w:r>
      <w:r w:rsidRPr="00B76457">
        <w:rPr>
          <w:rFonts w:ascii="Times New Roman" w:hAnsi="Times New Roman" w:cs="Times New Roman"/>
          <w:color w:val="222222"/>
          <w:sz w:val="24"/>
          <w:szCs w:val="24"/>
          <w:shd w:val="clear" w:color="auto" w:fill="FFFFFF"/>
        </w:rPr>
        <w:t>he advanced her career starting as a mathematician to a section head, tasked with onboarding Katherine J</w:t>
      </w:r>
      <w:r w:rsidR="005512C8" w:rsidRPr="00B76457">
        <w:rPr>
          <w:rFonts w:ascii="Times New Roman" w:hAnsi="Times New Roman" w:cs="Times New Roman"/>
          <w:color w:val="222222"/>
          <w:sz w:val="24"/>
          <w:szCs w:val="24"/>
          <w:shd w:val="clear" w:color="auto" w:fill="FFFFFF"/>
        </w:rPr>
        <w:t>ohnson</w:t>
      </w:r>
      <w:r w:rsidRPr="00B76457">
        <w:rPr>
          <w:rFonts w:ascii="Times New Roman" w:hAnsi="Times New Roman" w:cs="Times New Roman"/>
          <w:color w:val="222222"/>
          <w:sz w:val="24"/>
          <w:szCs w:val="24"/>
          <w:shd w:val="clear" w:color="auto" w:fill="FFFFFF"/>
        </w:rPr>
        <w:t xml:space="preserve"> among others</w:t>
      </w:r>
      <w:r w:rsidR="00B76457">
        <w:rPr>
          <w:rFonts w:ascii="Times New Roman" w:hAnsi="Times New Roman" w:cs="Times New Roman"/>
          <w:color w:val="222222"/>
          <w:sz w:val="24"/>
          <w:szCs w:val="24"/>
          <w:shd w:val="clear" w:color="auto" w:fill="FFFFFF"/>
        </w:rPr>
        <w:t xml:space="preserve"> </w:t>
      </w:r>
      <w:r w:rsidR="00B76457" w:rsidRPr="00B76457">
        <w:rPr>
          <w:rFonts w:ascii="Times New Roman" w:hAnsi="Times New Roman" w:cs="Times New Roman"/>
          <w:color w:val="222222"/>
          <w:sz w:val="24"/>
          <w:szCs w:val="24"/>
          <w:shd w:val="clear" w:color="auto" w:fill="FFFFFF"/>
        </w:rPr>
        <w:t>(Shetterly)</w:t>
      </w:r>
      <w:r w:rsidRPr="00B76457">
        <w:rPr>
          <w:rFonts w:ascii="Times New Roman" w:hAnsi="Times New Roman" w:cs="Times New Roman"/>
          <w:color w:val="222222"/>
          <w:sz w:val="24"/>
          <w:szCs w:val="24"/>
          <w:shd w:val="clear" w:color="auto" w:fill="FFFFFF"/>
        </w:rPr>
        <w:t xml:space="preserve">. Vaughan’s ambition is demonstrated when she taught herself FORTRAN, a programming language to ensure electronic computers did not render her services obsolete. </w:t>
      </w:r>
      <w:r w:rsidR="005512C8" w:rsidRPr="00B76457">
        <w:rPr>
          <w:rFonts w:ascii="Times New Roman" w:hAnsi="Times New Roman" w:cs="Times New Roman"/>
          <w:color w:val="222222"/>
          <w:sz w:val="24"/>
          <w:szCs w:val="24"/>
          <w:shd w:val="clear" w:color="auto" w:fill="FFFFFF"/>
        </w:rPr>
        <w:t xml:space="preserve">Vaughan differs from Johnson in that she was not hired into a segregated department. When Vaughan was hired, Roosevelt had outlawed racial discrimination in public institutions. </w:t>
      </w:r>
      <w:r w:rsidR="00FD3518" w:rsidRPr="00B76457">
        <w:rPr>
          <w:rFonts w:ascii="Times New Roman" w:hAnsi="Times New Roman" w:cs="Times New Roman"/>
          <w:color w:val="222222"/>
          <w:sz w:val="24"/>
          <w:szCs w:val="24"/>
          <w:shd w:val="clear" w:color="auto" w:fill="FFFFFF"/>
        </w:rPr>
        <w:t>With her promotion, she was allowed access to previously white computers, enabling her career to flourish</w:t>
      </w:r>
      <w:r w:rsidR="00B76457">
        <w:rPr>
          <w:rFonts w:ascii="Times New Roman" w:hAnsi="Times New Roman" w:cs="Times New Roman"/>
          <w:color w:val="222222"/>
          <w:sz w:val="24"/>
          <w:szCs w:val="24"/>
          <w:shd w:val="clear" w:color="auto" w:fill="FFFFFF"/>
        </w:rPr>
        <w:t xml:space="preserve"> </w:t>
      </w:r>
      <w:r w:rsidR="00B76457" w:rsidRPr="00B76457">
        <w:rPr>
          <w:rFonts w:ascii="Times New Roman" w:hAnsi="Times New Roman" w:cs="Times New Roman"/>
          <w:color w:val="222222"/>
          <w:sz w:val="24"/>
          <w:szCs w:val="24"/>
          <w:shd w:val="clear" w:color="auto" w:fill="FFFFFF"/>
        </w:rPr>
        <w:t>(Shetterly)</w:t>
      </w:r>
      <w:r w:rsidR="00FD3518" w:rsidRPr="00B76457">
        <w:rPr>
          <w:rFonts w:ascii="Times New Roman" w:hAnsi="Times New Roman" w:cs="Times New Roman"/>
          <w:color w:val="222222"/>
          <w:sz w:val="24"/>
          <w:szCs w:val="24"/>
          <w:shd w:val="clear" w:color="auto" w:fill="FFFFFF"/>
        </w:rPr>
        <w:t>. Vaughan worked at the Analysis and Computation Division, solving coding and computing problems for the organization.</w:t>
      </w:r>
    </w:p>
    <w:p w14:paraId="7056782E" w14:textId="50DC115A" w:rsidR="00FD3518" w:rsidRPr="00B76457" w:rsidRDefault="00FD3518" w:rsidP="004C78CA">
      <w:pPr>
        <w:spacing w:line="480" w:lineRule="auto"/>
        <w:rPr>
          <w:rFonts w:ascii="Times New Roman" w:hAnsi="Times New Roman" w:cs="Times New Roman"/>
          <w:color w:val="222222"/>
          <w:sz w:val="24"/>
          <w:szCs w:val="24"/>
          <w:shd w:val="clear" w:color="auto" w:fill="FFFFFF"/>
        </w:rPr>
      </w:pPr>
      <w:r w:rsidRPr="00B76457">
        <w:rPr>
          <w:rFonts w:ascii="Times New Roman" w:hAnsi="Times New Roman" w:cs="Times New Roman"/>
          <w:color w:val="222222"/>
          <w:sz w:val="24"/>
          <w:szCs w:val="24"/>
          <w:shd w:val="clear" w:color="auto" w:fill="FFFFFF"/>
        </w:rPr>
        <w:tab/>
        <w:t xml:space="preserve">Despite their distinct achievements, Katherine Johnson and Dorothy Vaughan faced the same issues. </w:t>
      </w:r>
      <w:r w:rsidR="00B76457" w:rsidRPr="00B76457">
        <w:rPr>
          <w:rFonts w:ascii="Times New Roman" w:hAnsi="Times New Roman" w:cs="Times New Roman"/>
          <w:color w:val="222222"/>
          <w:sz w:val="24"/>
          <w:szCs w:val="24"/>
          <w:shd w:val="clear" w:color="auto" w:fill="FFFFFF"/>
        </w:rPr>
        <w:t>“</w:t>
      </w:r>
      <w:r w:rsidR="00B76457" w:rsidRPr="00B76457">
        <w:rPr>
          <w:rFonts w:ascii="Times New Roman" w:hAnsi="Times New Roman" w:cs="Times New Roman"/>
          <w:color w:val="181919"/>
          <w:sz w:val="24"/>
          <w:szCs w:val="24"/>
          <w:shd w:val="clear" w:color="auto" w:fill="FFFFFF"/>
        </w:rPr>
        <w:t>The Colemans' youngest daughter would eventually find the same second chance years in the future, following Dorothy Vaughan down the road to Newport News, turning the happenstance of a meeting during the Greenbrier summer into something that looked a lot more like destiny</w:t>
      </w:r>
      <w:r w:rsidR="00B76457" w:rsidRPr="00B76457">
        <w:rPr>
          <w:rFonts w:ascii="Times New Roman" w:hAnsi="Times New Roman" w:cs="Times New Roman"/>
          <w:color w:val="222222"/>
          <w:sz w:val="24"/>
          <w:szCs w:val="24"/>
          <w:shd w:val="clear" w:color="auto" w:fill="FFFFFF"/>
        </w:rPr>
        <w:t>” (</w:t>
      </w:r>
      <w:r w:rsidR="00B76457" w:rsidRPr="00B76457">
        <w:rPr>
          <w:rFonts w:ascii="Times New Roman" w:hAnsi="Times New Roman" w:cs="Times New Roman"/>
          <w:color w:val="222222"/>
          <w:sz w:val="24"/>
          <w:szCs w:val="24"/>
          <w:shd w:val="clear" w:color="auto" w:fill="FFFFFF"/>
        </w:rPr>
        <w:t>Shetterly</w:t>
      </w:r>
      <w:r w:rsidR="00B76457" w:rsidRPr="00B76457">
        <w:rPr>
          <w:rFonts w:ascii="Times New Roman" w:hAnsi="Times New Roman" w:cs="Times New Roman"/>
          <w:color w:val="222222"/>
          <w:sz w:val="24"/>
          <w:szCs w:val="24"/>
          <w:shd w:val="clear" w:color="auto" w:fill="FFFFFF"/>
        </w:rPr>
        <w:t xml:space="preserve">). </w:t>
      </w:r>
      <w:r w:rsidRPr="00B76457">
        <w:rPr>
          <w:rFonts w:ascii="Times New Roman" w:hAnsi="Times New Roman" w:cs="Times New Roman"/>
          <w:color w:val="222222"/>
          <w:sz w:val="24"/>
          <w:szCs w:val="24"/>
          <w:shd w:val="clear" w:color="auto" w:fill="FFFFFF"/>
        </w:rPr>
        <w:t>First, both women worked at NASA during a segregated America. A</w:t>
      </w:r>
      <w:r w:rsidR="007F53AD" w:rsidRPr="00B76457">
        <w:rPr>
          <w:rFonts w:ascii="Times New Roman" w:hAnsi="Times New Roman" w:cs="Times New Roman"/>
          <w:color w:val="222222"/>
          <w:sz w:val="24"/>
          <w:szCs w:val="24"/>
          <w:shd w:val="clear" w:color="auto" w:fill="FFFFFF"/>
        </w:rPr>
        <w:t xml:space="preserve">lthough Johnson had remarkable credentials, she was hired into an all-black department at </w:t>
      </w:r>
      <w:r w:rsidR="007F53AD" w:rsidRPr="00B76457">
        <w:rPr>
          <w:rFonts w:ascii="Times New Roman" w:hAnsi="Times New Roman" w:cs="Times New Roman"/>
          <w:color w:val="222222"/>
          <w:sz w:val="24"/>
          <w:szCs w:val="24"/>
          <w:shd w:val="clear" w:color="auto" w:fill="FFFFFF"/>
        </w:rPr>
        <w:lastRenderedPageBreak/>
        <w:t xml:space="preserve">NASA. She was initially tasked with analyzing flight test data and was often overshadowed by white men. Vaughan was also initially working at a segregated wing of NASA’s Langley Laboratory. For Johnson, it was only after being promoted and working under Glenn that she became recognized. For Vaughan, her supervisory status allowed her unprecedented access and eventual recognition. </w:t>
      </w:r>
    </w:p>
    <w:p w14:paraId="7A0122F3" w14:textId="20722386" w:rsidR="007F53AD" w:rsidRPr="00B76457" w:rsidRDefault="007F53AD" w:rsidP="004C78CA">
      <w:pPr>
        <w:spacing w:line="480" w:lineRule="auto"/>
        <w:rPr>
          <w:rFonts w:ascii="Times New Roman" w:hAnsi="Times New Roman" w:cs="Times New Roman"/>
          <w:b/>
          <w:bCs/>
          <w:color w:val="222222"/>
          <w:sz w:val="24"/>
          <w:szCs w:val="24"/>
          <w:shd w:val="clear" w:color="auto" w:fill="FFFFFF"/>
        </w:rPr>
      </w:pPr>
      <w:r w:rsidRPr="00B76457">
        <w:rPr>
          <w:rFonts w:ascii="Times New Roman" w:hAnsi="Times New Roman" w:cs="Times New Roman"/>
          <w:color w:val="222222"/>
          <w:sz w:val="24"/>
          <w:szCs w:val="24"/>
          <w:shd w:val="clear" w:color="auto" w:fill="FFFFFF"/>
        </w:rPr>
        <w:tab/>
      </w:r>
      <w:r w:rsidRPr="00B76457">
        <w:rPr>
          <w:rFonts w:ascii="Times New Roman" w:hAnsi="Times New Roman" w:cs="Times New Roman"/>
          <w:b/>
          <w:bCs/>
          <w:color w:val="222222"/>
          <w:sz w:val="24"/>
          <w:szCs w:val="24"/>
          <w:shd w:val="clear" w:color="auto" w:fill="FFFFFF"/>
        </w:rPr>
        <w:t>Conclusion</w:t>
      </w:r>
    </w:p>
    <w:p w14:paraId="421D6751" w14:textId="3465452E" w:rsidR="007F53AD" w:rsidRPr="00B76457" w:rsidRDefault="007F53AD" w:rsidP="004C78CA">
      <w:pPr>
        <w:spacing w:line="480" w:lineRule="auto"/>
        <w:rPr>
          <w:rFonts w:ascii="Times New Roman" w:hAnsi="Times New Roman" w:cs="Times New Roman"/>
          <w:color w:val="333333"/>
          <w:sz w:val="24"/>
          <w:szCs w:val="24"/>
          <w:shd w:val="clear" w:color="auto" w:fill="FFFFFF"/>
        </w:rPr>
      </w:pPr>
      <w:r w:rsidRPr="00B76457">
        <w:rPr>
          <w:rFonts w:ascii="Times New Roman" w:hAnsi="Times New Roman" w:cs="Times New Roman"/>
          <w:color w:val="222222"/>
          <w:sz w:val="24"/>
          <w:szCs w:val="24"/>
          <w:shd w:val="clear" w:color="auto" w:fill="FFFFFF"/>
        </w:rPr>
        <w:tab/>
        <w:t xml:space="preserve">Katherine Johnson and Dorothy Vaughan are recognized as the first African American women to work at NASA and particularly in the prominent 1950s-60s space program. Although both women faced discrimination in a segregated America, they rose within their respective fields and are lauded today for their contribution in taking man to the orbit. </w:t>
      </w:r>
      <w:r w:rsidR="001451E6" w:rsidRPr="00B76457">
        <w:rPr>
          <w:rFonts w:ascii="Times New Roman" w:hAnsi="Times New Roman" w:cs="Times New Roman"/>
          <w:color w:val="222222"/>
          <w:sz w:val="24"/>
          <w:szCs w:val="24"/>
          <w:shd w:val="clear" w:color="auto" w:fill="FFFFFF"/>
        </w:rPr>
        <w:t xml:space="preserve">Johnson rose </w:t>
      </w:r>
      <w:r w:rsidR="00E22F38" w:rsidRPr="00B76457">
        <w:rPr>
          <w:rFonts w:ascii="Times New Roman" w:hAnsi="Times New Roman" w:cs="Times New Roman"/>
          <w:color w:val="222222"/>
          <w:sz w:val="24"/>
          <w:szCs w:val="24"/>
          <w:shd w:val="clear" w:color="auto" w:fill="FFFFFF"/>
        </w:rPr>
        <w:t xml:space="preserve">through the ranks to become a leading mathematician in the space program. Vaughan became the first African American to hold a supervisory position in the organization. Although the book primarily highlights the successes of these women, it also compels the audience to think about discrimination of female scientists and the stigma of being in STEM at the time it was written. </w:t>
      </w:r>
    </w:p>
    <w:p w14:paraId="246E2397" w14:textId="77777777" w:rsidR="00B76457" w:rsidRPr="00B76457" w:rsidRDefault="00B76457" w:rsidP="00862217">
      <w:pPr>
        <w:spacing w:line="480" w:lineRule="auto"/>
        <w:jc w:val="center"/>
        <w:rPr>
          <w:rFonts w:ascii="Times New Roman" w:hAnsi="Times New Roman" w:cs="Times New Roman"/>
          <w:color w:val="333333"/>
          <w:sz w:val="24"/>
          <w:szCs w:val="24"/>
          <w:shd w:val="clear" w:color="auto" w:fill="FFFFFF"/>
        </w:rPr>
      </w:pPr>
    </w:p>
    <w:p w14:paraId="3F161243" w14:textId="77777777" w:rsidR="00B76457" w:rsidRPr="00B76457" w:rsidRDefault="00B76457" w:rsidP="00862217">
      <w:pPr>
        <w:spacing w:line="480" w:lineRule="auto"/>
        <w:jc w:val="center"/>
        <w:rPr>
          <w:rFonts w:ascii="Times New Roman" w:hAnsi="Times New Roman" w:cs="Times New Roman"/>
          <w:color w:val="333333"/>
          <w:sz w:val="24"/>
          <w:szCs w:val="24"/>
          <w:shd w:val="clear" w:color="auto" w:fill="FFFFFF"/>
        </w:rPr>
      </w:pPr>
    </w:p>
    <w:p w14:paraId="1BB4F70C" w14:textId="77777777" w:rsidR="00B76457" w:rsidRPr="00B76457" w:rsidRDefault="00B76457" w:rsidP="00862217">
      <w:pPr>
        <w:spacing w:line="480" w:lineRule="auto"/>
        <w:jc w:val="center"/>
        <w:rPr>
          <w:rFonts w:ascii="Times New Roman" w:hAnsi="Times New Roman" w:cs="Times New Roman"/>
          <w:color w:val="333333"/>
          <w:sz w:val="24"/>
          <w:szCs w:val="24"/>
          <w:shd w:val="clear" w:color="auto" w:fill="FFFFFF"/>
        </w:rPr>
      </w:pPr>
    </w:p>
    <w:p w14:paraId="3C4003F5" w14:textId="77777777" w:rsidR="00B76457" w:rsidRPr="00B76457" w:rsidRDefault="00B76457" w:rsidP="00862217">
      <w:pPr>
        <w:spacing w:line="480" w:lineRule="auto"/>
        <w:jc w:val="center"/>
        <w:rPr>
          <w:rFonts w:ascii="Times New Roman" w:hAnsi="Times New Roman" w:cs="Times New Roman"/>
          <w:color w:val="333333"/>
          <w:sz w:val="24"/>
          <w:szCs w:val="24"/>
          <w:shd w:val="clear" w:color="auto" w:fill="FFFFFF"/>
        </w:rPr>
      </w:pPr>
    </w:p>
    <w:p w14:paraId="235A4B41" w14:textId="5EDE43E1" w:rsidR="00B76457" w:rsidRPr="00B76457" w:rsidRDefault="00B76457" w:rsidP="00B76457">
      <w:pPr>
        <w:spacing w:line="480" w:lineRule="auto"/>
        <w:rPr>
          <w:rFonts w:ascii="Times New Roman" w:hAnsi="Times New Roman" w:cs="Times New Roman"/>
          <w:color w:val="333333"/>
          <w:sz w:val="24"/>
          <w:szCs w:val="24"/>
          <w:shd w:val="clear" w:color="auto" w:fill="FFFFFF"/>
        </w:rPr>
      </w:pPr>
    </w:p>
    <w:p w14:paraId="0FDEF9D0" w14:textId="77777777" w:rsidR="00B76457" w:rsidRPr="00B76457" w:rsidRDefault="00B76457" w:rsidP="00B76457">
      <w:pPr>
        <w:spacing w:line="480" w:lineRule="auto"/>
        <w:rPr>
          <w:rFonts w:ascii="Times New Roman" w:hAnsi="Times New Roman" w:cs="Times New Roman"/>
          <w:color w:val="333333"/>
          <w:sz w:val="24"/>
          <w:szCs w:val="24"/>
          <w:shd w:val="clear" w:color="auto" w:fill="FFFFFF"/>
        </w:rPr>
      </w:pPr>
    </w:p>
    <w:p w14:paraId="425D6D74" w14:textId="0901C11E" w:rsidR="00862217" w:rsidRPr="00B76457" w:rsidRDefault="00862217" w:rsidP="00862217">
      <w:pPr>
        <w:spacing w:line="480" w:lineRule="auto"/>
        <w:jc w:val="center"/>
        <w:rPr>
          <w:rFonts w:ascii="Times New Roman" w:hAnsi="Times New Roman" w:cs="Times New Roman"/>
          <w:color w:val="333333"/>
          <w:sz w:val="24"/>
          <w:szCs w:val="24"/>
          <w:shd w:val="clear" w:color="auto" w:fill="FFFFFF"/>
        </w:rPr>
      </w:pPr>
      <w:r w:rsidRPr="00B76457">
        <w:rPr>
          <w:rFonts w:ascii="Times New Roman" w:hAnsi="Times New Roman" w:cs="Times New Roman"/>
          <w:color w:val="333333"/>
          <w:sz w:val="24"/>
          <w:szCs w:val="24"/>
          <w:shd w:val="clear" w:color="auto" w:fill="FFFFFF"/>
        </w:rPr>
        <w:lastRenderedPageBreak/>
        <w:t>Works Cited</w:t>
      </w:r>
    </w:p>
    <w:p w14:paraId="4EC23A79" w14:textId="0C282F40" w:rsidR="004C78CA" w:rsidRPr="00B76457" w:rsidRDefault="004C78CA" w:rsidP="00925DD6">
      <w:pPr>
        <w:spacing w:line="480" w:lineRule="auto"/>
        <w:ind w:left="720" w:hanging="720"/>
        <w:rPr>
          <w:rFonts w:ascii="Times New Roman" w:hAnsi="Times New Roman" w:cs="Times New Roman"/>
          <w:color w:val="333333"/>
          <w:sz w:val="24"/>
          <w:szCs w:val="24"/>
          <w:shd w:val="clear" w:color="auto" w:fill="FFFFFF"/>
        </w:rPr>
      </w:pPr>
      <w:r w:rsidRPr="00B76457">
        <w:rPr>
          <w:rFonts w:ascii="Times New Roman" w:hAnsi="Times New Roman" w:cs="Times New Roman"/>
          <w:color w:val="222222"/>
          <w:sz w:val="24"/>
          <w:szCs w:val="24"/>
          <w:shd w:val="clear" w:color="auto" w:fill="FFFFFF"/>
        </w:rPr>
        <w:t>Shetterly, Margot Lee. </w:t>
      </w:r>
      <w:r w:rsidR="00E22F38" w:rsidRPr="00B76457">
        <w:rPr>
          <w:rStyle w:val="Emphasis"/>
          <w:rFonts w:ascii="Times New Roman" w:hAnsi="Times New Roman" w:cs="Times New Roman"/>
          <w:color w:val="282828"/>
          <w:sz w:val="24"/>
          <w:szCs w:val="24"/>
          <w:shd w:val="clear" w:color="auto" w:fill="FFFFFF"/>
        </w:rPr>
        <w:t>Hidden Figures: The American Dream and the Untold Story of the Black Women Mathematicians Who Helped Win the Space Race</w:t>
      </w:r>
      <w:r w:rsidR="00E22F38" w:rsidRPr="00B76457">
        <w:rPr>
          <w:rFonts w:ascii="Times New Roman" w:hAnsi="Times New Roman" w:cs="Times New Roman"/>
          <w:color w:val="282828"/>
          <w:sz w:val="24"/>
          <w:szCs w:val="24"/>
          <w:shd w:val="clear" w:color="auto" w:fill="FFFFFF"/>
        </w:rPr>
        <w:t xml:space="preserve">. </w:t>
      </w:r>
      <w:r w:rsidRPr="00B76457">
        <w:rPr>
          <w:rFonts w:ascii="Times New Roman" w:hAnsi="Times New Roman" w:cs="Times New Roman"/>
          <w:color w:val="222222"/>
          <w:sz w:val="24"/>
          <w:szCs w:val="24"/>
          <w:shd w:val="clear" w:color="auto" w:fill="FFFFFF"/>
        </w:rPr>
        <w:t xml:space="preserve"> HarperCollins Nordic, 201</w:t>
      </w:r>
      <w:r w:rsidR="00E22F38" w:rsidRPr="00B76457">
        <w:rPr>
          <w:rFonts w:ascii="Times New Roman" w:hAnsi="Times New Roman" w:cs="Times New Roman"/>
          <w:color w:val="222222"/>
          <w:sz w:val="24"/>
          <w:szCs w:val="24"/>
          <w:shd w:val="clear" w:color="auto" w:fill="FFFFFF"/>
        </w:rPr>
        <w:t>6</w:t>
      </w:r>
      <w:r w:rsidRPr="00B76457">
        <w:rPr>
          <w:rFonts w:ascii="Times New Roman" w:hAnsi="Times New Roman" w:cs="Times New Roman"/>
          <w:color w:val="222222"/>
          <w:sz w:val="24"/>
          <w:szCs w:val="24"/>
          <w:shd w:val="clear" w:color="auto" w:fill="FFFFFF"/>
        </w:rPr>
        <w:t>.</w:t>
      </w:r>
    </w:p>
    <w:sectPr w:rsidR="004C78CA" w:rsidRPr="00B76457">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79EBE8" w14:textId="77777777" w:rsidR="00CE4BD8" w:rsidRDefault="00CE4BD8" w:rsidP="005B6B7E">
      <w:pPr>
        <w:spacing w:after="0" w:line="240" w:lineRule="auto"/>
      </w:pPr>
      <w:r>
        <w:separator/>
      </w:r>
    </w:p>
  </w:endnote>
  <w:endnote w:type="continuationSeparator" w:id="0">
    <w:p w14:paraId="39DBDF79" w14:textId="77777777" w:rsidR="00CE4BD8" w:rsidRDefault="00CE4BD8" w:rsidP="005B6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42BE59" w14:textId="77777777" w:rsidR="00CE4BD8" w:rsidRDefault="00CE4BD8" w:rsidP="005B6B7E">
      <w:pPr>
        <w:spacing w:after="0" w:line="240" w:lineRule="auto"/>
      </w:pPr>
      <w:r>
        <w:separator/>
      </w:r>
    </w:p>
  </w:footnote>
  <w:footnote w:type="continuationSeparator" w:id="0">
    <w:p w14:paraId="2B77A44C" w14:textId="77777777" w:rsidR="00CE4BD8" w:rsidRDefault="00CE4BD8" w:rsidP="005B6B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93591" w14:textId="1EAC681D" w:rsidR="005B6B7E" w:rsidRPr="005B6B7E" w:rsidRDefault="005B6B7E" w:rsidP="005B6B7E">
    <w:pPr>
      <w:pStyle w:val="Header"/>
      <w:spacing w:line="480" w:lineRule="auto"/>
      <w:jc w:val="right"/>
      <w:rPr>
        <w:rFonts w:ascii="Times New Roman" w:hAnsi="Times New Roman" w:cs="Times New Roman"/>
        <w:sz w:val="24"/>
        <w:szCs w:val="24"/>
      </w:rPr>
    </w:pPr>
    <w:r w:rsidRPr="005B6B7E">
      <w:rPr>
        <w:rFonts w:ascii="Times New Roman" w:hAnsi="Times New Roman" w:cs="Times New Roman"/>
        <w:sz w:val="24"/>
        <w:szCs w:val="24"/>
      </w:rPr>
      <w:t xml:space="preserve">SURNAME </w:t>
    </w:r>
    <w:sdt>
      <w:sdtPr>
        <w:rPr>
          <w:rFonts w:ascii="Times New Roman" w:hAnsi="Times New Roman" w:cs="Times New Roman"/>
          <w:sz w:val="24"/>
          <w:szCs w:val="24"/>
        </w:rPr>
        <w:id w:val="-1442987306"/>
        <w:docPartObj>
          <w:docPartGallery w:val="Page Numbers (Top of Page)"/>
          <w:docPartUnique/>
        </w:docPartObj>
      </w:sdtPr>
      <w:sdtEndPr>
        <w:rPr>
          <w:noProof/>
        </w:rPr>
      </w:sdtEndPr>
      <w:sdtContent>
        <w:r w:rsidRPr="005B6B7E">
          <w:rPr>
            <w:rFonts w:ascii="Times New Roman" w:hAnsi="Times New Roman" w:cs="Times New Roman"/>
            <w:sz w:val="24"/>
            <w:szCs w:val="24"/>
          </w:rPr>
          <w:fldChar w:fldCharType="begin"/>
        </w:r>
        <w:r w:rsidRPr="005B6B7E">
          <w:rPr>
            <w:rFonts w:ascii="Times New Roman" w:hAnsi="Times New Roman" w:cs="Times New Roman"/>
            <w:sz w:val="24"/>
            <w:szCs w:val="24"/>
          </w:rPr>
          <w:instrText xml:space="preserve"> PAGE   \* MERGEFORMAT </w:instrText>
        </w:r>
        <w:r w:rsidRPr="005B6B7E">
          <w:rPr>
            <w:rFonts w:ascii="Times New Roman" w:hAnsi="Times New Roman" w:cs="Times New Roman"/>
            <w:sz w:val="24"/>
            <w:szCs w:val="24"/>
          </w:rPr>
          <w:fldChar w:fldCharType="separate"/>
        </w:r>
        <w:r w:rsidRPr="005B6B7E">
          <w:rPr>
            <w:rFonts w:ascii="Times New Roman" w:hAnsi="Times New Roman" w:cs="Times New Roman"/>
            <w:noProof/>
            <w:sz w:val="24"/>
            <w:szCs w:val="24"/>
          </w:rPr>
          <w:t>2</w:t>
        </w:r>
        <w:r w:rsidRPr="005B6B7E">
          <w:rPr>
            <w:rFonts w:ascii="Times New Roman" w:hAnsi="Times New Roman" w:cs="Times New Roman"/>
            <w:noProof/>
            <w:sz w:val="24"/>
            <w:szCs w:val="24"/>
          </w:rPr>
          <w:fldChar w:fldCharType="end"/>
        </w:r>
      </w:sdtContent>
    </w:sdt>
  </w:p>
  <w:p w14:paraId="1FC78C67" w14:textId="77777777" w:rsidR="005B6B7E" w:rsidRPr="005B6B7E" w:rsidRDefault="005B6B7E" w:rsidP="005B6B7E">
    <w:pPr>
      <w:pStyle w:val="Header"/>
      <w:spacing w:line="480" w:lineRule="auto"/>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wNzU0NTMGYhMzMyUdpeDU4uLM/DyQAsNaALfIzwosAAAA"/>
  </w:docVars>
  <w:rsids>
    <w:rsidRoot w:val="005B6B7E"/>
    <w:rsid w:val="00047C71"/>
    <w:rsid w:val="001451E6"/>
    <w:rsid w:val="003A4A5F"/>
    <w:rsid w:val="004161F0"/>
    <w:rsid w:val="004C78CA"/>
    <w:rsid w:val="005242F7"/>
    <w:rsid w:val="005512C8"/>
    <w:rsid w:val="005B6B7E"/>
    <w:rsid w:val="00730720"/>
    <w:rsid w:val="007F53AD"/>
    <w:rsid w:val="00862217"/>
    <w:rsid w:val="00925DD6"/>
    <w:rsid w:val="00A62D55"/>
    <w:rsid w:val="00B708D5"/>
    <w:rsid w:val="00B76457"/>
    <w:rsid w:val="00BD6B54"/>
    <w:rsid w:val="00C317A3"/>
    <w:rsid w:val="00CE4BD8"/>
    <w:rsid w:val="00E22F38"/>
    <w:rsid w:val="00FD3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AE84C"/>
  <w15:chartTrackingRefBased/>
  <w15:docId w15:val="{C9B7A9C1-A2D9-440F-B801-C43D7F446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6B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B7E"/>
  </w:style>
  <w:style w:type="paragraph" w:styleId="Footer">
    <w:name w:val="footer"/>
    <w:basedOn w:val="Normal"/>
    <w:link w:val="FooterChar"/>
    <w:uiPriority w:val="99"/>
    <w:unhideWhenUsed/>
    <w:rsid w:val="005B6B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B7E"/>
  </w:style>
  <w:style w:type="character" w:styleId="Emphasis">
    <w:name w:val="Emphasis"/>
    <w:basedOn w:val="DefaultParagraphFont"/>
    <w:uiPriority w:val="20"/>
    <w:qFormat/>
    <w:rsid w:val="008622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Liza Ogwedhi</dc:creator>
  <cp:keywords/>
  <dc:description/>
  <cp:lastModifiedBy>Liza Ogwedhi</cp:lastModifiedBy>
  <cp:revision>10</cp:revision>
  <dcterms:created xsi:type="dcterms:W3CDTF">2021-05-09T23:05:00Z</dcterms:created>
  <dcterms:modified xsi:type="dcterms:W3CDTF">2021-05-10T00:35:00Z</dcterms:modified>
</cp:coreProperties>
</file>