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1F2D" w:rsidRPr="0061592B" w:rsidRDefault="00CE1F2D" w:rsidP="00CE1F2D">
      <w:pPr>
        <w:rPr>
          <w:rFonts w:ascii="Times New Roman" w:hAnsi="Times New Roman" w:cs="Times New Roman"/>
          <w:sz w:val="24"/>
          <w:szCs w:val="24"/>
        </w:rPr>
      </w:pPr>
    </w:p>
    <w:p w:rsidR="00CE1F2D" w:rsidRDefault="00CE1F2D" w:rsidP="00CE1F2D">
      <w:pPr>
        <w:pStyle w:val="ListParagraph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Activity 1</w:t>
      </w:r>
    </w:p>
    <w:p w:rsidR="00CE1F2D" w:rsidRDefault="00CE1F2D" w:rsidP="00CE1F2D">
      <w:pPr>
        <w:pStyle w:val="ListParagraph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E1F2D" w:rsidRDefault="00CE1F2D" w:rsidP="00CE1F2D">
      <w:pPr>
        <w:pStyle w:val="ListParagraph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E1F2D" w:rsidRDefault="00CE1F2D" w:rsidP="00CE1F2D">
      <w:pPr>
        <w:pStyle w:val="ListParagraph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E1F2D" w:rsidRDefault="00CE1F2D" w:rsidP="00CE1F2D">
      <w:pPr>
        <w:pStyle w:val="ListParagraph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E1F2D" w:rsidRDefault="00CE1F2D" w:rsidP="00CE1F2D">
      <w:pPr>
        <w:pStyle w:val="ListParagraph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E1F2D" w:rsidRDefault="00CE1F2D" w:rsidP="00CE1F2D">
      <w:pPr>
        <w:pStyle w:val="ListParagraph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E1F2D" w:rsidRDefault="00CE1F2D" w:rsidP="00CE1F2D">
      <w:pPr>
        <w:pStyle w:val="ListParagraph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E1F2D" w:rsidRDefault="00CE1F2D" w:rsidP="00CE1F2D">
      <w:pPr>
        <w:pStyle w:val="ListParagraph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E1F2D" w:rsidRDefault="00CE1F2D" w:rsidP="00CE1F2D">
      <w:pPr>
        <w:pStyle w:val="ListParagraph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E1F2D" w:rsidRDefault="00CE1F2D" w:rsidP="00CE1F2D">
      <w:pPr>
        <w:pStyle w:val="ListParagraph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E1F2D" w:rsidRDefault="00CE1F2D" w:rsidP="00CE1F2D">
      <w:pPr>
        <w:pStyle w:val="ListParagraph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E1F2D" w:rsidRDefault="00CE1F2D" w:rsidP="00CE1F2D">
      <w:pPr>
        <w:pStyle w:val="ListParagraph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E1F2D" w:rsidRPr="008969B7" w:rsidRDefault="00CE1F2D" w:rsidP="00CE1F2D">
      <w:pPr>
        <w:pStyle w:val="ListParagraph"/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969B7">
        <w:rPr>
          <w:rFonts w:ascii="Times New Roman" w:hAnsi="Times New Roman" w:cs="Times New Roman"/>
          <w:sz w:val="24"/>
          <w:szCs w:val="24"/>
        </w:rPr>
        <w:t>Student’s Name</w:t>
      </w:r>
    </w:p>
    <w:p w:rsidR="00CE1F2D" w:rsidRPr="008969B7" w:rsidRDefault="00CE1F2D" w:rsidP="00CE1F2D">
      <w:pPr>
        <w:pStyle w:val="ListParagraph"/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969B7">
        <w:rPr>
          <w:rFonts w:ascii="Times New Roman" w:hAnsi="Times New Roman" w:cs="Times New Roman"/>
          <w:sz w:val="24"/>
          <w:szCs w:val="24"/>
        </w:rPr>
        <w:t>Institutional Affiliation</w:t>
      </w:r>
    </w:p>
    <w:p w:rsidR="00CE1F2D" w:rsidRPr="008969B7" w:rsidRDefault="00CE1F2D" w:rsidP="00CE1F2D">
      <w:pPr>
        <w:pStyle w:val="ListParagraph"/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969B7">
        <w:rPr>
          <w:rFonts w:ascii="Times New Roman" w:hAnsi="Times New Roman" w:cs="Times New Roman"/>
          <w:sz w:val="24"/>
          <w:szCs w:val="24"/>
        </w:rPr>
        <w:t>Course</w:t>
      </w:r>
    </w:p>
    <w:p w:rsidR="00CE1F2D" w:rsidRDefault="00CE1F2D" w:rsidP="00CE1F2D">
      <w:pPr>
        <w:pStyle w:val="ListParagraph"/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969B7">
        <w:rPr>
          <w:rFonts w:ascii="Times New Roman" w:hAnsi="Times New Roman" w:cs="Times New Roman"/>
          <w:sz w:val="24"/>
          <w:szCs w:val="24"/>
        </w:rPr>
        <w:t xml:space="preserve">Date </w:t>
      </w:r>
    </w:p>
    <w:p w:rsidR="00CE1F2D" w:rsidRDefault="00CE1F2D" w:rsidP="0061592B">
      <w:pPr>
        <w:spacing w:after="0"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E1F2D" w:rsidRDefault="00CE1F2D" w:rsidP="0061592B">
      <w:pPr>
        <w:spacing w:after="0"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E1F2D" w:rsidRDefault="00CE1F2D" w:rsidP="00CE1F2D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CE3BBE" w:rsidRPr="00132404" w:rsidRDefault="00132404" w:rsidP="0061592B">
      <w:pPr>
        <w:spacing w:after="0"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32404">
        <w:rPr>
          <w:rFonts w:ascii="Times New Roman" w:hAnsi="Times New Roman" w:cs="Times New Roman"/>
          <w:b/>
          <w:sz w:val="24"/>
          <w:szCs w:val="24"/>
        </w:rPr>
        <w:lastRenderedPageBreak/>
        <w:t>Activity 1</w:t>
      </w:r>
    </w:p>
    <w:p w:rsidR="00132404" w:rsidRPr="0061592B" w:rsidRDefault="00132404" w:rsidP="0061592B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132404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You are assuming the mean soda price is $2.58 for all of your competitors. When conducting data analysis to test this belief, what is this assumption called?</w:t>
      </w:r>
    </w:p>
    <w:p w:rsidR="00132404" w:rsidRPr="0061592B" w:rsidRDefault="00132404" w:rsidP="0061592B">
      <w:pPr>
        <w:pStyle w:val="ListParagraph"/>
        <w:spacing w:after="0" w:line="480" w:lineRule="auto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Conducting an assessment to test my belief that the mean soda price is $ 2.58 for all the competitors is an assumption. The assumption is known as null hypothesis</w:t>
      </w:r>
      <w:r w:rsidR="0061592B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.</w:t>
      </w:r>
    </w:p>
    <w:p w:rsidR="00132404" w:rsidRPr="00132404" w:rsidRDefault="00132404" w:rsidP="0061592B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</w:pPr>
      <w:r w:rsidRPr="00132404">
        <w:rPr>
          <w:rFonts w:ascii="Times New Roman" w:hAnsi="Times New Roman" w:cs="Times New Roman"/>
          <w:b/>
          <w:sz w:val="24"/>
          <w:szCs w:val="24"/>
        </w:rPr>
        <w:t>Calculate the t-statistic assuming the mean soda price for all of your competitors is $2.58</w:t>
      </w:r>
    </w:p>
    <w:p w:rsidR="00132404" w:rsidRDefault="00132404" w:rsidP="0061592B">
      <w:pPr>
        <w:pStyle w:val="ListParagraph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Using the standard deviation, mean and the size of the sample, the t-</w:t>
      </w:r>
      <w:r w:rsidR="00CE1F2D">
        <w:rPr>
          <w:rFonts w:ascii="Times New Roman" w:hAnsi="Times New Roman" w:cs="Times New Roman"/>
          <w:sz w:val="24"/>
          <w:szCs w:val="24"/>
        </w:rPr>
        <w:t>stat is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E07B85" w:rsidRDefault="00E07B85" w:rsidP="0061592B">
      <w:pPr>
        <w:pStyle w:val="ListParagraph"/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E07B85" w:rsidRPr="0061592B" w:rsidRDefault="00E07B85" w:rsidP="0061592B">
      <w:pPr>
        <w:pStyle w:val="ListParagraph"/>
        <w:spacing w:after="0" w:line="480" w:lineRule="auto"/>
        <w:rPr>
          <w:rFonts w:ascii="Times New Roman" w:eastAsiaTheme="minorEastAsia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               </w:t>
      </w:r>
      <w:r w:rsidR="00132404" w:rsidRPr="00E07B85">
        <w:rPr>
          <w:rFonts w:ascii="Times New Roman" w:hAnsi="Times New Roman" w:cs="Times New Roman"/>
          <w:sz w:val="36"/>
          <w:szCs w:val="36"/>
        </w:rPr>
        <w:t xml:space="preserve"> </w:t>
      </w:r>
      <m:oMath>
        <m:r>
          <m:rPr>
            <m:sty m:val="p"/>
          </m:rPr>
          <w:rPr>
            <w:rFonts w:ascii="Cambria Math" w:hAnsi="Times New Roman" w:cs="Times New Roman"/>
            <w:sz w:val="36"/>
            <w:szCs w:val="36"/>
          </w:rPr>
          <m:t>t</m:t>
        </m:r>
        <m:r>
          <w:rPr>
            <w:rFonts w:ascii="Cambria Math" w:hAnsi="Times New Roman" w:cs="Times New Roman"/>
            <w:sz w:val="36"/>
            <w:szCs w:val="36"/>
          </w:rPr>
          <m:t>=</m:t>
        </m:r>
        <m:f>
          <m:fPr>
            <m:ctrlPr>
              <w:rPr>
                <w:rFonts w:ascii="Cambria Math" w:hAnsi="Times New Roman" w:cs="Times New Roman"/>
                <w:sz w:val="36"/>
                <w:szCs w:val="36"/>
              </w:rPr>
            </m:ctrlPr>
          </m:fPr>
          <m:num>
            <m:r>
              <m:rPr>
                <m:sty m:val="p"/>
              </m:rPr>
              <w:rPr>
                <w:rFonts w:ascii="Cambria Math" w:hAnsi="Times New Roman" w:cs="Times New Roman"/>
                <w:sz w:val="36"/>
                <w:szCs w:val="36"/>
              </w:rPr>
              <m:t>x</m:t>
            </m:r>
            <m:r>
              <m:rPr>
                <m:sty m:val="p"/>
              </m:rPr>
              <w:rPr>
                <w:rFonts w:ascii="Cambria Math" w:hAnsi="Times New Roman" w:cs="Times New Roman"/>
                <w:sz w:val="36"/>
                <w:szCs w:val="36"/>
              </w:rPr>
              <m:t>-μ</m:t>
            </m:r>
          </m:num>
          <m:den>
            <m:r>
              <m:rPr>
                <m:sty m:val="p"/>
              </m:rPr>
              <w:rPr>
                <w:rFonts w:ascii="Cambria Math" w:hAnsi="Times New Roman" w:cs="Times New Roman"/>
                <w:sz w:val="36"/>
                <w:szCs w:val="36"/>
              </w:rPr>
              <m:t>s/</m:t>
            </m:r>
            <m:r>
              <m:rPr>
                <m:sty m:val="p"/>
              </m:rPr>
              <w:rPr>
                <w:rFonts w:ascii="Cambria Math" w:hAnsi="Times New Roman" w:cs="Times New Roman"/>
                <w:sz w:val="36"/>
                <w:szCs w:val="36"/>
              </w:rPr>
              <m:t>√</m:t>
            </m:r>
            <m:r>
              <m:rPr>
                <m:sty m:val="p"/>
              </m:rPr>
              <w:rPr>
                <w:rFonts w:ascii="Cambria Math" w:hAnsi="Times New Roman" w:cs="Times New Roman"/>
                <w:sz w:val="36"/>
                <w:szCs w:val="36"/>
              </w:rPr>
              <m:t>n</m:t>
            </m:r>
          </m:den>
        </m:f>
        <m:r>
          <m:rPr>
            <m:sty m:val="p"/>
          </m:rPr>
          <w:rPr>
            <w:rFonts w:ascii="Cambria Math" w:hAnsi="Times New Roman" w:cs="Times New Roman"/>
            <w:sz w:val="36"/>
            <w:szCs w:val="36"/>
          </w:rPr>
          <m:t>=</m:t>
        </m:r>
        <m:f>
          <m:fPr>
            <m:ctrlPr>
              <w:rPr>
                <w:rFonts w:ascii="Cambria Math" w:hAnsi="Times New Roman" w:cs="Times New Roman"/>
                <w:sz w:val="36"/>
                <w:szCs w:val="36"/>
              </w:rPr>
            </m:ctrlPr>
          </m:fPr>
          <m:num>
            <m:r>
              <m:rPr>
                <m:sty m:val="p"/>
              </m:rPr>
              <w:rPr>
                <w:rFonts w:ascii="Cambria Math" w:hAnsi="Times New Roman" w:cs="Times New Roman"/>
                <w:sz w:val="36"/>
                <w:szCs w:val="36"/>
              </w:rPr>
              <m:t>2.69</m:t>
            </m:r>
            <m:r>
              <m:rPr>
                <m:sty m:val="p"/>
              </m:rPr>
              <w:rPr>
                <w:rFonts w:ascii="Cambria Math" w:hAnsi="Times New Roman" w:cs="Times New Roman"/>
                <w:sz w:val="36"/>
                <w:szCs w:val="36"/>
              </w:rPr>
              <m:t>-</m:t>
            </m:r>
            <m:r>
              <m:rPr>
                <m:sty m:val="p"/>
              </m:rPr>
              <w:rPr>
                <w:rFonts w:ascii="Cambria Math" w:hAnsi="Times New Roman" w:cs="Times New Roman"/>
                <w:sz w:val="36"/>
                <w:szCs w:val="36"/>
              </w:rPr>
              <m:t>2.58</m:t>
            </m:r>
          </m:num>
          <m:den>
            <m:r>
              <w:rPr>
                <w:rFonts w:ascii="Cambria Math" w:hAnsi="Times New Roman" w:cs="Times New Roman"/>
                <w:sz w:val="36"/>
                <w:szCs w:val="36"/>
              </w:rPr>
              <m:t>0.439/</m:t>
            </m:r>
            <m:r>
              <m:rPr>
                <m:sty m:val="p"/>
              </m:rPr>
              <w:rPr>
                <w:rFonts w:ascii="Cambria Math" w:hAnsi="Times New Roman" w:cs="Times New Roman"/>
                <w:sz w:val="36"/>
                <w:szCs w:val="36"/>
              </w:rPr>
              <m:t>√</m:t>
            </m:r>
            <m:r>
              <m:rPr>
                <m:sty m:val="p"/>
              </m:rPr>
              <w:rPr>
                <w:rFonts w:ascii="Cambria Math" w:hAnsi="Times New Roman" w:cs="Times New Roman"/>
                <w:sz w:val="36"/>
                <w:szCs w:val="36"/>
              </w:rPr>
              <m:t>35</m:t>
            </m:r>
          </m:den>
        </m:f>
        <m:r>
          <w:rPr>
            <w:rFonts w:ascii="Cambria Math" w:hAnsi="Times New Roman" w:cs="Times New Roman"/>
            <w:sz w:val="36"/>
            <w:szCs w:val="36"/>
          </w:rPr>
          <m:t>=1.547</m:t>
        </m:r>
      </m:oMath>
    </w:p>
    <w:p w:rsidR="00E07B85" w:rsidRPr="0061592B" w:rsidRDefault="00E07B85" w:rsidP="0061592B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61592B">
        <w:rPr>
          <w:rFonts w:ascii="Times New Roman" w:hAnsi="Times New Roman" w:cs="Times New Roman"/>
          <w:b/>
          <w:sz w:val="24"/>
          <w:szCs w:val="24"/>
        </w:rPr>
        <w:t>Calculate the p-value for your t-statistic</w:t>
      </w:r>
    </w:p>
    <w:p w:rsidR="00E07B85" w:rsidRDefault="00E07B85" w:rsidP="0061592B">
      <w:pPr>
        <w:pStyle w:val="ListParagraph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E07B85">
        <w:rPr>
          <w:rFonts w:ascii="Times New Roman" w:hAnsi="Times New Roman" w:cs="Times New Roman"/>
          <w:sz w:val="24"/>
          <w:szCs w:val="24"/>
        </w:rPr>
        <w:t>The p value for the hypothesis is used to determine the possibility that one would observe a t-statistic less than -1.547 of greater than 1.547 in the case where the mean was $2.58. The P-value for the T-statistics is 0.131.The value was obtained using Microsoft excel statistical software.</w:t>
      </w:r>
    </w:p>
    <w:p w:rsidR="00E07B85" w:rsidRDefault="00E07B85" w:rsidP="0061592B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E07B85">
        <w:rPr>
          <w:rFonts w:ascii="Times New Roman" w:hAnsi="Times New Roman" w:cs="Times New Roman"/>
          <w:b/>
          <w:sz w:val="24"/>
          <w:szCs w:val="24"/>
        </w:rPr>
        <w:t>Using a confidence level of 90%, test whether the mean soda price of all your competitors is $2.58 using the t-</w:t>
      </w:r>
    </w:p>
    <w:p w:rsidR="004A7010" w:rsidRPr="0061592B" w:rsidRDefault="004A7010" w:rsidP="0061592B">
      <w:pPr>
        <w:pStyle w:val="ListParagraph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4A7010">
        <w:rPr>
          <w:rFonts w:ascii="Times New Roman" w:hAnsi="Times New Roman" w:cs="Times New Roman"/>
          <w:sz w:val="24"/>
          <w:szCs w:val="24"/>
        </w:rPr>
        <w:t>From t-table, the tabular value of t-stat</w:t>
      </w:r>
      <w:r w:rsidR="0061592B" w:rsidRPr="0061592B">
        <w:rPr>
          <w:rFonts w:ascii="Times New Roman" w:hAnsi="Times New Roman" w:cs="Times New Roman"/>
          <w:sz w:val="24"/>
          <w:szCs w:val="24"/>
        </w:rPr>
        <w:t>: n = 35, df = n-1 = 34</w:t>
      </w:r>
    </w:p>
    <w:p w:rsidR="004A7010" w:rsidRPr="0061592B" w:rsidRDefault="004A7010" w:rsidP="0061592B">
      <w:pPr>
        <w:pStyle w:val="ListParagraph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4A7010">
        <w:rPr>
          <w:rFonts w:ascii="Times New Roman" w:hAnsi="Times New Roman" w:cs="Times New Roman"/>
          <w:sz w:val="24"/>
          <w:szCs w:val="24"/>
        </w:rPr>
        <w:t xml:space="preserve">Utilizing certainty level of 90% and considering that </w:t>
      </w:r>
      <w:r>
        <w:rPr>
          <w:rFonts w:ascii="Times New Roman" w:hAnsi="Times New Roman" w:cs="Times New Roman"/>
          <w:sz w:val="24"/>
          <w:szCs w:val="24"/>
        </w:rPr>
        <w:t xml:space="preserve">it is a two-followed test, the </w:t>
      </w:r>
      <w:r w:rsidRPr="004A7010">
        <w:rPr>
          <w:rFonts w:ascii="Times New Roman" w:hAnsi="Times New Roman" w:cs="Times New Roman"/>
          <w:sz w:val="24"/>
          <w:szCs w:val="24"/>
        </w:rPr>
        <w:t>importance level is 5%. Thusly, the even worth of t is:</w:t>
      </w:r>
      <w:r w:rsidR="00BC4980">
        <w:rPr>
          <w:rFonts w:ascii="Times New Roman" w:hAnsi="Times New Roman" w:cs="Times New Roman"/>
          <w:sz w:val="24"/>
          <w:szCs w:val="24"/>
        </w:rPr>
        <w:t xml:space="preserve"> t</w:t>
      </w:r>
      <w:r w:rsidR="00BC4980" w:rsidRPr="00BC4980">
        <w:rPr>
          <w:rFonts w:ascii="Times New Roman" w:hAnsi="Times New Roman" w:cs="Times New Roman"/>
          <w:sz w:val="24"/>
          <w:szCs w:val="24"/>
          <w:vertAlign w:val="subscript"/>
        </w:rPr>
        <w:t>t</w:t>
      </w:r>
      <w:r w:rsidRPr="00BC4980">
        <w:rPr>
          <w:rFonts w:ascii="Times New Roman" w:hAnsi="Times New Roman" w:cs="Times New Roman"/>
          <w:sz w:val="24"/>
          <w:szCs w:val="24"/>
          <w:vertAlign w:val="subscript"/>
        </w:rPr>
        <w:t>ab</w:t>
      </w:r>
      <w:r w:rsidR="00BC4980">
        <w:rPr>
          <w:rFonts w:ascii="Times New Roman" w:hAnsi="Times New Roman" w:cs="Times New Roman"/>
          <w:sz w:val="24"/>
          <w:szCs w:val="24"/>
        </w:rPr>
        <w:t xml:space="preserve"> = 1.697. Since the t</w:t>
      </w:r>
      <w:r w:rsidRPr="00BC4980">
        <w:rPr>
          <w:rFonts w:ascii="Times New Roman" w:hAnsi="Times New Roman" w:cs="Times New Roman"/>
          <w:sz w:val="24"/>
          <w:szCs w:val="24"/>
          <w:vertAlign w:val="subscript"/>
        </w:rPr>
        <w:t>cal</w:t>
      </w:r>
      <w:r>
        <w:rPr>
          <w:rFonts w:ascii="Times New Roman" w:hAnsi="Times New Roman" w:cs="Times New Roman"/>
          <w:sz w:val="24"/>
          <w:szCs w:val="24"/>
        </w:rPr>
        <w:t xml:space="preserve"> =</w:t>
      </w:r>
      <w:r w:rsidRPr="004A7010">
        <w:rPr>
          <w:rFonts w:ascii="Times New Roman" w:hAnsi="Times New Roman" w:cs="Times New Roman"/>
          <w:sz w:val="24"/>
          <w:szCs w:val="24"/>
        </w:rPr>
        <w:t>1.547 is not exactly the t</w:t>
      </w:r>
      <w:r w:rsidRPr="00BC4980">
        <w:rPr>
          <w:rFonts w:ascii="Times New Roman" w:hAnsi="Times New Roman" w:cs="Times New Roman"/>
          <w:sz w:val="24"/>
          <w:szCs w:val="24"/>
          <w:vertAlign w:val="subscript"/>
        </w:rPr>
        <w:t xml:space="preserve">tab </w:t>
      </w:r>
      <w:r w:rsidRPr="004A7010">
        <w:rPr>
          <w:rFonts w:ascii="Times New Roman" w:hAnsi="Times New Roman" w:cs="Times New Roman"/>
          <w:sz w:val="24"/>
          <w:szCs w:val="24"/>
        </w:rPr>
        <w:t>= 1.697, we</w:t>
      </w:r>
      <w:r>
        <w:rPr>
          <w:rFonts w:ascii="Times New Roman" w:hAnsi="Times New Roman" w:cs="Times New Roman"/>
          <w:sz w:val="24"/>
          <w:szCs w:val="24"/>
        </w:rPr>
        <w:t xml:space="preserve"> neglected to dismiss Ho. As conclusion</w:t>
      </w:r>
      <w:r w:rsidRPr="004A7010">
        <w:rPr>
          <w:rFonts w:ascii="Times New Roman" w:hAnsi="Times New Roman" w:cs="Times New Roman"/>
          <w:sz w:val="24"/>
          <w:szCs w:val="24"/>
        </w:rPr>
        <w:t>, this implies that we demonstrate our suspicions to be valid. The mean of</w:t>
      </w:r>
      <w:r>
        <w:rPr>
          <w:rFonts w:ascii="Times New Roman" w:hAnsi="Times New Roman" w:cs="Times New Roman"/>
          <w:sz w:val="24"/>
          <w:szCs w:val="24"/>
        </w:rPr>
        <w:t xml:space="preserve"> the soft drink cost for all my competitors</w:t>
      </w:r>
      <w:r w:rsidRPr="004A7010">
        <w:rPr>
          <w:rFonts w:ascii="Times New Roman" w:hAnsi="Times New Roman" w:cs="Times New Roman"/>
          <w:sz w:val="24"/>
          <w:szCs w:val="24"/>
        </w:rPr>
        <w:t xml:space="preserve"> is equivalent to $2.58.</w:t>
      </w:r>
    </w:p>
    <w:p w:rsidR="004A7010" w:rsidRDefault="00BC4980" w:rsidP="0061592B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  <w:r>
        <w:t xml:space="preserve"> </w:t>
      </w:r>
      <w:r w:rsidRPr="00BC4980">
        <w:rPr>
          <w:rFonts w:ascii="Times New Roman" w:hAnsi="Times New Roman" w:cs="Times New Roman"/>
          <w:b/>
          <w:sz w:val="24"/>
          <w:szCs w:val="24"/>
        </w:rPr>
        <w:t>Using a confidence level of 90%, test whether the mean soda price of all your competitors is $2.58 using the p-value.</w:t>
      </w:r>
    </w:p>
    <w:p w:rsidR="00BC4980" w:rsidRDefault="00BC4980" w:rsidP="0061592B">
      <w:pPr>
        <w:pStyle w:val="ListParagraph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BC4980">
        <w:rPr>
          <w:rFonts w:ascii="Times New Roman" w:hAnsi="Times New Roman" w:cs="Times New Roman"/>
          <w:sz w:val="24"/>
          <w:szCs w:val="24"/>
        </w:rPr>
        <w:t>The choice guideline utilizing p-values to dismiss the null hypothesis for the elective speculation if the determined p-</w:t>
      </w:r>
      <w:r w:rsidR="00CE1F2D">
        <w:rPr>
          <w:rFonts w:ascii="Times New Roman" w:hAnsi="Times New Roman" w:cs="Times New Roman"/>
          <w:sz w:val="24"/>
          <w:szCs w:val="24"/>
        </w:rPr>
        <w:t>value</w:t>
      </w:r>
      <w:r w:rsidRPr="00BC4980">
        <w:rPr>
          <w:rFonts w:ascii="Times New Roman" w:hAnsi="Times New Roman" w:cs="Times New Roman"/>
          <w:sz w:val="24"/>
          <w:szCs w:val="24"/>
        </w:rPr>
        <w:t xml:space="preserve"> is not exactly or equivalent to α. At 90% certainty level of 90%, the importance level is equivalent to 0.10. Since this is a two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4980">
        <w:rPr>
          <w:rFonts w:ascii="Times New Roman" w:hAnsi="Times New Roman" w:cs="Times New Roman"/>
          <w:sz w:val="24"/>
          <w:szCs w:val="24"/>
        </w:rPr>
        <w:t>tailed test, we partition it into 2. Accordingly, α = 0.05. At t-measurement = 1.547, the p-esteem is p = 0.131. Since 0.131 is more noteworthy than 0.05, we neglected to dismiss the invalid speculation. This demonstrates that our supposition that the mean cost of my rivals for soft drink is $2.58.</w:t>
      </w:r>
    </w:p>
    <w:p w:rsidR="00BC4980" w:rsidRPr="00D049ED" w:rsidRDefault="00BC4980" w:rsidP="0061592B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BC4980">
        <w:rPr>
          <w:rFonts w:ascii="Times New Roman" w:hAnsi="Times New Roman" w:cs="Times New Roman"/>
          <w:b/>
        </w:rPr>
        <w:t xml:space="preserve"> Is it possible that your answers to parts d and e would yield different conclusions?</w:t>
      </w:r>
    </w:p>
    <w:p w:rsidR="00D049ED" w:rsidRDefault="00D049ED" w:rsidP="0061592B">
      <w:pPr>
        <w:pStyle w:val="ListParagraph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D049ED">
        <w:rPr>
          <w:rFonts w:ascii="Times New Roman" w:hAnsi="Times New Roman" w:cs="Times New Roman"/>
          <w:sz w:val="24"/>
          <w:szCs w:val="24"/>
        </w:rPr>
        <w:t>It is not possible for my answers to some extent d and e to yield the same results. The strategies may be diverse yet the outcomes will be something similar</w:t>
      </w:r>
      <w:r w:rsidR="00C34E91">
        <w:rPr>
          <w:rFonts w:ascii="Times New Roman" w:hAnsi="Times New Roman" w:cs="Times New Roman"/>
          <w:sz w:val="24"/>
          <w:szCs w:val="24"/>
        </w:rPr>
        <w:t xml:space="preserve"> to u</w:t>
      </w:r>
      <w:r w:rsidRPr="00D049ED">
        <w:rPr>
          <w:rFonts w:ascii="Times New Roman" w:hAnsi="Times New Roman" w:cs="Times New Roman"/>
          <w:sz w:val="24"/>
          <w:szCs w:val="24"/>
        </w:rPr>
        <w:t>tilizing p-value and t-statistics results to demonstrate similar assumptions.</w:t>
      </w:r>
    </w:p>
    <w:sectPr w:rsidR="00D049ED" w:rsidSect="00996E29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E3F02" w:rsidRDefault="009E3F02" w:rsidP="00CE1F2D">
      <w:pPr>
        <w:spacing w:after="0" w:line="240" w:lineRule="auto"/>
      </w:pPr>
      <w:r>
        <w:separator/>
      </w:r>
    </w:p>
  </w:endnote>
  <w:endnote w:type="continuationSeparator" w:id="1">
    <w:p w:rsidR="009E3F02" w:rsidRDefault="009E3F02" w:rsidP="00CE1F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E3F02" w:rsidRDefault="009E3F02" w:rsidP="00CE1F2D">
      <w:pPr>
        <w:spacing w:after="0" w:line="240" w:lineRule="auto"/>
      </w:pPr>
      <w:r>
        <w:separator/>
      </w:r>
    </w:p>
  </w:footnote>
  <w:footnote w:type="continuationSeparator" w:id="1">
    <w:p w:rsidR="009E3F02" w:rsidRDefault="009E3F02" w:rsidP="00CE1F2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760219"/>
      <w:docPartObj>
        <w:docPartGallery w:val="Page Numbers (Top of Page)"/>
        <w:docPartUnique/>
      </w:docPartObj>
    </w:sdtPr>
    <w:sdtContent>
      <w:p w:rsidR="00CE1F2D" w:rsidRDefault="00E75862">
        <w:pPr>
          <w:pStyle w:val="Header"/>
          <w:jc w:val="right"/>
        </w:pPr>
        <w:r w:rsidRPr="00CE1F2D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="00CE1F2D" w:rsidRPr="00CE1F2D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CE1F2D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9E3F02">
          <w:rPr>
            <w:rFonts w:ascii="Times New Roman" w:hAnsi="Times New Roman" w:cs="Times New Roman"/>
            <w:noProof/>
            <w:sz w:val="24"/>
            <w:szCs w:val="24"/>
          </w:rPr>
          <w:t>1</w:t>
        </w:r>
        <w:r w:rsidRPr="00CE1F2D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 w:rsidR="00CE1F2D" w:rsidRDefault="00CE1F2D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CF4304"/>
    <w:multiLevelType w:val="hybridMultilevel"/>
    <w:tmpl w:val="C5084DBA"/>
    <w:lvl w:ilvl="0" w:tplc="502C32FE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 w:val="0"/>
        <w:color w:val="333333"/>
        <w:sz w:val="2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A94037C"/>
    <w:multiLevelType w:val="hybridMultilevel"/>
    <w:tmpl w:val="6C36CE20"/>
    <w:lvl w:ilvl="0" w:tplc="9F9CD52A">
      <w:start w:val="1"/>
      <w:numFmt w:val="decimal"/>
      <w:lvlText w:val="%1."/>
      <w:lvlJc w:val="left"/>
      <w:pPr>
        <w:ind w:left="1080" w:hanging="360"/>
      </w:pPr>
      <w:rPr>
        <w:rFonts w:asciiTheme="minorHAnsi" w:hAnsiTheme="minorHAnsi" w:cstheme="minorBidi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savePreviewPicture/>
  <w:footnotePr>
    <w:footnote w:id="0"/>
    <w:footnote w:id="1"/>
  </w:footnotePr>
  <w:endnotePr>
    <w:endnote w:id="0"/>
    <w:endnote w:id="1"/>
  </w:endnotePr>
  <w:compat/>
  <w:rsids>
    <w:rsidRoot w:val="00132404"/>
    <w:rsid w:val="00015B4E"/>
    <w:rsid w:val="00093DE4"/>
    <w:rsid w:val="000E66C7"/>
    <w:rsid w:val="00132404"/>
    <w:rsid w:val="003E4231"/>
    <w:rsid w:val="003F3660"/>
    <w:rsid w:val="004A7010"/>
    <w:rsid w:val="006132C2"/>
    <w:rsid w:val="0061592B"/>
    <w:rsid w:val="00996E29"/>
    <w:rsid w:val="009E3F02"/>
    <w:rsid w:val="00BC4980"/>
    <w:rsid w:val="00C34E91"/>
    <w:rsid w:val="00CE1F2D"/>
    <w:rsid w:val="00D049ED"/>
    <w:rsid w:val="00DF4F78"/>
    <w:rsid w:val="00E07B85"/>
    <w:rsid w:val="00E47F84"/>
    <w:rsid w:val="00E75862"/>
    <w:rsid w:val="00F47336"/>
    <w:rsid w:val="00F751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6E2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3240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324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32404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CE1F2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E1F2D"/>
  </w:style>
  <w:style w:type="paragraph" w:styleId="Footer">
    <w:name w:val="footer"/>
    <w:basedOn w:val="Normal"/>
    <w:link w:val="FooterChar"/>
    <w:uiPriority w:val="99"/>
    <w:semiHidden/>
    <w:unhideWhenUsed/>
    <w:rsid w:val="00CE1F2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E1F2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</Pages>
  <Words>380</Words>
  <Characters>2167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PETER</dc:creator>
  <cp:lastModifiedBy>PETER</cp:lastModifiedBy>
  <cp:revision>10</cp:revision>
  <dcterms:created xsi:type="dcterms:W3CDTF">2021-05-14T09:04:00Z</dcterms:created>
  <dcterms:modified xsi:type="dcterms:W3CDTF">2021-05-14T11:37:00Z</dcterms:modified>
</cp:coreProperties>
</file>